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2020届十一模拟数学试卷（文）</w:t>
      </w:r>
    </w:p>
    <w:p>
      <w:pPr>
        <w:pStyle w:val="11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选择题</w:t>
      </w:r>
      <w:r>
        <w:rPr>
          <w:rFonts w:eastAsia="黑体"/>
          <w:szCs w:val="21"/>
        </w:rPr>
        <w:t>：本大题共1</w:t>
      </w:r>
      <w:r>
        <w:rPr>
          <w:rFonts w:hint="eastAsia" w:eastAsia="黑体"/>
          <w:szCs w:val="21"/>
        </w:rPr>
        <w:t>2</w:t>
      </w:r>
      <w:r>
        <w:rPr>
          <w:rFonts w:eastAsia="黑体"/>
          <w:szCs w:val="21"/>
        </w:rPr>
        <w:t>小题，每小题5分，共</w:t>
      </w:r>
      <w:r>
        <w:rPr>
          <w:rFonts w:hint="eastAsia" w:eastAsia="黑体"/>
          <w:szCs w:val="21"/>
        </w:rPr>
        <w:t>60</w:t>
      </w:r>
      <w:r>
        <w:rPr>
          <w:rFonts w:eastAsia="黑体"/>
          <w:szCs w:val="21"/>
        </w:rPr>
        <w:t>分</w:t>
      </w:r>
      <w:r>
        <w:rPr>
          <w:rFonts w:hint="eastAsia" w:ascii="宋体" w:hAnsi="宋体" w:cs="宋体"/>
          <w:szCs w:val="21"/>
        </w:rPr>
        <w:t>.</w:t>
      </w:r>
      <w:r>
        <w:rPr>
          <w:rFonts w:eastAsia="黑体"/>
          <w:szCs w:val="21"/>
        </w:rPr>
        <w:t>在每小题给出的四个选项中，只有一项是符合题目要求的。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1、</w:t>
      </w:r>
      <w:r>
        <w:rPr>
          <w:rFonts w:ascii="宋体" w:hAnsi="宋体" w:eastAsia="宋体" w:cs="宋体"/>
        </w:rPr>
        <w:t>设集合</w:t>
      </w:r>
      <w:r>
        <w:rPr>
          <w:rFonts w:ascii="宋体" w:hAnsi="宋体" w:eastAsia="宋体" w:cs="宋体"/>
          <w:position w:val="-16"/>
        </w:rPr>
        <w:object>
          <v:shape id="_x0000_i1025" o:spt="75" type="#_x0000_t75" style="height:22pt;width:17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pt;width:40.5pt;" o:ole="t" filled="f" o:preferrelative="t" stroked="f" coordsize="21600,21600">
            <v:path/>
            <v:fill on="f" focussize="0,0"/>
            <v:stroke on="f" joinstyle="miter"/>
            <v:imagedata r:id="rId7" o:title="eqId170a03e31a0e4656b66452088e998e61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9" o:title="eqId8db0af08c8a74fe5913bfbf161d7f661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1" o:title="eqIda60e451763484c21b8c8002ed2a7809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</w:t>
      </w:r>
      <w: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31.5pt;" o:ole="t" filled="f" o:preferrelative="t" stroked="f" coordsize="21600,21600">
            <v:path/>
            <v:fill on="f" focussize="0,0"/>
            <v:stroke on="f" joinstyle="miter"/>
            <v:imagedata r:id="rId13" o:title="eqId9c4f56b428bd4a5c947d36cfcedcedd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5" o:title="eqId2e9ec27e4beb429999b2aa09adf2c80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Times New Roman" w:hAnsi="Times New Roman"/>
          <w:szCs w:val="21"/>
        </w:rPr>
        <w:t>2.</w:t>
      </w:r>
      <w:r>
        <w:rPr>
          <w:rFonts w:ascii="宋体" w:hAnsi="宋体"/>
        </w:rPr>
        <w:t xml:space="preserve"> 已知复数</w:t>
      </w:r>
      <w:r>
        <w:drawing>
          <wp:inline distT="0" distB="0" distL="0" distR="0">
            <wp:extent cx="523875" cy="400050"/>
            <wp:effectExtent l="19050" t="0" r="9525" b="0"/>
            <wp:docPr id="1116" name="图片 1116" descr="w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1116" descr="wps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（</w:t>
      </w:r>
      <w:r>
        <w:drawing>
          <wp:inline distT="0" distB="0" distL="0" distR="0">
            <wp:extent cx="85725" cy="161925"/>
            <wp:effectExtent l="19050" t="0" r="9525" b="0"/>
            <wp:docPr id="1117" name="图片 1117" descr="wp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1117" descr="wps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为虚数单位），则复数</w:t>
      </w:r>
      <w:r>
        <w:drawing>
          <wp:inline distT="0" distB="0" distL="0" distR="0">
            <wp:extent cx="114300" cy="114300"/>
            <wp:effectExtent l="19050" t="0" r="0" b="0"/>
            <wp:docPr id="1118" name="图片 1118" descr="wp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1118" descr="wps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的虚部是（</w:t>
      </w:r>
      <w:r>
        <w:t xml:space="preserve">   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。</w:t>
      </w:r>
    </w:p>
    <w:p>
      <w:pPr>
        <w:spacing w:line="360" w:lineRule="auto"/>
        <w:ind w:firstLine="210" w:firstLineChars="1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1</w:t>
      </w:r>
      <w:r>
        <w:tab/>
      </w:r>
      <w:r>
        <w:rPr>
          <w:rFonts w:hint="eastAsia"/>
        </w:rPr>
        <w:t xml:space="preserve">       </w:t>
      </w:r>
      <w:r>
        <w:t>B</w:t>
      </w:r>
      <w:r>
        <w:rPr>
          <w:rFonts w:ascii="宋体" w:hAnsi="宋体"/>
        </w:rPr>
        <w:t>．</w:t>
      </w:r>
      <w:r>
        <w:t>-1</w:t>
      </w:r>
      <w:r>
        <w:tab/>
      </w:r>
      <w:r>
        <w:rPr>
          <w:rFonts w:hint="eastAsia"/>
        </w:rPr>
        <w:t xml:space="preserve">      </w:t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85725" cy="161925"/>
            <wp:effectExtent l="19050" t="0" r="9525" b="0"/>
            <wp:docPr id="1119" name="图片 1119" descr="wp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1119" descr="wps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171450" cy="161925"/>
            <wp:effectExtent l="19050" t="0" r="0" b="0"/>
            <wp:docPr id="1120" name="图片 1120" descr="wp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1120" descr="wps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rPr>
          <w:szCs w:val="21"/>
        </w:rPr>
      </w:pPr>
      <w:r>
        <w:rPr>
          <w:rFonts w:hint="eastAsia"/>
          <w:szCs w:val="21"/>
        </w:rPr>
        <w:t>3.设</w:t>
      </w:r>
      <w:r>
        <w:rPr>
          <w:position w:val="-12"/>
          <w:szCs w:val="21"/>
        </w:rPr>
        <w:object>
          <v:shape id="_x0000_i1031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object>
          <v:shape id="_x0000_i1032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033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>，则（    ）</w:t>
      </w:r>
    </w:p>
    <w:p>
      <w:pPr>
        <w:tabs>
          <w:tab w:val="left" w:pos="2310"/>
          <w:tab w:val="left" w:pos="4620"/>
          <w:tab w:val="left" w:pos="6930"/>
        </w:tabs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4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5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6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/>
          <w:position w:val="-6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7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4.已知命题</w:t>
      </w:r>
      <w:r>
        <w:rPr>
          <w:i/>
          <w:szCs w:val="21"/>
        </w:rPr>
        <w:t>p</w:t>
      </w:r>
      <w:r>
        <w:rPr>
          <w:szCs w:val="21"/>
        </w:rPr>
        <w:t>：</w:t>
      </w:r>
      <w:r>
        <w:rPr>
          <w:position w:val="-10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position w:val="-6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szCs w:val="21"/>
        </w:rPr>
        <w:t>;命题</w:t>
      </w:r>
      <w:r>
        <w:rPr>
          <w:i/>
          <w:szCs w:val="21"/>
        </w:rPr>
        <w:t>q</w:t>
      </w:r>
      <w:r>
        <w:rPr>
          <w:szCs w:val="21"/>
        </w:rPr>
        <w:t>：若</w:t>
      </w:r>
      <w:r>
        <w:rPr>
          <w:position w:val="-6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szCs w:val="21"/>
        </w:rPr>
        <w:t>,则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i/>
          <w:szCs w:val="21"/>
        </w:rPr>
        <w:t>b</w:t>
      </w:r>
      <w:r>
        <w:rPr>
          <w:szCs w:val="21"/>
        </w:rPr>
        <w:t>.下列命题为真命题的是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A．</w:t>
      </w:r>
      <w:r>
        <w:rPr>
          <w:position w:val="-10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szCs w:val="21"/>
        </w:rPr>
        <w:t xml:space="preserve">        B.</w:t>
      </w:r>
      <w:r>
        <w:rPr>
          <w:position w:val="-10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szCs w:val="21"/>
        </w:rPr>
        <w:t xml:space="preserve">         C.</w:t>
      </w:r>
      <w:r>
        <w:rPr>
          <w:position w:val="-10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szCs w:val="21"/>
        </w:rPr>
        <w:t xml:space="preserve">        D.</w:t>
      </w:r>
      <w:r>
        <w:rPr>
          <w:position w:val="-10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tabs>
          <w:tab w:val="left" w:pos="2760"/>
          <w:tab w:val="left" w:pos="5040"/>
          <w:tab w:val="left" w:pos="7320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5.函数</w:t>
      </w:r>
      <w:r>
        <w:rPr>
          <w:rFonts w:ascii="宋体" w:hAnsi="宋体"/>
          <w:position w:val="-10"/>
        </w:rPr>
        <w:object>
          <v:shape id="_x0000_i1045" o:spt="75" type="#_x0000_t75" style="height:18.75pt;width:75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/>
        </w:rPr>
        <w:t>的图象可能是（    ）</w:t>
      </w:r>
    </w:p>
    <w:p>
      <w:pPr>
        <w:tabs>
          <w:tab w:val="left" w:pos="2760"/>
          <w:tab w:val="left" w:pos="5040"/>
          <w:tab w:val="left" w:pos="7320"/>
        </w:tabs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" w:hAnsi="宋体"/>
        </w:rPr>
        <w:drawing>
          <wp:inline distT="0" distB="0" distL="114300" distR="114300">
            <wp:extent cx="704850" cy="838200"/>
            <wp:effectExtent l="0" t="0" r="0" b="0"/>
            <wp:docPr id="3" name="图片 11068645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06864583" descr="figure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B．</w:t>
      </w:r>
      <w:r>
        <w:rPr>
          <w:rFonts w:ascii="宋体" w:hAnsi="宋体"/>
        </w:rPr>
        <w:drawing>
          <wp:inline distT="0" distB="0" distL="114300" distR="114300">
            <wp:extent cx="819150" cy="885825"/>
            <wp:effectExtent l="0" t="0" r="0" b="9525"/>
            <wp:docPr id="4" name="图片 16054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05407" descr="figure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C．</w:t>
      </w:r>
      <w:r>
        <w:rPr>
          <w:rFonts w:ascii="宋体" w:hAnsi="宋体"/>
        </w:rPr>
        <w:drawing>
          <wp:inline distT="0" distB="0" distL="114300" distR="114300">
            <wp:extent cx="638175" cy="771525"/>
            <wp:effectExtent l="0" t="0" r="9525" b="9525"/>
            <wp:docPr id="5" name="图片 4163927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16392787" descr="figure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" w:hAnsi="宋体"/>
        </w:rPr>
        <w:drawing>
          <wp:inline distT="0" distB="0" distL="114300" distR="114300">
            <wp:extent cx="885825" cy="876300"/>
            <wp:effectExtent l="0" t="0" r="9525" b="0"/>
            <wp:docPr id="6" name="图片 13237153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23715344" descr="figure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6. 已知</w:t>
      </w:r>
      <w:r>
        <w:rPr>
          <w:position w:val="-28"/>
          <w:szCs w:val="24"/>
        </w:rPr>
        <w:object>
          <v:shape id="_x0000_i1046" o:spt="75" type="#_x0000_t75" style="height:33.75pt;width:162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s" ShapeID="_x0000_i1046" DrawAspect="Content" ObjectID="_1468075746" r:id="rId5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  <w:szCs w:val="24"/>
        </w:rPr>
        <w:object>
          <v:shape id="_x0000_i1047" o:spt="75" type="#_x0000_t75" style="height:11.25pt;width:29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s" ShapeID="_x0000_i1047" DrawAspect="Content" ObjectID="_1468075747" r:id="rId56">
            <o:LockedField>false</o:LockedField>
          </o:OLEObject>
        </w:object>
      </w:r>
      <w:r>
        <w:t>=(    )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position w:val="-24"/>
          <w:szCs w:val="24"/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s" ShapeID="_x0000_i1048" DrawAspect="Content" ObjectID="_1468075748" r:id="rId58">
            <o:LockedField>false</o:LockedField>
          </o:OLEObject>
        </w:object>
      </w:r>
      <w:r>
        <w:t xml:space="preserve">           B.</w:t>
      </w:r>
      <w:r>
        <w:rPr>
          <w:position w:val="-24"/>
          <w:szCs w:val="24"/>
        </w:rPr>
        <w:object>
          <v:shape id="_x0000_i1049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s" ShapeID="_x0000_i1049" DrawAspect="Content" ObjectID="_1468075749" r:id="rId60">
            <o:LockedField>false</o:LockedField>
          </o:OLEObject>
        </w:object>
      </w:r>
      <w:r>
        <w:t xml:space="preserve">           C.</w:t>
      </w:r>
      <w:r>
        <w:rPr>
          <w:position w:val="-24"/>
          <w:szCs w:val="24"/>
        </w:rPr>
        <w:object>
          <v:shape id="_x0000_i1050" o:spt="75" type="#_x0000_t75" style="height:33.75pt;width:29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s" ShapeID="_x0000_i1050" DrawAspect="Content" ObjectID="_1468075750" r:id="rId62">
            <o:LockedField>false</o:LockedField>
          </o:OLEObject>
        </w:object>
      </w:r>
      <w:r>
        <w:t xml:space="preserve">          D.</w:t>
      </w:r>
      <w:r>
        <w:rPr>
          <w:position w:val="-24"/>
          <w:szCs w:val="24"/>
        </w:rPr>
        <w:object>
          <v:shape id="_x0000_i1051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s" ShapeID="_x0000_i1051" DrawAspect="Content" ObjectID="_1468075751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7.</w:t>
      </w:r>
      <w:r>
        <w:rPr>
          <w:rFonts w:ascii="宋体" w:hAnsi="宋体"/>
        </w:rPr>
        <w:t xml:space="preserve"> 已知椭圆</w:t>
      </w:r>
      <w:r>
        <w:rPr>
          <w:i/>
          <w:iCs/>
        </w:rPr>
        <w:t>C</w:t>
      </w:r>
      <w:r>
        <w:rPr>
          <w:rFonts w:ascii="宋体" w:hAnsi="宋体"/>
        </w:rPr>
        <w:t>的中心在原点，焦点在</w:t>
      </w:r>
      <w:r>
        <w:rPr>
          <w:i/>
          <w:iCs/>
        </w:rPr>
        <w:t>y</w:t>
      </w:r>
      <w:r>
        <w:rPr>
          <w:rFonts w:ascii="宋体" w:hAnsi="宋体"/>
        </w:rPr>
        <w:t>轴上，且短轴的长为</w:t>
      </w:r>
      <w:r>
        <w:t>2</w:t>
      </w:r>
      <w:r>
        <w:rPr>
          <w:rFonts w:ascii="宋体" w:hAnsi="宋体"/>
        </w:rPr>
        <w:t>，离心率等于</w:t>
      </w:r>
      <w:r>
        <w:drawing>
          <wp:inline distT="0" distB="0" distL="0" distR="0">
            <wp:extent cx="304800" cy="381000"/>
            <wp:effectExtent l="19050" t="0" r="0" b="0"/>
            <wp:docPr id="3101" name="图片 3101" descr="wps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1" name="图片 3101" descr="wps3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，则该椭圆的标准方程为（</w:t>
      </w:r>
      <w:r>
        <w:t xml:space="preserve">   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。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733425" cy="419100"/>
            <wp:effectExtent l="19050" t="0" r="9525" b="0"/>
            <wp:docPr id="3102" name="图片 3102" descr="wps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" name="图片 3102" descr="wps36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723900" cy="419100"/>
            <wp:effectExtent l="19050" t="0" r="0" b="0"/>
            <wp:docPr id="3103" name="图片 3103" descr="wps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3" name="图片 3103" descr="wps3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704850" cy="419100"/>
            <wp:effectExtent l="19050" t="0" r="0" b="0"/>
            <wp:docPr id="3104" name="图片 3104" descr="wps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4" name="图片 3104" descr="wps38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723900" cy="428625"/>
            <wp:effectExtent l="19050" t="0" r="0" b="0"/>
            <wp:docPr id="3105" name="图片 3105" descr="wps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5" name="图片 3105" descr="wps39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highlight w:val="lightGray"/>
        </w:rPr>
        <w:t>8.</w:t>
      </w:r>
      <w:r>
        <w:rPr>
          <w:rFonts w:hint="eastAsia"/>
        </w:rPr>
        <w:t>如图是棱长为1的正方体截去部分后的三视图，则该几何体的体积为（     ）</w:t>
      </w:r>
    </w:p>
    <w:p>
      <w:pPr>
        <w:rPr>
          <w:rFonts w:hint="eastAsia"/>
        </w:rPr>
      </w:pPr>
      <w:r>
        <w:pict>
          <v:group id="_x0000_s1058" o:spid="_x0000_s1058" o:spt="203" style="height:268.5pt;width:270pt;" coordorigin="2880,2455" coordsize="5400,5370" editas="canvas">
            <o:lock v:ext="edit"/>
            <v:shape id="_x0000_s1059" o:spid="_x0000_s1059" o:spt="75" type="#_x0000_t75" style="position:absolute;left:2880;top:2455;height:5370;width:5400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shape id="_x0000_s1060" o:spid="_x0000_s1060" o:spt="202" type="#_x0000_t202" style="position:absolute;left:3495;top:7357;height:468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俯视图</w:t>
                    </w:r>
                  </w:p>
                </w:txbxContent>
              </v:textbox>
            </v:shape>
            <v:shape id="_x0000_s1061" o:spid="_x0000_s1061" o:spt="202" type="#_x0000_t202" style="position:absolute;left:6525;top:4636;height:468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侧视图</w:t>
                    </w:r>
                  </w:p>
                </w:txbxContent>
              </v:textbox>
            </v:shape>
            <v:shape id="_x0000_s1062" o:spid="_x0000_s1062" o:spt="202" type="#_x0000_t202" style="position:absolute;left:3420;top:4645;height:468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正视图</w:t>
                    </w:r>
                  </w:p>
                </w:txbxContent>
              </v:textbox>
            </v:shape>
            <v:shape id="_x0000_s1063" o:spid="_x0000_s1063" o:spt="202" type="#_x0000_t202" style="position:absolute;left:4965;top:3785;height:471;width:719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1/2</w:t>
                    </w:r>
                  </w:p>
                </w:txbxContent>
              </v:textbox>
            </v:shape>
            <v:shape id="_x0000_s1064" o:spid="_x0000_s1064" o:spt="202" type="#_x0000_t202" style="position:absolute;left:4965;top:2691;height:472;width:719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1/2</w:t>
                    </w:r>
                  </w:p>
                </w:txbxContent>
              </v:textbox>
            </v:shape>
            <v:rect id="_x0000_s1065" o:spid="_x0000_s1065" o:spt="1" style="position:absolute;left:2880;top:2455;height:2028;width:2160;" coordsize="21600,21600">
              <v:path/>
              <v:fill focussize="0,0"/>
              <v:stroke/>
              <v:imagedata o:title=""/>
              <o:lock v:ext="edit"/>
            </v:rect>
            <v:rect id="_x0000_s1066" o:spid="_x0000_s1066" o:spt="1" style="position:absolute;left:2880;top:5263;height:2029;width:2160;" coordsize="21600,21600">
              <v:path/>
              <v:fill focussize="0,0"/>
              <v:stroke/>
              <v:imagedata o:title=""/>
              <o:lock v:ext="edit"/>
            </v:rect>
            <v:rect id="_x0000_s1067" o:spid="_x0000_s1067" o:spt="1" style="position:absolute;left:6121;top:2455;height:2028;width:2158;" coordsize="21600,21600">
              <v:path/>
              <v:fill focussize="0,0"/>
              <v:stroke/>
              <v:imagedata o:title=""/>
              <o:lock v:ext="edit"/>
            </v:rect>
            <v:line id="_x0000_s1068" o:spid="_x0000_s1068" o:spt="20" style="position:absolute;left:2880;top:2455;flip:x;height:2028;width:2160;" coordsize="21600,21600">
              <v:path arrowok="t"/>
              <v:fill focussize="0,0"/>
              <v:stroke/>
              <v:imagedata o:title=""/>
              <o:lock v:ext="edit"/>
            </v:line>
            <v:line id="_x0000_s1069" o:spid="_x0000_s1069" o:spt="20" style="position:absolute;left:6121;top:2455;height:2028;width:2159;" coordsize="21600,21600">
              <v:path arrowok="t"/>
              <v:fill focussize="0,0"/>
              <v:stroke/>
              <v:imagedata o:title=""/>
              <o:lock v:ext="edit"/>
            </v:line>
            <v:line id="_x0000_s1070" o:spid="_x0000_s1070" o:spt="20" style="position:absolute;left:2880;top:5263;height:2029;width:2160;" coordsize="21600,21600">
              <v:path arrowok="t"/>
              <v:fill focussize="0,0"/>
              <v:stroke/>
              <v:imagedata o:title=""/>
              <o:lock v:ext="edit"/>
            </v:line>
            <v:line id="_x0000_s1071" o:spid="_x0000_s1071" o:spt="20" style="position:absolute;left:2880;top:2455;height:1092;width:21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72" o:spid="_x0000_s1072" o:spt="20" style="position:absolute;left:6121;top:2455;flip:x;height:1092;width:2159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73" o:spid="_x0000_s1073" o:spt="20" style="position:absolute;left:5040;top:2455;height:1;width:360;" coordsize="21600,21600">
              <v:path arrowok="t"/>
              <v:fill focussize="0,0"/>
              <v:stroke/>
              <v:imagedata o:title=""/>
              <o:lock v:ext="edit"/>
            </v:line>
            <v:line id="_x0000_s1074" o:spid="_x0000_s1074" o:spt="20" style="position:absolute;left:5040;top:3547;height:1;width:360;" coordsize="21600,21600">
              <v:path arrowok="t"/>
              <v:fill focussize="0,0"/>
              <v:stroke/>
              <v:imagedata o:title=""/>
              <o:lock v:ext="edit"/>
            </v:line>
            <v:line id="_x0000_s1075" o:spid="_x0000_s1075" o:spt="20" style="position:absolute;left:5040;top:4483;height:1;width:360;" coordsize="21600,21600">
              <v:path arrowok="t"/>
              <v:fill focussize="0,0"/>
              <v:stroke/>
              <v:imagedata o:title=""/>
              <o:lock v:ext="edit"/>
            </v:line>
            <v:line id="_x0000_s1076" o:spid="_x0000_s1076" o:spt="20" style="position:absolute;left:5220;top:2455;flip:y;height:311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77" o:spid="_x0000_s1077" o:spt="20" style="position:absolute;left:5220;top:3079;height:468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78" o:spid="_x0000_s1078" o:spt="20" style="position:absolute;left:5220;top:4171;height:312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79" o:spid="_x0000_s1079" o:spt="20" style="position:absolute;left:5220;top:3547;flip:y;height:311;width:1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p>
      <w:pPr>
        <w:adjustRightInd w:val="0"/>
        <w:spacing w:line="360" w:lineRule="auto"/>
        <w:ind w:left="424" w:hanging="424" w:hangingChars="202"/>
        <w:jc w:val="left"/>
        <w:textAlignment w:val="center"/>
        <w:rPr>
          <w:rFonts w:hint="eastAsia"/>
        </w:rPr>
      </w:pPr>
      <w:r>
        <w:rPr>
          <w:rFonts w:hint="eastAsia"/>
        </w:rPr>
        <w:t>9．</w:t>
      </w:r>
      <w:r>
        <w:t>已知实数</w:t>
      </w:r>
      <w:r>
        <w:object>
          <v:shape id="_x0000_i1052" o:spt="75" alt="学科网 版权所有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t>，</w:t>
      </w:r>
      <w:r>
        <w:object>
          <v:shape id="_x0000_i1053" o:spt="75" alt="学科网 版权所有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74" o:title="eqId072d7d6b911b42bc89207e72515ebf5f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t>满足</w:t>
      </w:r>
      <w:r>
        <w:object>
          <v:shape id="_x0000_i1054" o:spt="75" alt="学科网 版权所有" type="#_x0000_t75" style="height:55.5pt;width:5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t>，则</w:t>
      </w:r>
      <w:r>
        <w:object>
          <v:shape id="_x0000_i1055" o:spt="75" alt="学科网 版权所有" type="#_x0000_t75" style="height:19.5pt;width:70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t>的最大值</w:t>
      </w:r>
      <w:r>
        <w:rPr>
          <w:rFonts w:hint="eastAsia"/>
        </w:rPr>
        <w:t>是（     ）</w:t>
      </w:r>
    </w:p>
    <w:p>
      <w:pPr>
        <w:spacing w:line="360" w:lineRule="auto"/>
        <w:ind w:firstLine="210" w:firstLineChars="100"/>
        <w:jc w:val="left"/>
        <w:textAlignment w:val="center"/>
      </w:pPr>
      <w:r>
        <w:t>A</w:t>
      </w:r>
      <w:r>
        <w:rPr>
          <w:rFonts w:hint="eastAsia" w:ascii="宋体" w:hAnsi="宋体"/>
        </w:rPr>
        <w:t>．</w:t>
      </w:r>
      <w:r>
        <w:t>4</w:t>
      </w:r>
      <w:r>
        <w:rPr>
          <w:rFonts w:hint="eastAsia"/>
        </w:rPr>
        <w:t xml:space="preserve">   </w:t>
      </w:r>
      <w:r>
        <w:tab/>
      </w:r>
      <w:r>
        <w:t>B</w:t>
      </w:r>
      <w:r>
        <w:rPr>
          <w:rFonts w:hint="eastAsia" w:ascii="宋体" w:hAnsi="宋体"/>
        </w:rPr>
        <w:t>．</w:t>
      </w:r>
      <w:r>
        <w:t>8</w:t>
      </w:r>
      <w:r>
        <w:tab/>
      </w:r>
      <w:r>
        <w:rPr>
          <w:rFonts w:hint="eastAsia"/>
        </w:rPr>
        <w:t xml:space="preserve">   </w:t>
      </w:r>
      <w:r>
        <w:t>C</w:t>
      </w:r>
      <w:r>
        <w:rPr>
          <w:rFonts w:hint="eastAsia" w:ascii="宋体" w:hAnsi="宋体"/>
        </w:rPr>
        <w:t>．</w:t>
      </w:r>
      <w:r>
        <w:t>10</w:t>
      </w:r>
      <w:r>
        <w:tab/>
      </w:r>
      <w:r>
        <w:rPr>
          <w:rFonts w:hint="eastAsia"/>
        </w:rPr>
        <w:t xml:space="preserve">     </w:t>
      </w:r>
      <w:r>
        <w:t>D</w:t>
      </w:r>
      <w:r>
        <w:rPr>
          <w:rFonts w:hint="eastAsia" w:ascii="宋体" w:hAnsi="宋体"/>
        </w:rPr>
        <w:t>．</w:t>
      </w:r>
      <w:r>
        <w:t>12</w:t>
      </w:r>
    </w:p>
    <w:p>
      <w:pPr>
        <w:rPr>
          <w:rFonts w:hint="eastAsia"/>
          <w:highlight w:val="lightGray"/>
        </w:rPr>
      </w:pPr>
    </w:p>
    <w:p>
      <w:r>
        <w:rPr>
          <w:highlight w:val="lightGray"/>
        </w:rPr>
        <w:t>10.</w:t>
      </w:r>
      <w:r>
        <w:rPr>
          <w:rFonts w:hint="eastAsia"/>
        </w:rPr>
        <w:t>等腰</w:t>
      </w:r>
      <w:r>
        <w:rPr>
          <w:position w:val="-6"/>
          <w:szCs w:val="24"/>
        </w:rPr>
        <w:object>
          <v:shape id="_x0000_i105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s" ShapeID="_x0000_i1056" DrawAspect="Content" ObjectID="_1468075756" r:id="rId79">
            <o:LockedField>false</o:LockedField>
          </o:OLEObject>
        </w:object>
      </w:r>
      <w:r>
        <w:rPr>
          <w:rFonts w:hint="eastAsia"/>
        </w:rPr>
        <w:t>中，点</w:t>
      </w:r>
      <w:r>
        <w:t>D</w:t>
      </w:r>
      <w:r>
        <w:rPr>
          <w:rFonts w:hint="eastAsia"/>
        </w:rPr>
        <w:t>在底边</w:t>
      </w:r>
      <w:r>
        <w:t>BC</w:t>
      </w:r>
      <w:r>
        <w:rPr>
          <w:rFonts w:hint="eastAsia"/>
        </w:rPr>
        <w:t>上，</w:t>
      </w:r>
      <w:r>
        <w:rPr>
          <w:position w:val="-4"/>
          <w:szCs w:val="24"/>
        </w:rPr>
        <w:object>
          <v:shape id="_x0000_i1057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s" ShapeID="_x0000_i1057" DrawAspect="Content" ObjectID="_1468075757" r:id="rId81">
            <o:LockedField>false</o:LockedField>
          </o:OLEObject>
        </w:object>
      </w:r>
      <w:r>
        <w:rPr>
          <w:rFonts w:hint="eastAsia"/>
        </w:rPr>
        <w:t>，</w:t>
      </w:r>
      <w:r>
        <w:t>BD=8</w:t>
      </w:r>
      <w:r>
        <w:rPr>
          <w:rFonts w:hint="eastAsia"/>
        </w:rPr>
        <w:t>，</w:t>
      </w:r>
      <w:r>
        <w:t>CD=1</w:t>
      </w:r>
      <w:r>
        <w:rPr>
          <w:rFonts w:hint="eastAsia"/>
        </w:rPr>
        <w:t>，则</w:t>
      </w:r>
      <w:r>
        <w:rPr>
          <w:position w:val="-6"/>
          <w:szCs w:val="24"/>
        </w:rPr>
        <w:object>
          <v:shape id="_x0000_i105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s" ShapeID="_x0000_i1058" DrawAspect="Content" ObjectID="_1468075758" r:id="rId83">
            <o:LockedField>false</o:LockedField>
          </o:OLEObject>
        </w:object>
      </w:r>
      <w:r>
        <w:rPr>
          <w:rFonts w:hint="eastAsia"/>
        </w:rPr>
        <w:t>的面积为</w:t>
      </w:r>
      <w:r>
        <w:t>(     )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position w:val="-24"/>
          <w:szCs w:val="24"/>
        </w:rPr>
        <w:object>
          <v:shape id="_x0000_i1059" o:spt="75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s" ShapeID="_x0000_i1059" DrawAspect="Content" ObjectID="_1468075759" r:id="rId84">
            <o:LockedField>false</o:LockedField>
          </o:OLEObject>
        </w:object>
      </w:r>
      <w:r>
        <w:t xml:space="preserve">         B.</w:t>
      </w:r>
      <w:r>
        <w:rPr>
          <w:position w:val="-8"/>
          <w:szCs w:val="24"/>
        </w:rPr>
        <w:object>
          <v:shape id="_x0000_i106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s" ShapeID="_x0000_i1060" DrawAspect="Content" ObjectID="_1468075760" r:id="rId86">
            <o:LockedField>false</o:LockedField>
          </o:OLEObject>
        </w:object>
      </w:r>
      <w:r>
        <w:t xml:space="preserve">           C.</w:t>
      </w:r>
      <w:r>
        <w:rPr>
          <w:position w:val="-24"/>
          <w:szCs w:val="24"/>
        </w:rPr>
        <w:object>
          <v:shape id="_x0000_i1061" o:spt="75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s" ShapeID="_x0000_i1061" DrawAspect="Content" ObjectID="_1468075761" r:id="rId88">
            <o:LockedField>false</o:LockedField>
          </o:OLEObject>
        </w:object>
      </w:r>
      <w:r>
        <w:t xml:space="preserve">         D.</w:t>
      </w:r>
      <w:r>
        <w:rPr>
          <w:position w:val="-8"/>
          <w:szCs w:val="24"/>
        </w:rPr>
        <w:object>
          <v:shape id="_x0000_i106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s" ShapeID="_x0000_i1062" DrawAspect="Content" ObjectID="_1468075762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11.</w:t>
      </w:r>
      <w:r>
        <w:rPr>
          <w:rFonts w:hint="eastAsia" w:ascii="宋体" w:hAnsi="宋体"/>
        </w:rPr>
        <w:t xml:space="preserve"> 如图所示，在梯形</w:t>
      </w:r>
      <w:r>
        <w:drawing>
          <wp:inline distT="0" distB="0" distL="0" distR="0">
            <wp:extent cx="457200" cy="180975"/>
            <wp:effectExtent l="19050" t="0" r="0" b="0"/>
            <wp:docPr id="3742" name="图片 3742" descr="wps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2" name="图片 3742" descr="wps11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中，</w:t>
      </w:r>
      <w:r>
        <w:drawing>
          <wp:inline distT="0" distB="0" distL="0" distR="0">
            <wp:extent cx="523875" cy="400050"/>
            <wp:effectExtent l="19050" t="0" r="9525" b="0"/>
            <wp:docPr id="3743" name="图片 3743" descr="wp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3" name="图片 3743" descr="wps12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561975" cy="180975"/>
            <wp:effectExtent l="19050" t="0" r="9525" b="0"/>
            <wp:docPr id="3744" name="图片 3744" descr="wps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4" name="图片 3744" descr="wps13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485775" cy="171450"/>
            <wp:effectExtent l="19050" t="0" r="9525" b="0"/>
            <wp:docPr id="3745" name="图片 3745" descr="wps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5" name="图片 3745" descr="wps14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457200" cy="180975"/>
            <wp:effectExtent l="19050" t="0" r="0" b="0"/>
            <wp:docPr id="3746" name="图片 3746" descr="wps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" name="图片 3746" descr="wps15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495300" cy="161925"/>
            <wp:effectExtent l="19050" t="0" r="0" b="0"/>
            <wp:docPr id="3747" name="图片 3747" descr="wps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7" name="图片 3747" descr="wps16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152400" cy="171450"/>
            <wp:effectExtent l="19050" t="0" r="0" b="0"/>
            <wp:docPr id="3748" name="图片 3748" descr="wps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8" name="图片 3748" descr="wps17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161925" cy="161925"/>
            <wp:effectExtent l="19050" t="0" r="9525" b="0"/>
            <wp:docPr id="3749" name="图片 3749" descr="wps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9" name="图片 3749" descr="wps18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分别为边</w:t>
      </w:r>
      <w:r>
        <w:drawing>
          <wp:inline distT="0" distB="0" distL="0" distR="0">
            <wp:extent cx="276225" cy="180975"/>
            <wp:effectExtent l="19050" t="0" r="9525" b="0"/>
            <wp:docPr id="3750" name="图片 3750" descr="wps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0" name="图片 3750" descr="wps19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257175" cy="180975"/>
            <wp:effectExtent l="19050" t="0" r="9525" b="0"/>
            <wp:docPr id="3751" name="图片 3751" descr="wps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" name="图片 3751" descr="wps20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的中点，则</w:t>
      </w:r>
      <w:r>
        <w:drawing>
          <wp:inline distT="0" distB="0" distL="0" distR="0">
            <wp:extent cx="657225" cy="200025"/>
            <wp:effectExtent l="19050" t="0" r="9525" b="0"/>
            <wp:docPr id="3752" name="图片 3752" descr="wps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2" name="图片 3752" descr="wps21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</w:t>
      </w:r>
      <w:r>
        <w:t xml:space="preserve">   </w:t>
      </w:r>
      <w:r>
        <w:rPr>
          <w:rFonts w:hint="eastAsia" w:ascii="宋体" w:hAnsi="宋体"/>
        </w:rPr>
        <w:t>）。</w: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152400" cy="390525"/>
            <wp:effectExtent l="19050" t="0" r="0" b="0"/>
            <wp:docPr id="7" name="图片 3753" descr="wps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753" descr="wps23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tab/>
      </w:r>
      <w:r>
        <w:t>B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190500" cy="390525"/>
            <wp:effectExtent l="19050" t="0" r="0" b="0"/>
            <wp:docPr id="9" name="图片 3754" descr="wps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754" descr="wps24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</w:t>
      </w:r>
      <w:r>
        <w:t>C</w:t>
      </w:r>
      <w:r>
        <w:rPr>
          <w:rFonts w:hint="eastAsia" w:ascii="宋体" w:hAnsi="宋体"/>
        </w:rPr>
        <w:t>．</w:t>
      </w:r>
      <w:r>
        <w:t>3</w:t>
      </w:r>
      <w:r>
        <w:tab/>
      </w:r>
      <w:r>
        <w:rPr>
          <w:rFonts w:hint="eastAsia"/>
        </w:rPr>
        <w:t xml:space="preserve">     </w:t>
      </w:r>
      <w:r>
        <w:t>D</w:t>
      </w:r>
      <w:r>
        <w:rPr>
          <w:rFonts w:hint="eastAsia" w:ascii="宋体" w:hAnsi="宋体"/>
        </w:rPr>
        <w:t>．</w:t>
      </w:r>
      <w:r>
        <w:t>4</w:t>
      </w:r>
    </w:p>
    <w:p>
      <w:pPr>
        <w:spacing w:line="360" w:lineRule="auto"/>
        <w:jc w:val="left"/>
        <w:textAlignment w:val="center"/>
      </w:pPr>
      <w:r>
        <w:t>12.</w:t>
      </w:r>
      <w:r>
        <w:rPr>
          <w:rFonts w:hint="eastAsia" w:ascii="宋体" w:hAnsi="宋体"/>
        </w:rPr>
        <w:t xml:space="preserve"> 已知双曲线</w:t>
      </w:r>
      <w:r>
        <w:drawing>
          <wp:inline distT="0" distB="0" distL="0" distR="0">
            <wp:extent cx="1743075" cy="428625"/>
            <wp:effectExtent l="19050" t="0" r="9525" b="0"/>
            <wp:docPr id="1332" name="图片 1332" descr="wps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图片 1332" descr="wps5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的左、右焦点分别为</w:t>
      </w:r>
      <w:r>
        <w:drawing>
          <wp:inline distT="0" distB="0" distL="0" distR="0">
            <wp:extent cx="171450" cy="238125"/>
            <wp:effectExtent l="19050" t="0" r="0" b="0"/>
            <wp:docPr id="1333" name="图片 1333" descr="wps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" name="图片 1333" descr="wps55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drawing>
          <wp:inline distT="0" distB="0" distL="0" distR="0">
            <wp:extent cx="180975" cy="238125"/>
            <wp:effectExtent l="19050" t="0" r="9525" b="0"/>
            <wp:docPr id="1334" name="图片 1334" descr="wps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" name="图片 1334" descr="wps5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161925" cy="180975"/>
            <wp:effectExtent l="19050" t="0" r="9525" b="0"/>
            <wp:docPr id="1335" name="图片 1335" descr="wps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" name="图片 1335" descr="wps5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为坐标原点，</w:t>
      </w:r>
      <w:r>
        <w:drawing>
          <wp:inline distT="0" distB="0" distL="0" distR="0">
            <wp:extent cx="152400" cy="161925"/>
            <wp:effectExtent l="19050" t="0" r="0" b="0"/>
            <wp:docPr id="1336" name="图片 1336" descr="wps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图片 1336" descr="wps58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是双曲线上在第一象限内的点，直线</w:t>
      </w:r>
      <w:r>
        <w:drawing>
          <wp:inline distT="0" distB="0" distL="0" distR="0">
            <wp:extent cx="266700" cy="180975"/>
            <wp:effectExtent l="19050" t="0" r="0" b="0"/>
            <wp:docPr id="1337" name="图片 1337" descr="wps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" name="图片 1337" descr="wps59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drawing>
          <wp:inline distT="0" distB="0" distL="0" distR="0">
            <wp:extent cx="276225" cy="238125"/>
            <wp:effectExtent l="19050" t="0" r="9525" b="0"/>
            <wp:docPr id="1338" name="图片 1338" descr="wps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图片 1338" descr="wps6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分别交双曲线</w:t>
      </w:r>
      <w:r>
        <w:drawing>
          <wp:inline distT="0" distB="0" distL="0" distR="0">
            <wp:extent cx="161925" cy="180975"/>
            <wp:effectExtent l="19050" t="0" r="9525" b="0"/>
            <wp:docPr id="1339" name="图片 1339" descr="wps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" name="图片 1339" descr="wps6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左、右支于另一点</w:t>
      </w:r>
      <w:r>
        <w:drawing>
          <wp:inline distT="0" distB="0" distL="0" distR="0">
            <wp:extent cx="209550" cy="171450"/>
            <wp:effectExtent l="19050" t="0" r="0" b="0"/>
            <wp:docPr id="1340" name="图片 1340" descr="wps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图片 1340" descr="wps6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drawing>
          <wp:inline distT="0" distB="0" distL="0" distR="0">
            <wp:extent cx="180975" cy="180975"/>
            <wp:effectExtent l="19050" t="0" r="9525" b="0"/>
            <wp:docPr id="1341" name="图片 1341" descr="wps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" name="图片 1341" descr="wps6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847725" cy="266700"/>
            <wp:effectExtent l="19050" t="0" r="9525" b="0"/>
            <wp:docPr id="1342" name="图片 1342" descr="wps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图片 1342" descr="wps6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，且</w:t>
      </w:r>
      <w:r>
        <w:drawing>
          <wp:inline distT="0" distB="0" distL="0" distR="0">
            <wp:extent cx="895350" cy="247650"/>
            <wp:effectExtent l="19050" t="0" r="0" b="0"/>
            <wp:docPr id="1343" name="图片 1343" descr="wps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" name="图片 1343" descr="wps6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，则双曲线</w:t>
      </w:r>
      <w:r>
        <w:drawing>
          <wp:inline distT="0" distB="0" distL="0" distR="0">
            <wp:extent cx="161925" cy="180975"/>
            <wp:effectExtent l="19050" t="0" r="9525" b="0"/>
            <wp:docPr id="1344" name="图片 1344" descr="wps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" name="图片 1344" descr="wps66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的离心率为（</w:t>
      </w:r>
      <w:r>
        <w:t xml:space="preserve">    </w:t>
      </w:r>
      <w:r>
        <w:rPr>
          <w:rFonts w:hint="eastAsia" w:ascii="宋体" w:hAnsi="宋体"/>
        </w:rPr>
        <w:t>）。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257175" cy="209550"/>
            <wp:effectExtent l="19050" t="0" r="9525" b="0"/>
            <wp:docPr id="1345" name="图片 1345" descr="wps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" name="图片 1345" descr="wps67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 </w:t>
      </w:r>
      <w:r>
        <w:t>B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238125" cy="238125"/>
            <wp:effectExtent l="19050" t="0" r="9525" b="0"/>
            <wp:docPr id="1346" name="图片 1346" descr="wps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" name="图片 1346" descr="wps68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 </w:t>
      </w:r>
      <w:r>
        <w:t>C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247650" cy="238125"/>
            <wp:effectExtent l="19050" t="0" r="0" b="0"/>
            <wp:docPr id="1347" name="图片 1347" descr="wps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" name="图片 1347" descr="wps6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</w:t>
      </w:r>
      <w:r>
        <w:t>D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342900" cy="438150"/>
            <wp:effectExtent l="19050" t="0" r="0" b="0"/>
            <wp:docPr id="1348" name="图片 1348" descr="wps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图片 1348" descr="wps7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highlight w:val="lightGray"/>
        </w:rPr>
        <w:t>二</w:t>
      </w:r>
      <w:r>
        <w:rPr>
          <w:rFonts w:hint="eastAsia"/>
        </w:rPr>
        <w:t>.填空题</w:t>
      </w:r>
      <w:r>
        <w:rPr>
          <w:rFonts w:eastAsia="黑体"/>
          <w:spacing w:val="-2"/>
          <w:szCs w:val="21"/>
        </w:rPr>
        <w:t>：本大题共</w:t>
      </w:r>
      <w:r>
        <w:rPr>
          <w:rFonts w:hint="eastAsia" w:eastAsia="黑体"/>
          <w:spacing w:val="-2"/>
          <w:szCs w:val="21"/>
        </w:rPr>
        <w:t>4</w:t>
      </w:r>
      <w:r>
        <w:rPr>
          <w:rFonts w:eastAsia="黑体"/>
          <w:spacing w:val="-2"/>
          <w:szCs w:val="21"/>
        </w:rPr>
        <w:t>小题，每小题5分，共2</w:t>
      </w:r>
      <w:r>
        <w:rPr>
          <w:rFonts w:hint="eastAsia" w:eastAsia="黑体"/>
          <w:spacing w:val="-2"/>
          <w:szCs w:val="21"/>
        </w:rPr>
        <w:t>0</w:t>
      </w:r>
      <w:r>
        <w:rPr>
          <w:rFonts w:eastAsia="黑体"/>
          <w:spacing w:val="-2"/>
          <w:szCs w:val="21"/>
        </w:rPr>
        <w:t>分</w:t>
      </w:r>
      <w:r>
        <w:rPr>
          <w:spacing w:val="-2"/>
          <w:szCs w:val="21"/>
        </w:rPr>
        <w:t>．</w:t>
      </w:r>
    </w:p>
    <w:p>
      <w:pPr>
        <w:rPr>
          <w:spacing w:val="-2"/>
          <w:szCs w:val="21"/>
        </w:rPr>
      </w:pPr>
      <w:r>
        <w:rPr>
          <w:spacing w:val="-2"/>
          <w:szCs w:val="21"/>
        </w:rPr>
        <w:t>13、</w:t>
      </w:r>
      <w:r>
        <w:rPr>
          <w:rFonts w:hint="eastAsia"/>
          <w:spacing w:val="-2"/>
          <w:szCs w:val="21"/>
        </w:rPr>
        <w:t>网店为了拉升人气，吸引顾客，想方设法提高商品的好评率，某网店对店里热销的三类产品:坚果、巧克力和麻辣熟食，统计一天的好评率：坚果类100个评价90个，好评率90%；麻辣类100个评价，好评率86%；巧克力类评价80个，好评率95%，则该店三类商品的平均好评率为</w:t>
      </w:r>
      <w:r>
        <w:rPr>
          <w:rFonts w:hint="eastAsia"/>
          <w:spacing w:val="-2"/>
          <w:szCs w:val="21"/>
          <w:u w:val="single"/>
        </w:rPr>
        <w:t xml:space="preserve">       </w:t>
      </w:r>
      <w:r>
        <w:rPr>
          <w:rFonts w:hint="eastAsia"/>
          <w:spacing w:val="-2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spacing w:val="-2"/>
          <w:szCs w:val="21"/>
        </w:rPr>
        <w:t>14.</w:t>
      </w:r>
      <w:r>
        <w:rPr>
          <w:rFonts w:hint="eastAsia" w:ascii="Times New Roman" w:hAnsi="Times New Roman"/>
          <w:szCs w:val="21"/>
        </w:rPr>
        <w:t xml:space="preserve"> .</w:t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10"/>
          <w:szCs w:val="21"/>
        </w:rPr>
        <w:object>
          <v:shape id="_x0000_i1063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在点</w:t>
      </w:r>
      <w:r>
        <w:rPr>
          <w:rFonts w:ascii="宋体" w:hAnsi="宋体"/>
          <w:position w:val="-10"/>
          <w:szCs w:val="21"/>
        </w:rPr>
        <w:object>
          <v:shape id="_x0000_i1064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处的切线方程为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r>
        <w:rPr>
          <w:rFonts w:hint="eastAsia"/>
        </w:rPr>
        <w:t>15..已知函数</w:t>
      </w:r>
      <w:r>
        <w:rPr>
          <w:position w:val="-10"/>
          <w:szCs w:val="24"/>
        </w:rPr>
        <w:object>
          <v:shape id="_x0000_i1065" o:spt="75" type="#_x0000_t75" style="height:18.75pt;width:11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s" ShapeID="_x0000_i1065" DrawAspect="Content" ObjectID="_1468075765" r:id="rId125">
            <o:LockedField>false</o:LockedField>
          </o:OLEObject>
        </w:object>
      </w:r>
      <w:r>
        <w:rPr>
          <w:rFonts w:hint="eastAsia"/>
        </w:rPr>
        <w:t>的一条对称轴为</w:t>
      </w:r>
      <w:r>
        <w:rPr>
          <w:position w:val="-24"/>
          <w:szCs w:val="24"/>
        </w:rPr>
        <w:object>
          <v:shape id="_x0000_i1066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s" ShapeID="_x0000_i1066" DrawAspect="Content" ObjectID="_1468075766" r:id="rId127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10"/>
          <w:szCs w:val="24"/>
        </w:rPr>
        <w:object>
          <v:shape id="_x0000_i1067" o:spt="75" type="#_x0000_t75" style="height:17.25pt;width:86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s" ShapeID="_x0000_i1067" DrawAspect="Content" ObjectID="_1468075767" r:id="rId129">
            <o:LockedField>false</o:LockedField>
          </o:OLEObject>
        </w:object>
      </w:r>
      <w:r>
        <w:rPr>
          <w:rFonts w:hint="eastAsia"/>
        </w:rPr>
        <w:t>，则</w:t>
      </w:r>
    </w:p>
    <w:p>
      <w:pPr>
        <w:rPr>
          <w:rFonts w:hint="eastAsia"/>
        </w:rPr>
      </w:pPr>
      <w:r>
        <w:rPr>
          <w:position w:val="-14"/>
          <w:szCs w:val="24"/>
        </w:rPr>
        <w:object>
          <v:shape id="_x0000_i1068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s" ShapeID="_x0000_i1068" DrawAspect="Content" ObjectID="_1468075768" r:id="rId131">
            <o:LockedField>false</o:LockedField>
          </o:OLEObject>
        </w:object>
      </w:r>
      <w:r>
        <w:rPr>
          <w:rFonts w:hint="eastAsia"/>
        </w:rPr>
        <w:t>的最小值为</w:t>
      </w:r>
      <w:r>
        <w:t>_________.</w:t>
      </w:r>
    </w:p>
    <w:p>
      <w:pPr>
        <w:rPr>
          <w:rFonts w:hint="eastAsia"/>
        </w:rPr>
      </w:pPr>
      <w:r>
        <w:rPr>
          <w:rFonts w:hint="eastAsia"/>
        </w:rPr>
        <w:t>16.两个正三棱锥</w:t>
      </w:r>
      <w:r>
        <w:rPr>
          <w:position w:val="-6"/>
        </w:rPr>
        <w:object>
          <v:shape id="_x0000_i1069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s" ShapeID="_x0000_i1069" DrawAspect="Content" ObjectID="_1468075769" r:id="rId133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70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s" ShapeID="_x0000_i1070" DrawAspect="Content" ObjectID="_1468075770" r:id="rId135">
            <o:LockedField>false</o:LockedField>
          </o:OLEObject>
        </w:object>
      </w:r>
      <w:r>
        <w:rPr>
          <w:rFonts w:hint="eastAsia"/>
        </w:rPr>
        <w:t>有共同的外接球，且</w:t>
      </w:r>
      <w:r>
        <w:rPr>
          <w:position w:val="-6"/>
        </w:rPr>
        <w:object>
          <v:shape id="_x0000_i107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s" ShapeID="_x0000_i1071" DrawAspect="Content" ObjectID="_1468075771" r:id="rId137">
            <o:LockedField>false</o:LockedField>
          </o:OLEObject>
        </w:object>
      </w:r>
      <w:r>
        <w:rPr>
          <w:rFonts w:hint="eastAsia"/>
        </w:rPr>
        <w:t>的体积是</w:t>
      </w:r>
      <w:r>
        <w:rPr>
          <w:position w:val="-10"/>
        </w:rPr>
        <w:object>
          <v:shape id="_x0000_i1072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s" ShapeID="_x0000_i1072" DrawAspect="Content" ObjectID="_1468075772" r:id="rId139">
            <o:LockedField>false</o:LockedField>
          </o:OLEObject>
        </w:object>
      </w:r>
      <w:r>
        <w:rPr>
          <w:rFonts w:hint="eastAsia"/>
        </w:rPr>
        <w:t>的体积的两倍，则</w:t>
      </w:r>
      <w:r>
        <w:rPr>
          <w:position w:val="-6"/>
        </w:rPr>
        <w:object>
          <v:shape id="_x0000_i1073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s" ShapeID="_x0000_i1073" DrawAspect="Content" ObjectID="_1468075773" r:id="rId141">
            <o:LockedField>false</o:LockedField>
          </o:OLEObject>
        </w:object>
      </w:r>
      <w:r>
        <w:rPr>
          <w:rFonts w:hint="eastAsia"/>
        </w:rPr>
        <w:t>的侧面积是</w:t>
      </w:r>
      <w:r>
        <w:rPr>
          <w:position w:val="-10"/>
        </w:rPr>
        <w:object>
          <v:shape id="_x0000_i1074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s" ShapeID="_x0000_i1074" DrawAspect="Content" ObjectID="_1468075774" r:id="rId142">
            <o:LockedField>false</o:LockedField>
          </o:OLEObject>
        </w:object>
      </w:r>
      <w:r>
        <w:rPr>
          <w:rFonts w:hint="eastAsia"/>
        </w:rPr>
        <w:t>的侧面积的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倍。</w:t>
      </w:r>
    </w:p>
    <w:p>
      <w:r>
        <w:rPr>
          <w:rFonts w:hint="eastAsia" w:ascii="宋体" w:hAnsi="宋体" w:eastAsia="宋体" w:cs="宋体"/>
          <w:color w:val="000000"/>
        </w:rPr>
        <w:t>三.</w:t>
      </w:r>
      <w:r>
        <w:rPr>
          <w:rFonts w:hint="eastAsia"/>
        </w:rPr>
        <w:t>解答题</w:t>
      </w:r>
      <w:r>
        <w:rPr>
          <w:rFonts w:eastAsia="黑体"/>
          <w:szCs w:val="21"/>
        </w:rPr>
        <w:t>：本大题共6小题，共7</w:t>
      </w:r>
      <w:r>
        <w:rPr>
          <w:rFonts w:hint="eastAsia" w:eastAsia="黑体"/>
          <w:szCs w:val="21"/>
        </w:rPr>
        <w:t>0</w:t>
      </w:r>
      <w:r>
        <w:rPr>
          <w:rFonts w:eastAsia="黑体"/>
          <w:szCs w:val="21"/>
        </w:rPr>
        <w:t>分</w:t>
      </w:r>
      <w:r>
        <w:rPr>
          <w:rFonts w:hint="eastAsia" w:ascii="宋体" w:hAnsi="宋体" w:cs="宋体"/>
          <w:szCs w:val="21"/>
        </w:rPr>
        <w:t>.</w:t>
      </w:r>
      <w:r>
        <w:rPr>
          <w:rFonts w:eastAsia="黑体"/>
          <w:szCs w:val="21"/>
        </w:rPr>
        <w:t>解答应写出文字说明、证明过程或演算步</w:t>
      </w:r>
    </w:p>
    <w:p>
      <w:r>
        <w:rPr>
          <w:rFonts w:hint="eastAsia"/>
        </w:rPr>
        <w:t>（一）必考题（</w:t>
      </w:r>
      <w:r>
        <w:rPr>
          <w:rFonts w:eastAsia="黑体"/>
          <w:szCs w:val="21"/>
        </w:rPr>
        <w:t>本大题共5小题，共6</w:t>
      </w:r>
      <w:r>
        <w:rPr>
          <w:rFonts w:hint="eastAsia" w:eastAsia="黑体"/>
          <w:szCs w:val="21"/>
        </w:rPr>
        <w:t>0</w:t>
      </w:r>
      <w:r>
        <w:rPr>
          <w:rFonts w:eastAsia="黑体"/>
          <w:szCs w:val="21"/>
        </w:rPr>
        <w:t>分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17、已知数列</w:t>
      </w:r>
      <w:r>
        <w:rPr>
          <w:position w:val="-12"/>
        </w:rPr>
        <w:object>
          <v:shape id="_x0000_i107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s" ShapeID="_x0000_i1075" DrawAspect="Content" ObjectID="_1468075775" r:id="rId143">
            <o:LockedField>false</o:LockedField>
          </o:OLEObject>
        </w:object>
      </w:r>
      <w:r>
        <w:rPr>
          <w:rFonts w:hint="eastAsia"/>
        </w:rPr>
        <w:t>满足：</w:t>
      </w:r>
      <w:r>
        <w:rPr>
          <w:position w:val="-10"/>
        </w:rPr>
        <w:object>
          <v:shape id="_x0000_i1076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s" ShapeID="_x0000_i1076" DrawAspect="Content" ObjectID="_1468075776" r:id="rId14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77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s" ShapeID="_x0000_i1077" DrawAspect="Content" ObjectID="_1468075777" r:id="rId147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078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s" ShapeID="_x0000_i1078" DrawAspect="Content" ObjectID="_1468075778" r:id="rId149">
            <o:LockedField>false</o:LockedField>
          </o:OLEObject>
        </w:objec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（1）求证：数列</w:t>
      </w:r>
      <w:r>
        <w:rPr>
          <w:position w:val="-12"/>
        </w:rPr>
        <w:object>
          <v:shape id="_x0000_i107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s" ShapeID="_x0000_i1079" DrawAspect="Content" ObjectID="_1468075779" r:id="rId151">
            <o:LockedField>false</o:LockedField>
          </o:OLEObject>
        </w:object>
      </w:r>
      <w:r>
        <w:rPr>
          <w:rFonts w:hint="eastAsia"/>
        </w:rPr>
        <w:t>是等比数列；</w:t>
      </w:r>
    </w:p>
    <w:p>
      <w:pPr>
        <w:rPr>
          <w:rFonts w:hint="eastAsia"/>
        </w:rPr>
      </w:pPr>
      <w:r>
        <w:rPr>
          <w:rFonts w:hint="eastAsia"/>
        </w:rPr>
        <w:t>（2）求数列</w:t>
      </w:r>
      <w:r>
        <w:rPr>
          <w:position w:val="-12"/>
        </w:rPr>
        <w:object>
          <v:shape id="_x0000_i108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s" ShapeID="_x0000_i1080" DrawAspect="Content" ObjectID="_1468075780" r:id="rId153">
            <o:LockedField>false</o:LockedField>
          </o:OLEObject>
        </w:object>
      </w:r>
      <w:r>
        <w:rPr>
          <w:rFonts w:hint="eastAsia"/>
        </w:rPr>
        <w:t>的前</w:t>
      </w:r>
      <w:r>
        <w:rPr>
          <w:position w:val="-6"/>
        </w:rPr>
        <w:object>
          <v:shape id="_x0000_i108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s" ShapeID="_x0000_i1081" DrawAspect="Content" ObjectID="_1468075781" r:id="rId154">
            <o:LockedField>false</o:LockedField>
          </o:OLEObject>
        </w:object>
      </w:r>
      <w:r>
        <w:rPr>
          <w:rFonts w:hint="eastAsia"/>
        </w:rPr>
        <w:t>项和</w:t>
      </w:r>
      <w:r>
        <w:rPr>
          <w:position w:val="-12"/>
        </w:rPr>
        <w:object>
          <v:shape id="_x0000_i108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s" ShapeID="_x0000_i1082" DrawAspect="Content" ObjectID="_1468075782" r:id="rId156">
            <o:LockedField>false</o:LockedField>
          </o:OLEObject>
        </w:objec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>18. 已知直三棱柱</w:t>
      </w:r>
      <w:r>
        <w:rPr>
          <w:position w:val="-10"/>
        </w:rPr>
        <w:object>
          <v:shape id="_x0000_i1083" o:spt="75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s" ShapeID="_x0000_i1083" DrawAspect="Content" ObjectID="_1468075783" r:id="rId158">
            <o:LockedField>false</o:LockedField>
          </o:OLEObject>
        </w:object>
      </w:r>
      <w:r>
        <w:rPr>
          <w:rFonts w:hint="eastAsia"/>
        </w:rPr>
        <w:t>的底面是等腰直角三角形，且</w:t>
      </w:r>
      <w:r>
        <w:rPr>
          <w:position w:val="-6"/>
        </w:rPr>
        <w:object>
          <v:shape id="_x0000_i1084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s" ShapeID="_x0000_i1084" DrawAspect="Content" ObjectID="_1468075784" r:id="rId16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85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s" ShapeID="_x0000_i1085" DrawAspect="Content" ObjectID="_1468075785" r:id="rId16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（1）在棱</w:t>
      </w:r>
      <w:r>
        <w:rPr>
          <w:position w:val="-10"/>
        </w:rPr>
        <w:object>
          <v:shape id="_x0000_i1086" o:spt="75" type="#_x0000_t75" style="height:17.25pt;width:2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s" ShapeID="_x0000_i1086" DrawAspect="Content" ObjectID="_1468075786" r:id="rId164">
            <o:LockedField>false</o:LockedField>
          </o:OLEObject>
        </w:object>
      </w:r>
      <w:r>
        <w:rPr>
          <w:rFonts w:hint="eastAsia"/>
        </w:rPr>
        <w:t>上是否存在点</w:t>
      </w:r>
      <w:r>
        <w:rPr>
          <w:position w:val="-4"/>
        </w:rPr>
        <w:object>
          <v:shape id="_x0000_i108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s" ShapeID="_x0000_i1087" DrawAspect="Content" ObjectID="_1468075787" r:id="rId166">
            <o:LockedField>false</o:LockedField>
          </o:OLEObject>
        </w:object>
      </w:r>
      <w:r>
        <w:rPr>
          <w:rFonts w:hint="eastAsia"/>
        </w:rPr>
        <w:t>使</w:t>
      </w:r>
      <w:r>
        <w:rPr>
          <w:position w:val="-10"/>
        </w:rPr>
        <w:object>
          <v:shape id="_x0000_i1088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s" ShapeID="_x0000_i1088" DrawAspect="Content" ObjectID="_1468075788" r:id="rId168">
            <o:LockedField>false</o:LockedField>
          </o:OLEObject>
        </w:object>
      </w:r>
      <w:r>
        <w:rPr>
          <w:rFonts w:hint="eastAsia"/>
        </w:rPr>
        <w:t>，若存在求</w:t>
      </w:r>
      <w:r>
        <w:rPr>
          <w:position w:val="-4"/>
        </w:rPr>
        <w:object>
          <v:shape id="_x0000_i108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s" ShapeID="_x0000_i1089" DrawAspect="Content" ObjectID="_1468075789" r:id="rId170">
            <o:LockedField>false</o:LockedField>
          </o:OLEObject>
        </w:object>
      </w:r>
      <w:r>
        <w:rPr>
          <w:rFonts w:hint="eastAsia"/>
        </w:rPr>
        <w:t>的位置，若不存在，说明理由；</w:t>
      </w:r>
    </w:p>
    <w:p>
      <w:pPr>
        <w:rPr>
          <w:rFonts w:hint="eastAsia"/>
        </w:rPr>
      </w:pPr>
      <w:r>
        <w:rPr>
          <w:rFonts w:hint="eastAsia"/>
        </w:rPr>
        <w:t>（2）求点</w:t>
      </w:r>
      <w:r>
        <w:rPr>
          <w:position w:val="-6"/>
        </w:rPr>
        <w:object>
          <v:shape id="_x0000_i109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s" ShapeID="_x0000_i1090" DrawAspect="Content" ObjectID="_1468075790" r:id="rId172">
            <o:LockedField>false</o:LockedField>
          </o:OLEObject>
        </w:object>
      </w:r>
      <w:r>
        <w:rPr>
          <w:rFonts w:hint="eastAsia"/>
        </w:rPr>
        <w:t>到平面</w:t>
      </w:r>
      <w:r>
        <w:rPr>
          <w:position w:val="-10"/>
        </w:rPr>
        <w:object>
          <v:shape id="_x0000_i1091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s" ShapeID="_x0000_i1091" DrawAspect="Content" ObjectID="_1468075791" r:id="rId174">
            <o:LockedField>false</o:LockedField>
          </o:OLEObject>
        </w:object>
      </w:r>
      <w:r>
        <w:rPr>
          <w:rFonts w:hint="eastAsia"/>
        </w:rPr>
        <w:t>的距离。</w:t>
      </w:r>
    </w:p>
    <w:p>
      <w:pPr>
        <w:ind w:firstLine="4305" w:firstLineChars="2050"/>
        <w:rPr>
          <w:rFonts w:hint="eastAsia"/>
        </w:rPr>
      </w:pPr>
      <w:bookmarkStart w:id="0" w:name="_GoBack"/>
      <w:bookmarkEnd w:id="0"/>
      <w:r>
        <w:pict>
          <v:group id="_x0000_s1026" o:spid="_x0000_s1026" o:spt="203" style="height:210.6pt;width:179.25pt;" coordorigin="5101,5795" coordsize="3118,3668" editas="canvas">
            <o:lock v:ext="edit" aspectratio="f"/>
            <v:shape id="_x0000_s1027" o:spid="_x0000_s1027" o:spt="75" type="#_x0000_t75" style="position:absolute;left:5101;top:5795;height:3668;width:3118;" filled="f" stroked="f" coordsize="21600,21600">
              <v:path/>
              <v:fill on="f" focussize="0,0"/>
              <v:stroke on="f"/>
              <v:imagedata o:title=""/>
              <o:lock v:ext="edit" text="t" aspectratio="t"/>
            </v:shape>
            <v:shape id="_x0000_s1028" o:spid="_x0000_s1028" o:spt="202" type="#_x0000_t202" style="position:absolute;left:7527;top:8920;height:407;width:47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029" o:spid="_x0000_s1029" o:spt="202" type="#_x0000_t202" style="position:absolute;left:5283;top:6156;height:826;width:77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position w:val="-10"/>
                      </w:rPr>
                      <w:object>
                        <v:shape id="_x0000_i1092" o:spt="75" type="#_x0000_t75" style="height:17.25pt;width:14.25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177" o:title=""/>
                          <o:lock v:ext="edit" aspectratio="t"/>
                          <w10:wrap type="none"/>
                          <w10:anchorlock/>
                        </v:shape>
                        <o:OLEObject Type="Embed" ProgID="Equations" ShapeID="_x0000_i1092" DrawAspect="Content" ObjectID="_1468075792" r:id="rId176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1030" o:spid="_x0000_s1030" o:spt="202" type="#_x0000_t202" style="position:absolute;left:7527;top:6202;height:513;width:57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B1</w:t>
                    </w:r>
                  </w:p>
                </w:txbxContent>
              </v:textbox>
            </v:shape>
            <v:shape id="_x0000_s1031" o:spid="_x0000_s1031" o:spt="202" type="#_x0000_t202" style="position:absolute;left:6275;top:5795;height:407;width:535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C1</w:t>
                    </w:r>
                  </w:p>
                </w:txbxContent>
              </v:textbox>
            </v:shape>
            <v:rect id="_x0000_s1032" o:spid="_x0000_s1032" o:spt="1" style="position:absolute;left:5649;top:6474;height:2582;width:1878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shape id="_x0000_s1033" o:spid="_x0000_s1033" o:spt="202" type="#_x0000_t202" style="position:absolute;left:6275;top:8376;height:408;width:47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line id="_x0000_s1034" o:spid="_x0000_s1034" o:spt="20" style="position:absolute;left:5649;top:6066;flip:y;height:408;width:626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1035" o:spid="_x0000_s1035" o:spt="20" style="position:absolute;left:6275;top:6066;flip:x y;height:408;width:1252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1036" o:spid="_x0000_s1036" o:spt="20" style="position:absolute;left:5649;top:6474;flip:x y;height:2582;width:1878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1037" o:spid="_x0000_s1037" o:spt="20" style="position:absolute;left:5649;top:8648;flip:y;height:408;width:626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1038" o:spid="_x0000_s1038" o:spt="20" style="position:absolute;left:6275;top:6066;height:2582;width:0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1039" o:spid="_x0000_s1039" o:spt="20" style="position:absolute;left:6275;top:8648;flip:x y;height:408;width:1252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1040" o:spid="_x0000_s1040" o:spt="20" style="position:absolute;left:6275;top:6066;height:2990;width:1252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shape id="_x0000_s1041" o:spid="_x0000_s1041" o:spt="202" type="#_x0000_t202" style="position:absolute;left:5179;top:8920;height:543;width:470;" fillcolor="#FFFFFF" filled="t" stroked="f" coordsize="21600,21600">
              <v:path/>
              <v:fill on="t" color2="#FFFFFF" focussize="0,0"/>
              <v:stroke on="f" weight="0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11"/>
        <w:ind w:left="420"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3"/>
        <w:tabs>
          <w:tab w:val="left" w:pos="4620"/>
        </w:tabs>
        <w:snapToGrid w:val="0"/>
        <w:spacing w:line="360" w:lineRule="auto"/>
      </w:pPr>
      <w:r>
        <w:rPr>
          <w:rFonts w:hint="eastAsia"/>
        </w:rPr>
        <w:t>19.</w:t>
      </w:r>
      <w:r>
        <w:rPr>
          <w:rFonts w:hint="eastAsia" w:hAnsi="宋体" w:cs="Times New Roman"/>
          <w:color w:val="000000" w:themeColor="text1"/>
        </w:rPr>
        <w:t>某市教育局为了提高三数学学习效率，对数学课堂进行教改，打破原来题海战术，重视知识点的掌握，现在记录某重点高中以学生</w:t>
      </w:r>
      <w:r>
        <w:rPr>
          <w:rFonts w:hint="eastAsia"/>
        </w:rPr>
        <w:t>所用</w:t>
      </w:r>
      <w:r>
        <w:t>时间</w:t>
      </w:r>
      <w:r>
        <w:object>
          <v:shape id="_x0000_i1093" o:spt="75" alt="学科网(www.zxxk.com)--教育资源门户，提供试题试卷、教案、课件、教学论文、素材等各类教学资源库下载，还有大量丰富的教学资讯！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74" o:title="eqId072d7d6b911b42bc89207e72515ebf5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78">
            <o:LockedField>false</o:LockedField>
          </o:OLEObject>
        </w:object>
      </w:r>
      <w:r>
        <w:t>（单位：</w:t>
      </w:r>
      <w:r>
        <w:object>
          <v:shape id="_x0000_i1094" o:spt="75" alt="学科网(www.zxxk.com)--教育资源门户，提供试题试卷、教案、课件、教学论文、素材等各类教学资源库下载，还有大量丰富的教学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80" o:title="eqId2b1922fa59af4c5098f7af850d2fcd9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79">
            <o:LockedField>false</o:LockedField>
          </o:OLEObject>
        </w:object>
      </w:r>
      <w:r>
        <w:t>）与</w:t>
      </w:r>
      <w:r>
        <w:rPr>
          <w:rFonts w:hint="eastAsia"/>
        </w:rPr>
        <w:t>掌握知识点个数x</w:t>
      </w:r>
      <w:r>
        <w:t>的数据如下表所示</w:t>
      </w:r>
      <w:r>
        <w:rPr>
          <w:rFonts w:hAnsi="宋体" w:cs="Times New Roman"/>
          <w:color w:val="000000" w:themeColor="text1"/>
        </w:rPr>
        <w:t>：</w:t>
      </w:r>
    </w:p>
    <w:tbl>
      <w:tblPr>
        <w:tblStyle w:val="7"/>
        <w:tblW w:w="5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4"/>
        <w:gridCol w:w="659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14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int="eastAsia" w:hAnsi="宋体" w:cs="Times New Roman"/>
                <w:color w:val="000000" w:themeColor="text1"/>
              </w:rPr>
              <w:t>知识点</w:t>
            </w:r>
            <w:r>
              <w:rPr>
                <w:rFonts w:hAnsi="宋体" w:cs="Times New Roman"/>
                <w:i/>
                <w:color w:val="000000" w:themeColor="text1"/>
              </w:rPr>
              <w:t>x</w:t>
            </w:r>
            <w:r>
              <w:rPr>
                <w:rFonts w:hAnsi="宋体" w:cs="Times New Roman"/>
                <w:color w:val="000000" w:themeColor="text1"/>
              </w:rPr>
              <w:t>(个)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14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int="eastAsia" w:hAnsi="宋体" w:cs="Times New Roman"/>
                <w:color w:val="000000" w:themeColor="text1"/>
              </w:rPr>
              <w:t>学习</w:t>
            </w:r>
            <w:r>
              <w:rPr>
                <w:rFonts w:hAnsi="宋体" w:cs="Times New Roman"/>
                <w:color w:val="000000" w:themeColor="text1"/>
              </w:rPr>
              <w:t>的时间</w:t>
            </w:r>
            <w:r>
              <w:rPr>
                <w:rFonts w:hAnsi="宋体" w:cs="Times New Roman"/>
                <w:i/>
                <w:color w:val="000000" w:themeColor="text1"/>
              </w:rPr>
              <w:t>y</w:t>
            </w:r>
            <w:r>
              <w:rPr>
                <w:rFonts w:hAnsi="宋体" w:cs="Times New Roman"/>
                <w:color w:val="000000" w:themeColor="text1"/>
              </w:rPr>
              <w:t>(</w:t>
            </w:r>
            <w:r>
              <w:rPr>
                <w:rFonts w:hint="eastAsia" w:hAnsi="宋体" w:cs="Times New Roman"/>
                <w:color w:val="000000" w:themeColor="text1"/>
              </w:rPr>
              <w:t>h</w:t>
            </w:r>
            <w:r>
              <w:rPr>
                <w:rFonts w:hAnsi="宋体" w:cs="Times New Roman"/>
                <w:color w:val="000000" w:themeColor="text1"/>
              </w:rPr>
              <w:t>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2.5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3.0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4.0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4.5</w:t>
            </w:r>
          </w:p>
        </w:tc>
      </w:tr>
    </w:tbl>
    <w:p>
      <w:pPr>
        <w:pStyle w:val="3"/>
        <w:tabs>
          <w:tab w:val="left" w:pos="4620"/>
        </w:tabs>
        <w:snapToGrid w:val="0"/>
        <w:spacing w:line="360" w:lineRule="auto"/>
        <w:rPr>
          <w:rFonts w:hAnsi="宋体" w:cs="Times New Roman"/>
          <w:color w:val="FF0000"/>
        </w:rPr>
      </w:pPr>
      <w:r>
        <w:rPr>
          <w:rFonts w:hAnsi="宋体" w:cs="Times New Roman"/>
          <w:color w:val="000000" w:themeColor="text1"/>
        </w:rPr>
        <w:t>(1)</w:t>
      </w:r>
      <w:r>
        <w:rPr>
          <w:color w:val="000000" w:themeColor="text1"/>
        </w:rPr>
        <w:t xml:space="preserve"> </w:t>
      </w:r>
      <w:r>
        <w:t>据统计表明，</w:t>
      </w:r>
      <w:r>
        <w:rPr>
          <w:rFonts w:hint="eastAsia"/>
        </w:rPr>
        <w:t>y</w:t>
      </w:r>
      <w:r>
        <w:t>与</w:t>
      </w:r>
      <w:r>
        <w:rPr>
          <w:rFonts w:hint="eastAsia"/>
        </w:rPr>
        <w:t>x</w:t>
      </w:r>
      <w:r>
        <w:t>之间具有线性相关关系，请用相关系数</w:t>
      </w:r>
      <w:r>
        <w:object>
          <v:shape id="_x0000_i1095" o:spt="75" alt="学科网(www.zxxk.com)--教育资源门户，提供试题试卷、教案、课件、教学论文、素材等各类教学资源库下载，还有大量丰富的教学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82" o:title="eqIdd9026ce1966847eb86a5e13345fed58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81">
            <o:LockedField>false</o:LockedField>
          </o:OLEObject>
        </w:object>
      </w:r>
      <w:r>
        <w:t>加以说明（若</w:t>
      </w:r>
      <w:r>
        <w:object>
          <v:shape id="_x0000_i1096" o:spt="75" alt="学科网(www.zxxk.com)--教育资源门户，提供试题试卷、教案、课件、教学论文、素材等各类教学资源库下载，还有大量丰富的教学资讯！" type="#_x0000_t75" style="height:16.5pt;width:47.25pt;" o:ole="t" filled="f" o:preferrelative="t" stroked="f" coordsize="21600,21600">
            <v:path/>
            <v:fill on="f" focussize="0,0"/>
            <v:stroke on="f" joinstyle="miter"/>
            <v:imagedata r:id="rId184" o:title="eqId627e025eb88349bf98156dec91c0090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83">
            <o:LockedField>false</o:LockedField>
          </o:OLEObject>
        </w:object>
      </w:r>
      <w:r>
        <w:t>，则认为</w:t>
      </w:r>
      <w:r>
        <w:rPr>
          <w:rFonts w:hint="eastAsia"/>
        </w:rPr>
        <w:t>y</w:t>
      </w:r>
      <w:r>
        <w:t>与</w:t>
      </w:r>
      <w:r>
        <w:rPr>
          <w:rFonts w:hint="eastAsia"/>
        </w:rPr>
        <w:t>x</w:t>
      </w:r>
      <w:r>
        <w:t>有很强的线性相关关系，否则认为没有很强的线性相关关系）</w:t>
      </w:r>
      <w:r>
        <w:rPr>
          <w:rFonts w:hAnsi="宋体" w:cs="Times New Roman"/>
          <w:color w:val="000000" w:themeColor="text1"/>
          <w:u w:color="000000"/>
        </w:rPr>
        <w:t>；</w:t>
      </w:r>
    </w:p>
    <w:p>
      <w:pPr>
        <w:pStyle w:val="3"/>
        <w:tabs>
          <w:tab w:val="left" w:pos="4620"/>
        </w:tabs>
        <w:snapToGrid w:val="0"/>
        <w:spacing w:line="360" w:lineRule="auto"/>
        <w:rPr>
          <w:rFonts w:hAnsi="宋体" w:cs="Times New Roman"/>
          <w:u w:color="000000"/>
        </w:rPr>
      </w:pPr>
      <w:r>
        <w:rPr>
          <w:rFonts w:hAnsi="宋体" w:cs="Times New Roman"/>
        </w:rPr>
        <w:t>(2)</w:t>
      </w:r>
      <w:r>
        <w:rPr>
          <w:rFonts w:hAnsi="宋体" w:cs="Times New Roman"/>
          <w:u w:color="000000"/>
        </w:rPr>
        <w:t xml:space="preserve"> </w:t>
      </w:r>
      <w:r>
        <w:rPr>
          <w:rFonts w:hAnsi="宋体" w:cs="Times New Roman"/>
        </w:rPr>
        <w:t>求出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关于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的线性回归方程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o(y,\s\up6(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o(b,\s\up6(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，预测</w:t>
      </w:r>
      <w:r>
        <w:rPr>
          <w:rFonts w:hint="eastAsia" w:hAnsi="宋体" w:cs="Times New Roman"/>
        </w:rPr>
        <w:t>掌握</w:t>
      </w:r>
      <w:r>
        <w:rPr>
          <w:rFonts w:hAnsi="宋体" w:cs="Times New Roman"/>
        </w:rPr>
        <w:t>6个</w:t>
      </w:r>
      <w:r>
        <w:rPr>
          <w:rFonts w:hint="eastAsia" w:hAnsi="宋体" w:cs="Times New Roman"/>
        </w:rPr>
        <w:t>知识点</w:t>
      </w:r>
      <w:r>
        <w:rPr>
          <w:rFonts w:hAnsi="宋体" w:cs="Times New Roman"/>
        </w:rPr>
        <w:t>需要多少时间？</w:t>
      </w:r>
    </w:p>
    <w:p>
      <w:pPr>
        <w:pStyle w:val="3"/>
        <w:tabs>
          <w:tab w:val="left" w:pos="3780"/>
        </w:tabs>
        <w:snapToGrid w:val="0"/>
        <w:spacing w:line="360" w:lineRule="auto"/>
        <w:rPr>
          <w:rFonts w:hAnsi="宋体" w:cs="Times New Roman"/>
          <w:u w:color="000000"/>
        </w:rPr>
      </w:pPr>
      <w:r>
        <w:rPr>
          <w:rFonts w:hint="eastAsia" w:hAnsi="宋体" w:cs="Times New Roman"/>
          <w:u w:color="000000"/>
          <w:lang w:val="en-US" w:eastAsia="zh-CN"/>
        </w:rPr>
        <w:t>(</w:t>
      </w:r>
      <w:r>
        <w:rPr>
          <w:rFonts w:hint="eastAsia" w:hAnsi="宋体" w:cs="Times New Roman"/>
          <w:u w:color="000000"/>
        </w:rPr>
        <w:t>3</w:t>
      </w:r>
      <w:r>
        <w:rPr>
          <w:rFonts w:hint="eastAsia" w:hAnsi="宋体" w:cs="Times New Roman"/>
          <w:u w:color="000000"/>
          <w:lang w:val="en-US" w:eastAsia="zh-CN"/>
        </w:rPr>
        <w:t>)</w:t>
      </w:r>
      <w:r>
        <w:rPr>
          <w:rFonts w:hint="eastAsia" w:hAnsi="宋体" w:cs="Times New Roman"/>
          <w:u w:color="000000"/>
        </w:rPr>
        <w:t>据科学数据分析，大脑的遗忘规律性和学习的效率性，一个人连续学习最好不要超过5个小时，学生的学习功效值z与x,y近似满足关系式</w:t>
      </w:r>
      <w:r>
        <w:rPr>
          <w:rFonts w:hAnsi="宋体" w:cs="Times New Roman"/>
          <w:position w:val="-24"/>
          <w:u w:color="000000"/>
        </w:rPr>
        <w:object>
          <v:shape id="_x0000_i1097" o:spt="75" type="#_x0000_t75" style="height:31.5pt;width:7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85">
            <o:LockedField>false</o:LockedField>
          </o:OLEObject>
        </w:object>
      </w:r>
      <w:r>
        <w:rPr>
          <w:rFonts w:hAnsi="宋体" w:cs="Times New Roman"/>
          <w:position w:val="-6"/>
          <w:u w:color="000000"/>
        </w:rPr>
        <w:t>，</w:t>
      </w:r>
      <w:r>
        <w:rPr>
          <w:rFonts w:hint="eastAsia" w:hAnsi="宋体" w:cs="Times New Roman"/>
          <w:position w:val="-6"/>
          <w:u w:color="000000"/>
        </w:rPr>
        <w:t>求掌握多少个知识点时，学生的学习功效值最大？</w:t>
      </w:r>
    </w:p>
    <w:p>
      <w:pPr>
        <w:pStyle w:val="3"/>
        <w:tabs>
          <w:tab w:val="left" w:pos="3780"/>
        </w:tabs>
        <w:snapToGrid w:val="0"/>
        <w:spacing w:line="360" w:lineRule="auto"/>
        <w:rPr>
          <w:rFonts w:hAnsi="宋体" w:cs="Times New Roman"/>
          <w:u w:color="000000"/>
        </w:rPr>
      </w:pPr>
      <w:r>
        <w:rPr>
          <w:rFonts w:hAnsi="宋体" w:cs="Times New Roman"/>
          <w:u w:color="000000"/>
        </w:rPr>
        <w:t>附注：参考数据：</w:t>
      </w:r>
      <w:r>
        <w:rPr>
          <w:rFonts w:hAnsi="宋体" w:cs="Times New Roman"/>
          <w:position w:val="-6"/>
          <w:u w:color="000000"/>
        </w:rPr>
        <w:object>
          <v:shape id="_x0000_i1098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87">
            <o:LockedField>false</o:LockedField>
          </o:OLEObject>
        </w:object>
      </w:r>
      <w:r>
        <w:rPr>
          <w:rFonts w:hint="eastAsia" w:hAnsi="宋体" w:cs="Times New Roman"/>
          <w:u w:color="000000"/>
        </w:rPr>
        <w:t>≈1.414.</w:t>
      </w:r>
    </w:p>
    <w:p>
      <w:pPr>
        <w:spacing w:line="360" w:lineRule="auto"/>
        <w:jc w:val="left"/>
        <w:textAlignment w:val="center"/>
      </w:pPr>
      <w:r>
        <w:rPr>
          <w:rFonts w:hAnsi="宋体" w:cs="Times New Roman"/>
          <w:u w:color="000000"/>
        </w:rPr>
        <w:t>参考公式：</w:t>
      </w:r>
      <w:r>
        <w:t>回归直线</w:t>
      </w:r>
      <w:r>
        <w:object>
          <v:shape id="_x0000_i1099" o:spt="75" alt="学科网(www.zxxk.com)--教育资源门户，提供试题试卷、教案、课件、教学论文、素材等各类教学资源库下载，还有大量丰富的教学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90" o:title="eqIda12cbb4ebf3c40f7953e4c9a45fa0f8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89">
            <o:LockedField>false</o:LockedField>
          </o:OLEObject>
        </w:object>
      </w:r>
      <w:r>
        <w:t>中斜率和截距的最小二乘估计分别为</w:t>
      </w:r>
      <w:r>
        <w:object>
          <v:shape id="_x0000_i1100" o:spt="75" alt="学科网(www.zxxk.com)--教育资源门户，提供试题试卷、教案、课件、教学论文、素材等各类教学资源库下载，还有大量丰富的教学资讯！" type="#_x0000_t75" style="height:66pt;width:112.5pt;" o:ole="t" filled="f" o:preferrelative="t" stroked="f" coordsize="21600,21600">
            <v:path/>
            <v:fill on="f" focussize="0,0"/>
            <v:stroke on="f" joinstyle="miter"/>
            <v:imagedata r:id="rId192" o:title="eqId1a09d22e96c944589c2676e7bb65c13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91">
            <o:LockedField>false</o:LockedField>
          </o:OLEObject>
        </w:object>
      </w:r>
      <w:r>
        <w:t>，</w:t>
      </w:r>
      <w:r>
        <w:object>
          <v:shape id="_x0000_i1101" o:spt="75" alt="学科网(www.zxxk.com)--教育资源门户，提供试题试卷、教案、课件、教学论文、素材等各类教学资源库下载，还有大量丰富的教学资讯！" type="#_x0000_t75" style="height:24pt;width:54.75pt;" o:ole="t" filled="f" o:preferrelative="t" stroked="f" coordsize="21600,21600">
            <v:path/>
            <v:fill on="f" focussize="0,0"/>
            <v:stroke on="f" joinstyle="miter"/>
            <v:imagedata r:id="rId194" o:title="eqId17212bf5cacc461babb80663d69539e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93">
            <o:LockedField>false</o:LockedField>
          </o:OLEObject>
        </w:object>
      </w:r>
      <w:r>
        <w:t>，相关系数</w:t>
      </w:r>
      <w:r>
        <w:object>
          <v:shape id="_x0000_i1102" o:spt="75" alt="学科网(www.zxxk.com)--教育资源门户，提供试题试卷、教案、课件、教学论文、素材等各类教学资源库下载，还有大量丰富的教学资讯！" type="#_x0000_t75" style="height:69pt;width:153pt;" o:ole="t" filled="f" o:preferrelative="t" stroked="f" coordsize="21600,21600">
            <v:path/>
            <v:fill on="f" focussize="0,0"/>
            <v:stroke on="f" joinstyle="miter"/>
            <v:imagedata r:id="rId196" o:title="eqId1a2f2e299e864024bb532dd9ed8b4e8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20.</w:t>
      </w:r>
      <w:r>
        <w:rPr>
          <w:rFonts w:hint="eastAsia" w:ascii="宋体" w:hAnsi="宋体"/>
        </w:rPr>
        <w:t xml:space="preserve"> 已知抛物线</w:t>
      </w:r>
      <w:r>
        <w:drawing>
          <wp:inline distT="0" distB="0" distL="0" distR="0">
            <wp:extent cx="152400" cy="190500"/>
            <wp:effectExtent l="19050" t="0" r="0" b="0"/>
            <wp:docPr id="4776" name="图片 4776" descr="wps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6" name="图片 4776" descr="wps83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的顶点在原点</w:t>
      </w:r>
      <w:r>
        <w:t>,</w:t>
      </w:r>
      <w:r>
        <w:rPr>
          <w:rFonts w:hint="eastAsia" w:ascii="宋体" w:hAnsi="宋体"/>
        </w:rPr>
        <w:t>焦点在坐标轴上，点</w:t>
      </w:r>
      <w:r>
        <w:drawing>
          <wp:inline distT="0" distB="0" distL="0" distR="0">
            <wp:extent cx="466725" cy="257175"/>
            <wp:effectExtent l="19050" t="0" r="9525" b="0"/>
            <wp:docPr id="4777" name="图片 4777" descr="wps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7" name="图片 4777" descr="wps84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为抛物线</w:t>
      </w:r>
      <w:r>
        <w:drawing>
          <wp:inline distT="0" distB="0" distL="0" distR="0">
            <wp:extent cx="152400" cy="190500"/>
            <wp:effectExtent l="19050" t="0" r="0" b="0"/>
            <wp:docPr id="4778" name="图片 4778" descr="wps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8" name="图片 4778" descr="wps85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上一点</w: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（</w:t>
      </w:r>
      <w:r>
        <w:t>1</w:t>
      </w:r>
      <w:r>
        <w:rPr>
          <w:rFonts w:hint="eastAsia" w:ascii="宋体" w:hAnsi="宋体"/>
        </w:rPr>
        <w:t>）求</w:t>
      </w:r>
      <w:r>
        <w:drawing>
          <wp:inline distT="0" distB="0" distL="0" distR="0">
            <wp:extent cx="152400" cy="190500"/>
            <wp:effectExtent l="19050" t="0" r="0" b="0"/>
            <wp:docPr id="4779" name="图片 4779" descr="wps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9" name="图片 4779" descr="wps86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的方程；</w:t>
      </w:r>
      <w:r>
        <w:t xml:space="preserve"> 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（</w:t>
      </w:r>
      <w:r>
        <w:t>2</w:t>
      </w:r>
      <w:r>
        <w:rPr>
          <w:rFonts w:hint="eastAsia" w:ascii="宋体" w:hAnsi="宋体"/>
        </w:rPr>
        <w:t>）若点</w:t>
      </w:r>
      <w:r>
        <w:drawing>
          <wp:inline distT="0" distB="0" distL="0" distR="0">
            <wp:extent cx="542925" cy="257175"/>
            <wp:effectExtent l="19050" t="0" r="9525" b="0"/>
            <wp:docPr id="4780" name="图片 4780" descr="wps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0" name="图片 4780" descr="wps87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在</w:t>
      </w:r>
      <w:r>
        <w:drawing>
          <wp:inline distT="0" distB="0" distL="0" distR="0">
            <wp:extent cx="152400" cy="190500"/>
            <wp:effectExtent l="19050" t="0" r="0" b="0"/>
            <wp:docPr id="4781" name="图片 4781" descr="wps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1" name="图片 4781" descr="wps88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上，过</w:t>
      </w:r>
      <w:r>
        <w:drawing>
          <wp:inline distT="0" distB="0" distL="0" distR="0">
            <wp:extent cx="142875" cy="152400"/>
            <wp:effectExtent l="19050" t="0" r="9525" b="0"/>
            <wp:docPr id="4782" name="图片 4782" descr="wps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2" name="图片 4782" descr="wps89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作</w:t>
      </w:r>
      <w:r>
        <w:drawing>
          <wp:inline distT="0" distB="0" distL="0" distR="0">
            <wp:extent cx="152400" cy="190500"/>
            <wp:effectExtent l="19050" t="0" r="0" b="0"/>
            <wp:docPr id="4783" name="图片 4783" descr="wps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3" name="图片 4783" descr="wps90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的两弦</w:t>
      </w:r>
      <w:r>
        <w:drawing>
          <wp:inline distT="0" distB="0" distL="0" distR="0">
            <wp:extent cx="238125" cy="171450"/>
            <wp:effectExtent l="19050" t="0" r="9525" b="0"/>
            <wp:docPr id="4784" name="图片 4784" descr="wps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4" name="图片 4784" descr="wps91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与</w:t>
      </w:r>
      <w:r>
        <w:drawing>
          <wp:inline distT="0" distB="0" distL="0" distR="0">
            <wp:extent cx="276225" cy="209550"/>
            <wp:effectExtent l="19050" t="0" r="9525" b="0"/>
            <wp:docPr id="4785" name="图片 4785" descr="wps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5" name="图片 4785" descr="wps92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，若</w:t>
      </w:r>
      <w:r>
        <w:drawing>
          <wp:inline distT="0" distB="0" distL="0" distR="0">
            <wp:extent cx="828675" cy="238125"/>
            <wp:effectExtent l="19050" t="0" r="9525" b="0"/>
            <wp:docPr id="4786" name="图片 4786" descr="wps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6" name="图片 4786" descr="wps93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，求证</w:t>
      </w:r>
      <w:r>
        <w:t>:</w:t>
      </w:r>
      <w:r>
        <w:rPr>
          <w:rFonts w:hint="eastAsia" w:ascii="宋体" w:hAnsi="宋体"/>
        </w:rPr>
        <w:t>直线</w:t>
      </w:r>
      <w:r>
        <w:drawing>
          <wp:inline distT="0" distB="0" distL="0" distR="0">
            <wp:extent cx="257175" cy="200025"/>
            <wp:effectExtent l="19050" t="0" r="9525" b="0"/>
            <wp:docPr id="4787" name="图片 4787" descr="wps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7" name="图片 4787" descr="wps94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过定点</w:t>
      </w:r>
      <w:r>
        <w:t>.</w:t>
      </w:r>
    </w:p>
    <w:p>
      <w:pPr>
        <w:pStyle w:val="3"/>
        <w:tabs>
          <w:tab w:val="left" w:pos="3780"/>
        </w:tabs>
        <w:snapToGrid w:val="0"/>
        <w:spacing w:line="360" w:lineRule="auto"/>
        <w:ind w:firstLine="420" w:firstLineChars="200"/>
      </w:pPr>
    </w:p>
    <w:p>
      <w:pPr>
        <w:pStyle w:val="11"/>
        <w:ind w:left="420" w:firstLine="0" w:firstLineChars="0"/>
        <w:rPr>
          <w:rFonts w:hint="eastAsia"/>
        </w:rPr>
      </w:pPr>
    </w:p>
    <w:p>
      <w:pPr>
        <w:pStyle w:val="11"/>
        <w:ind w:left="420" w:firstLine="0" w:firstLineChars="0"/>
        <w:rPr>
          <w:rFonts w:hint="eastAsia"/>
        </w:rPr>
      </w:pPr>
    </w:p>
    <w:p>
      <w:pPr>
        <w:pStyle w:val="11"/>
        <w:ind w:left="420" w:firstLine="0" w:firstLineChars="0"/>
        <w:rPr>
          <w:rFonts w:hint="eastAsia"/>
        </w:rPr>
      </w:pPr>
    </w:p>
    <w:p>
      <w:pPr>
        <w:pStyle w:val="11"/>
        <w:ind w:left="420" w:firstLine="0" w:firstLineChars="0"/>
      </w:pPr>
    </w:p>
    <w:p>
      <w:pPr>
        <w:spacing w:line="360" w:lineRule="auto"/>
        <w:rPr>
          <w:rFonts w:ascii="Times New Roman" w:hAnsi="Times New Roman" w:cs="Times New Roman"/>
        </w:rPr>
      </w:pPr>
      <w:r>
        <w:rPr>
          <w:b/>
          <w:szCs w:val="21"/>
        </w:rPr>
        <w:t>21.</w:t>
      </w:r>
      <w:r>
        <w:rPr>
          <w:rFonts w:ascii="Times New Roman" w:hAnsi="Times New Roman" w:cs="Times New Roman"/>
        </w:rPr>
        <w:t xml:space="preserve"> 已知函数</w:t>
      </w:r>
      <w:r>
        <w:rPr>
          <w:position w:val="-10"/>
        </w:rPr>
        <w:object>
          <v:shape id="_x0000_i1103" o:spt="75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205">
            <o:LockedField>false</o:LockedField>
          </o:OLEObject>
        </w:objec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求</w:t>
      </w:r>
      <w:r>
        <w:rPr>
          <w:rFonts w:ascii="Times New Roman" w:hAnsi="Times New Roman" w:cs="Times New Roman"/>
        </w:rPr>
        <w:t>函数</w:t>
      </w:r>
      <w:r>
        <w:rPr>
          <w:position w:val="-10"/>
        </w:rPr>
        <w:object>
          <v:shape id="_x0000_i1104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20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在区间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105" o:spt="75" type="#_x0000_t75" style="height:31.5pt;width:32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209">
            <o:LockedField>false</o:LockedField>
          </o:OLEObject>
        </w:object>
      </w:r>
      <w:r>
        <w:rPr>
          <w:rFonts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</w:rPr>
        <w:t>最小值</w:t>
      </w:r>
      <w:r>
        <w:rPr>
          <w:rFonts w:ascii="Times New Roman" w:hAnsi="Times New Roman" w:cs="Times New Roman"/>
        </w:rPr>
        <w:t>;</w: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(2)若函数</w:t>
      </w:r>
      <w:r>
        <w:rPr>
          <w:position w:val="-10"/>
        </w:rPr>
        <w:object>
          <v:shape id="_x0000_i1106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211">
            <o:LockedField>false</o:LockedField>
          </o:OLEObject>
        </w:object>
      </w:r>
      <w:r>
        <w:rPr>
          <w:rFonts w:ascii="Times New Roman" w:hAnsi="Times New Roman" w:cs="Times New Roman"/>
        </w:rPr>
        <w:t>在</w:t>
      </w:r>
      <w:r>
        <w:rPr>
          <w:rFonts w:ascii="宋体" w:hAnsi="宋体"/>
          <w:color w:val="000000" w:themeColor="text1"/>
          <w:position w:val="-10"/>
          <w:szCs w:val="21"/>
        </w:rPr>
        <w:object>
          <v:shape id="_x0000_i1107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213">
            <o:LockedField>false</o:LockedField>
          </o:OLEObject>
        </w:object>
      </w:r>
      <w:r>
        <w:rPr>
          <w:rFonts w:ascii="Times New Roman" w:hAnsi="Times New Roman" w:cs="Times New Roman"/>
        </w:rPr>
        <w:t>上有两个零点</w:t>
      </w:r>
      <w:r>
        <w:rPr>
          <w:position w:val="-12"/>
        </w:rPr>
        <w:object>
          <v:shape id="_x0000_i1108" o:spt="75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215">
            <o:LockedField>false</o:LockedField>
          </o:OLEObject>
        </w:object>
      </w:r>
      <w:r>
        <w:rPr>
          <w:rFonts w:ascii="Times New Roman" w:hAnsi="Times New Roman" w:cs="Times New Roman"/>
        </w:rPr>
        <w:t>且</w:t>
      </w:r>
      <w:r>
        <w:rPr>
          <w:position w:val="-12"/>
        </w:rPr>
        <w:object>
          <v:shape id="_x0000_i1109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217">
            <o:LockedField>false</o:LockedField>
          </o:OLEObject>
        </w:object>
      </w:r>
      <w:r>
        <w:rPr>
          <w:rFonts w:ascii="Times New Roman" w:hAnsi="Times New Roman" w:cs="Times New Roman"/>
        </w:rPr>
        <w:t>﹐证</w:t>
      </w:r>
      <w:r>
        <w:rPr>
          <w:rFonts w:hint="eastAsia" w:ascii="Times New Roman" w:hAnsi="Times New Roman" w:cs="Times New Roman"/>
        </w:rPr>
        <w:t>明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position w:val="-12"/>
        </w:rPr>
        <w:object>
          <v:shape id="_x0000_i1110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219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</w:p>
    <w:p>
      <w:pPr>
        <w:ind w:firstLine="420" w:firstLineChars="200"/>
        <w:rPr>
          <w:rFonts w:hint="eastAsia"/>
          <w:position w:val="-12"/>
        </w:rPr>
      </w:pPr>
    </w:p>
    <w:p>
      <w:pPr>
        <w:ind w:firstLine="420" w:firstLineChars="200"/>
        <w:rPr>
          <w:rFonts w:hint="eastAsia"/>
          <w:position w:val="-12"/>
        </w:rPr>
      </w:pPr>
    </w:p>
    <w:p>
      <w:pPr>
        <w:ind w:firstLine="420" w:firstLineChars="200"/>
        <w:rPr>
          <w:rFonts w:hint="eastAsia"/>
          <w:position w:val="-12"/>
        </w:rPr>
      </w:pPr>
    </w:p>
    <w:p>
      <w:pPr>
        <w:ind w:firstLine="420" w:firstLineChars="200"/>
        <w:rPr>
          <w:rFonts w:hint="eastAsia"/>
          <w:position w:val="-12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（二）选作题（10分）：请考生在第</w:t>
      </w:r>
      <w:r>
        <w:rPr>
          <w:b/>
          <w:szCs w:val="21"/>
        </w:rPr>
        <w:t>22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t>23</w:t>
      </w:r>
      <w:r>
        <w:rPr>
          <w:rFonts w:hint="eastAsia"/>
          <w:b/>
          <w:szCs w:val="21"/>
        </w:rPr>
        <w:t>题任选一题做答.多答按所答的首题进行评分．</w:t>
      </w:r>
    </w:p>
    <w:p>
      <w:r>
        <w:t>22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在平面直角坐标系</w:t>
      </w:r>
      <w:r>
        <w:rPr>
          <w:position w:val="-10"/>
          <w:szCs w:val="24"/>
        </w:rPr>
        <w:object>
          <v:shape id="_x0000_i111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s" ShapeID="_x0000_i1111" DrawAspect="Content" ObjectID="_1468075811" r:id="rId221">
            <o:LockedField>false</o:LockedField>
          </o:OLEObject>
        </w:object>
      </w:r>
      <w:r>
        <w:rPr>
          <w:rFonts w:hint="eastAsia"/>
        </w:rPr>
        <w:t>中，直线</w:t>
      </w:r>
      <w:r>
        <w:rPr>
          <w:position w:val="-6"/>
          <w:szCs w:val="24"/>
        </w:rPr>
        <w:object>
          <v:shape id="_x0000_i1112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s" ShapeID="_x0000_i1112" DrawAspect="Content" ObjectID="_1468075812" r:id="rId223">
            <o:LockedField>false</o:LockedField>
          </o:OLEObject>
        </w:object>
      </w:r>
      <w:r>
        <w:rPr>
          <w:rFonts w:hint="eastAsia"/>
        </w:rPr>
        <w:t>的普通方程是</w:t>
      </w:r>
      <w:r>
        <w:rPr>
          <w:position w:val="-28"/>
          <w:szCs w:val="24"/>
        </w:rPr>
        <w:object>
          <v:shape id="_x0000_i1113" o:spt="75" type="#_x0000_t75" style="height:33.75pt;width:116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s" ShapeID="_x0000_i1113" DrawAspect="Content" ObjectID="_1468075813" r:id="rId225">
            <o:LockedField>false</o:LockedField>
          </o:OLEObject>
        </w:object>
      </w:r>
      <w:r>
        <w:rPr>
          <w:rFonts w:hint="eastAsia"/>
        </w:rPr>
        <w:t>，曲线</w:t>
      </w:r>
      <w:r>
        <w:rPr>
          <w:position w:val="-10"/>
          <w:szCs w:val="24"/>
        </w:rPr>
        <w:object>
          <v:shape id="_x0000_i1114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s" ShapeID="_x0000_i1114" DrawAspect="Content" ObjectID="_1468075814" r:id="rId227">
            <o:LockedField>false</o:LockedField>
          </o:OLEObject>
        </w:object>
      </w:r>
    </w:p>
    <w:p>
      <w:r>
        <w:rPr>
          <w:rFonts w:hint="eastAsia"/>
        </w:rPr>
        <w:t>的参数方程是</w:t>
      </w:r>
      <w:r>
        <w:rPr>
          <w:position w:val="-30"/>
          <w:szCs w:val="24"/>
        </w:rPr>
        <w:object>
          <v:shape id="_x0000_i1115" o:spt="75" type="#_x0000_t75" style="height:36pt;width:126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s" ShapeID="_x0000_i1115" DrawAspect="Content" ObjectID="_1468075815" r:id="rId229">
            <o:LockedField>false</o:LockedField>
          </o:OLEObject>
        </w:object>
      </w:r>
      <w:r>
        <w:rPr>
          <w:rFonts w:hint="eastAsia"/>
        </w:rPr>
        <w:t>，在以</w:t>
      </w:r>
      <w:r>
        <w:rPr>
          <w:position w:val="-6"/>
          <w:szCs w:val="24"/>
        </w:rPr>
        <w:object>
          <v:shape id="_x0000_i111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s" ShapeID="_x0000_i1116" DrawAspect="Content" ObjectID="_1468075816" r:id="rId231">
            <o:LockedField>false</o:LockedField>
          </o:OLEObject>
        </w:object>
      </w:r>
      <w:r>
        <w:rPr>
          <w:rFonts w:hint="eastAsia"/>
        </w:rPr>
        <w:t>为极点，</w:t>
      </w:r>
      <w:r>
        <w:rPr>
          <w:position w:val="-6"/>
          <w:szCs w:val="24"/>
        </w:rPr>
        <w:object>
          <v:shape id="_x0000_i111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s" ShapeID="_x0000_i1117" DrawAspect="Content" ObjectID="_1468075817" r:id="rId233">
            <o:LockedField>false</o:LockedField>
          </o:OLEObject>
        </w:object>
      </w:r>
      <w:r>
        <w:rPr>
          <w:rFonts w:hint="eastAsia"/>
        </w:rPr>
        <w:t>轴正半轴为极轴建立极坐标系中，曲线</w:t>
      </w:r>
      <w:r>
        <w:rPr>
          <w:position w:val="-10"/>
          <w:szCs w:val="24"/>
        </w:rPr>
        <w:object>
          <v:shape id="_x0000_i1118" o:spt="75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s" ShapeID="_x0000_i1118" DrawAspect="Content" ObjectID="_1468075818" r:id="rId235">
            <o:LockedField>false</o:LockedField>
          </o:OLEObject>
        </w:object>
      </w:r>
      <w:r>
        <w:rPr>
          <w:rFonts w:hint="eastAsia"/>
        </w:rPr>
        <w:t>的极坐标方程是</w:t>
      </w:r>
      <w:r>
        <w:rPr>
          <w:position w:val="-10"/>
          <w:szCs w:val="24"/>
        </w:rPr>
        <w:object>
          <v:shape id="_x0000_i1119" o:spt="75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s" ShapeID="_x0000_i1119" DrawAspect="Content" ObjectID="_1468075819" r:id="rId237">
            <o:LockedField>false</o:LockedField>
          </o:OLEObject>
        </w:object>
      </w:r>
      <w:r>
        <w:t>.</w:t>
      </w:r>
    </w:p>
    <w:p>
      <w:pPr>
        <w:numPr>
          <w:ilvl w:val="0"/>
          <w:numId w:val="4"/>
        </w:numPr>
      </w:pPr>
      <w:r>
        <w:rPr>
          <w:rFonts w:hint="eastAsia"/>
        </w:rPr>
        <w:t>写出</w:t>
      </w:r>
      <w:r>
        <w:rPr>
          <w:position w:val="-6"/>
          <w:szCs w:val="24"/>
        </w:rPr>
        <w:object>
          <v:shape id="_x0000_i1120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s" ShapeID="_x0000_i1120" DrawAspect="Content" ObjectID="_1468075820" r:id="rId239">
            <o:LockedField>false</o:LockedField>
          </o:OLEObject>
        </w:object>
      </w:r>
      <w:r>
        <w:rPr>
          <w:rFonts w:hint="eastAsia"/>
        </w:rPr>
        <w:t>及</w:t>
      </w:r>
      <w:r>
        <w:rPr>
          <w:position w:val="-10"/>
          <w:szCs w:val="24"/>
        </w:rPr>
        <w:object>
          <v:shape id="_x0000_i1121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s" ShapeID="_x0000_i1121" DrawAspect="Content" ObjectID="_1468075821" r:id="rId240">
            <o:LockedField>false</o:LockedField>
          </o:OLEObject>
        </w:object>
      </w:r>
      <w:r>
        <w:rPr>
          <w:rFonts w:hint="eastAsia"/>
        </w:rPr>
        <w:t>的极坐标方程；</w:t>
      </w:r>
    </w:p>
    <w:p>
      <w:pPr>
        <w:numPr>
          <w:ilvl w:val="0"/>
          <w:numId w:val="4"/>
        </w:numPr>
      </w:pPr>
      <w:r>
        <w:rPr>
          <w:rFonts w:hint="eastAsia"/>
        </w:rPr>
        <w:t>已知</w:t>
      </w:r>
      <w:r>
        <w:rPr>
          <w:position w:val="-24"/>
          <w:szCs w:val="24"/>
        </w:rPr>
        <w:object>
          <v:shape id="_x0000_i1122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s" ShapeID="_x0000_i1122" DrawAspect="Content" ObjectID="_1468075822" r:id="rId2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  <w:szCs w:val="24"/>
        </w:rPr>
        <w:object>
          <v:shape id="_x0000_i1123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s" ShapeID="_x0000_i1123" DrawAspect="Content" ObjectID="_1468075823" r:id="rId243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  <w:szCs w:val="24"/>
        </w:rPr>
        <w:object>
          <v:shape id="_x0000_i1124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s" ShapeID="_x0000_i1124" DrawAspect="Content" ObjectID="_1468075824" r:id="rId244">
            <o:LockedField>false</o:LockedField>
          </o:OLEObject>
        </w:object>
      </w:r>
      <w:r>
        <w:rPr>
          <w:rFonts w:hint="eastAsia"/>
        </w:rPr>
        <w:t>交于</w:t>
      </w:r>
      <w:r>
        <w:rPr>
          <w:position w:val="-10"/>
          <w:szCs w:val="24"/>
        </w:rPr>
        <w:object>
          <v:shape id="_x0000_i1125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s" ShapeID="_x0000_i1125" DrawAspect="Content" ObjectID="_1468075825" r:id="rId245">
            <o:LockedField>false</o:LockedField>
          </o:OLEObject>
        </w:object>
      </w:r>
      <w:r>
        <w:rPr>
          <w:rFonts w:hint="eastAsia"/>
        </w:rPr>
        <w:t>两点，</w:t>
      </w:r>
      <w:r>
        <w:rPr>
          <w:position w:val="-6"/>
          <w:szCs w:val="24"/>
        </w:rPr>
        <w:object>
          <v:shape id="_x0000_i1126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s" ShapeID="_x0000_i1126" DrawAspect="Content" ObjectID="_1468075826" r:id="rId247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  <w:szCs w:val="24"/>
        </w:rPr>
        <w:object>
          <v:shape id="_x0000_i1127" o:spt="75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s" ShapeID="_x0000_i1127" DrawAspect="Content" ObjectID="_1468075827" r:id="rId248">
            <o:LockedField>false</o:LockedField>
          </o:OLEObject>
        </w:object>
      </w:r>
      <w:r>
        <w:rPr>
          <w:rFonts w:hint="eastAsia"/>
        </w:rPr>
        <w:t>交于</w:t>
      </w:r>
      <w:r>
        <w:rPr>
          <w:position w:val="-10"/>
          <w:szCs w:val="24"/>
        </w:rPr>
        <w:object>
          <v:shape id="_x0000_i1128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s" ShapeID="_x0000_i1128" DrawAspect="Content" ObjectID="_1468075828" r:id="rId249">
            <o:LockedField>false</o:LockedField>
          </o:OLEObject>
        </w:object>
      </w:r>
      <w:r>
        <w:rPr>
          <w:rFonts w:hint="eastAsia"/>
        </w:rPr>
        <w:t>两点，求</w:t>
      </w:r>
      <w:r>
        <w:rPr>
          <w:position w:val="-14"/>
          <w:szCs w:val="24"/>
        </w:rPr>
        <w:object>
          <v:shape id="_x0000_i1129" o:spt="75" type="#_x0000_t75" style="height:21.75pt;width:99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s" ShapeID="_x0000_i1129" DrawAspect="Content" ObjectID="_1468075829" r:id="rId251">
            <o:LockedField>false</o:LockedField>
          </o:OLEObject>
        </w:object>
      </w:r>
      <w:r>
        <w:rPr>
          <w:rFonts w:hint="eastAsia"/>
        </w:rPr>
        <w:t>的最大值</w:t>
      </w:r>
      <w:r>
        <w:t>.</w: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numPr>
          <w:ilvl w:val="0"/>
          <w:numId w:val="5"/>
        </w:numPr>
      </w:pPr>
      <w:r>
        <w:t>(1)</w:t>
      </w:r>
      <w:r>
        <w:rPr>
          <w:rFonts w:hint="eastAsia"/>
        </w:rPr>
        <w:t>已知函数</w:t>
      </w:r>
      <w:r>
        <w:rPr>
          <w:position w:val="-14"/>
          <w:szCs w:val="24"/>
        </w:rPr>
        <w:object>
          <v:shape id="_x0000_i1130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s" ShapeID="_x0000_i1130" DrawAspect="Content" ObjectID="_1468075830" r:id="rId253">
            <o:LockedField>false</o:LockedField>
          </o:OLEObject>
        </w:object>
      </w:r>
      <w:r>
        <w:rPr>
          <w:rFonts w:hint="eastAsia"/>
        </w:rPr>
        <w:t>，解不等式</w:t>
      </w:r>
      <w:r>
        <w:rPr>
          <w:position w:val="-10"/>
          <w:szCs w:val="24"/>
        </w:rPr>
        <w:object>
          <v:shape id="_x0000_i1131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s" ShapeID="_x0000_i1131" DrawAspect="Content" ObjectID="_1468075831" r:id="rId255">
            <o:LockedField>false</o:LockedField>
          </o:OLEObject>
        </w:object>
      </w:r>
    </w:p>
    <w:p>
      <w:r>
        <w:t>(2)</w:t>
      </w:r>
      <w:r>
        <w:rPr>
          <w:rFonts w:hint="eastAsia"/>
        </w:rPr>
        <w:t>已知</w:t>
      </w:r>
      <w:r>
        <w:rPr>
          <w:position w:val="-10"/>
          <w:szCs w:val="24"/>
        </w:rPr>
        <w:object>
          <v:shape id="_x0000_i1132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s" ShapeID="_x0000_i1132" DrawAspect="Content" ObjectID="_1468075832" r:id="rId257">
            <o:LockedField>false</o:LockedField>
          </o:OLEObject>
        </w:object>
      </w:r>
      <w:r>
        <w:rPr>
          <w:rFonts w:hint="eastAsia"/>
        </w:rPr>
        <w:t>均为正数，求证：</w:t>
      </w:r>
      <w:r>
        <w:rPr>
          <w:position w:val="-28"/>
          <w:szCs w:val="24"/>
        </w:rPr>
        <w:object>
          <v:shape id="_x0000_i1133" o:spt="75" type="#_x0000_t75" style="height:33pt;width:123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s" ShapeID="_x0000_i1133" DrawAspect="Content" ObjectID="_1468075833" r:id="rId259">
            <o:LockedField>false</o:LockedField>
          </o:OLEObject>
        </w:object>
      </w:r>
    </w:p>
    <w:p>
      <w:pPr>
        <w:pStyle w:val="11"/>
        <w:ind w:left="420" w:firstLine="0" w:firstLineChars="0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E4DD66"/>
    <w:multiLevelType w:val="singleLevel"/>
    <w:tmpl w:val="F4E4DD66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FD39EEC1"/>
    <w:multiLevelType w:val="singleLevel"/>
    <w:tmpl w:val="FD39EEC1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2">
    <w:nsid w:val="50B57245"/>
    <w:multiLevelType w:val="multilevel"/>
    <w:tmpl w:val="50B57245"/>
    <w:lvl w:ilvl="0" w:tentative="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76CB02"/>
    <w:multiLevelType w:val="singleLevel"/>
    <w:tmpl w:val="6176CB02"/>
    <w:lvl w:ilvl="0" w:tentative="0">
      <w:start w:val="23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4">
    <w:nsid w:val="71FE0EA1"/>
    <w:multiLevelType w:val="singleLevel"/>
    <w:tmpl w:val="71FE0EA1"/>
    <w:lvl w:ilvl="0" w:tentative="0">
      <w:start w:val="1"/>
      <w:numFmt w:val="decimal"/>
      <w:lvlText w:val="(%1)"/>
      <w:lvlJc w:val="left"/>
      <w:pPr>
        <w:tabs>
          <w:tab w:val="left" w:pos="312"/>
        </w:tabs>
        <w:ind w:left="0" w:firstLine="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  <w:lvlOverride w:ilvl="0">
      <w:startOverride w:val="2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4D92"/>
    <w:rsid w:val="00134924"/>
    <w:rsid w:val="002D065C"/>
    <w:rsid w:val="003273EC"/>
    <w:rsid w:val="00470A36"/>
    <w:rsid w:val="004D3D1A"/>
    <w:rsid w:val="006C3F2A"/>
    <w:rsid w:val="00754D92"/>
    <w:rsid w:val="00A457C9"/>
    <w:rsid w:val="00A74784"/>
    <w:rsid w:val="00F102AF"/>
    <w:rsid w:val="00FA3831"/>
    <w:rsid w:val="11540E57"/>
    <w:rsid w:val="40E364A4"/>
    <w:rsid w:val="7474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uiPriority w:val="99"/>
    <w:pPr>
      <w:jc w:val="left"/>
    </w:pPr>
  </w:style>
  <w:style w:type="paragraph" w:styleId="3">
    <w:name w:val="Plain Text"/>
    <w:basedOn w:val="1"/>
    <w:link w:val="16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_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5">
    <w:name w:val="纯文本 Char"/>
    <w:basedOn w:val="9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纯文本 Char2"/>
    <w:basedOn w:val="9"/>
    <w:link w:val="3"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17">
    <w:name w:val="批注文字 Char"/>
    <w:basedOn w:val="9"/>
    <w:link w:val="2"/>
    <w:qFormat/>
    <w:uiPriority w:val="99"/>
  </w:style>
  <w:style w:type="character" w:customStyle="1" w:styleId="18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styleId="19">
    <w:name w:val="Placeholder Text"/>
    <w:basedOn w:val="9"/>
    <w:semiHidden/>
    <w:qFormat/>
    <w:uiPriority w:val="99"/>
    <w:rPr>
      <w:color w:val="808080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8.jpeg"/><Relationship Id="rId98" Type="http://schemas.openxmlformats.org/officeDocument/2006/relationships/image" Target="media/image57.jpeg"/><Relationship Id="rId97" Type="http://schemas.openxmlformats.org/officeDocument/2006/relationships/image" Target="media/image56.jpeg"/><Relationship Id="rId96" Type="http://schemas.openxmlformats.org/officeDocument/2006/relationships/image" Target="media/image55.jpeg"/><Relationship Id="rId95" Type="http://schemas.openxmlformats.org/officeDocument/2006/relationships/image" Target="media/image54.jpeg"/><Relationship Id="rId94" Type="http://schemas.openxmlformats.org/officeDocument/2006/relationships/image" Target="media/image53.jpeg"/><Relationship Id="rId93" Type="http://schemas.openxmlformats.org/officeDocument/2006/relationships/image" Target="media/image52.jpeg"/><Relationship Id="rId92" Type="http://schemas.openxmlformats.org/officeDocument/2006/relationships/image" Target="media/image51.jpeg"/><Relationship Id="rId91" Type="http://schemas.openxmlformats.org/officeDocument/2006/relationships/image" Target="media/image50.wmf"/><Relationship Id="rId90" Type="http://schemas.openxmlformats.org/officeDocument/2006/relationships/oleObject" Target="embeddings/oleObject38.bin"/><Relationship Id="rId9" Type="http://schemas.openxmlformats.org/officeDocument/2006/relationships/image" Target="media/image3.wmf"/><Relationship Id="rId89" Type="http://schemas.openxmlformats.org/officeDocument/2006/relationships/image" Target="media/image49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5.bin"/><Relationship Id="rId83" Type="http://schemas.openxmlformats.org/officeDocument/2006/relationships/oleObject" Target="embeddings/oleObject34.bin"/><Relationship Id="rId82" Type="http://schemas.openxmlformats.org/officeDocument/2006/relationships/image" Target="media/image46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5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2.bin"/><Relationship Id="rId78" Type="http://schemas.openxmlformats.org/officeDocument/2006/relationships/image" Target="media/image44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3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2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8.bin"/><Relationship Id="rId70" Type="http://schemas.openxmlformats.org/officeDocument/2006/relationships/image" Target="media/image40.jpeg"/><Relationship Id="rId7" Type="http://schemas.openxmlformats.org/officeDocument/2006/relationships/image" Target="media/image2.wmf"/><Relationship Id="rId69" Type="http://schemas.openxmlformats.org/officeDocument/2006/relationships/image" Target="media/image39.jpeg"/><Relationship Id="rId68" Type="http://schemas.openxmlformats.org/officeDocument/2006/relationships/image" Target="media/image38.jpeg"/><Relationship Id="rId67" Type="http://schemas.openxmlformats.org/officeDocument/2006/relationships/image" Target="media/image37.jpeg"/><Relationship Id="rId66" Type="http://schemas.openxmlformats.org/officeDocument/2006/relationships/image" Target="media/image36.jpeg"/><Relationship Id="rId65" Type="http://schemas.openxmlformats.org/officeDocument/2006/relationships/image" Target="media/image35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5.bin"/><Relationship Id="rId6" Type="http://schemas.openxmlformats.org/officeDocument/2006/relationships/oleObject" Target="embeddings/oleObject2.bin"/><Relationship Id="rId59" Type="http://schemas.openxmlformats.org/officeDocument/2006/relationships/image" Target="media/image32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3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9.png"/><Relationship Id="rId52" Type="http://schemas.openxmlformats.org/officeDocument/2006/relationships/image" Target="media/image28.png"/><Relationship Id="rId51" Type="http://schemas.openxmlformats.org/officeDocument/2006/relationships/image" Target="media/image27.png"/><Relationship Id="rId50" Type="http://schemas.openxmlformats.org/officeDocument/2006/relationships/image" Target="media/image26.png"/><Relationship Id="rId5" Type="http://schemas.openxmlformats.org/officeDocument/2006/relationships/image" Target="media/image1.wmf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oleObject" Target="embeddings/oleObject1.bin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3" Type="http://schemas.openxmlformats.org/officeDocument/2006/relationships/fontTable" Target="fontTable.xml"/><Relationship Id="rId262" Type="http://schemas.openxmlformats.org/officeDocument/2006/relationships/numbering" Target="numbering.xml"/><Relationship Id="rId261" Type="http://schemas.openxmlformats.org/officeDocument/2006/relationships/customXml" Target="../customXml/item1.xml"/><Relationship Id="rId260" Type="http://schemas.openxmlformats.org/officeDocument/2006/relationships/image" Target="media/image148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09.bin"/><Relationship Id="rId258" Type="http://schemas.openxmlformats.org/officeDocument/2006/relationships/image" Target="media/image147.wmf"/><Relationship Id="rId257" Type="http://schemas.openxmlformats.org/officeDocument/2006/relationships/oleObject" Target="embeddings/oleObject108.bin"/><Relationship Id="rId256" Type="http://schemas.openxmlformats.org/officeDocument/2006/relationships/image" Target="media/image146.wmf"/><Relationship Id="rId255" Type="http://schemas.openxmlformats.org/officeDocument/2006/relationships/oleObject" Target="embeddings/oleObject107.bin"/><Relationship Id="rId254" Type="http://schemas.openxmlformats.org/officeDocument/2006/relationships/image" Target="media/image145.wmf"/><Relationship Id="rId253" Type="http://schemas.openxmlformats.org/officeDocument/2006/relationships/oleObject" Target="embeddings/oleObject106.bin"/><Relationship Id="rId252" Type="http://schemas.openxmlformats.org/officeDocument/2006/relationships/image" Target="media/image144.wmf"/><Relationship Id="rId251" Type="http://schemas.openxmlformats.org/officeDocument/2006/relationships/oleObject" Target="embeddings/oleObject105.bin"/><Relationship Id="rId250" Type="http://schemas.openxmlformats.org/officeDocument/2006/relationships/image" Target="media/image143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04.bin"/><Relationship Id="rId248" Type="http://schemas.openxmlformats.org/officeDocument/2006/relationships/oleObject" Target="embeddings/oleObject103.bin"/><Relationship Id="rId247" Type="http://schemas.openxmlformats.org/officeDocument/2006/relationships/oleObject" Target="embeddings/oleObject102.bin"/><Relationship Id="rId246" Type="http://schemas.openxmlformats.org/officeDocument/2006/relationships/image" Target="media/image142.wmf"/><Relationship Id="rId245" Type="http://schemas.openxmlformats.org/officeDocument/2006/relationships/oleObject" Target="embeddings/oleObject101.bin"/><Relationship Id="rId244" Type="http://schemas.openxmlformats.org/officeDocument/2006/relationships/oleObject" Target="embeddings/oleObject100.bin"/><Relationship Id="rId243" Type="http://schemas.openxmlformats.org/officeDocument/2006/relationships/oleObject" Target="embeddings/oleObject99.bin"/><Relationship Id="rId242" Type="http://schemas.openxmlformats.org/officeDocument/2006/relationships/image" Target="media/image141.wmf"/><Relationship Id="rId241" Type="http://schemas.openxmlformats.org/officeDocument/2006/relationships/oleObject" Target="embeddings/oleObject98.bin"/><Relationship Id="rId240" Type="http://schemas.openxmlformats.org/officeDocument/2006/relationships/oleObject" Target="embeddings/oleObject97.bin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96.bin"/><Relationship Id="rId238" Type="http://schemas.openxmlformats.org/officeDocument/2006/relationships/image" Target="media/image140.wmf"/><Relationship Id="rId237" Type="http://schemas.openxmlformats.org/officeDocument/2006/relationships/oleObject" Target="embeddings/oleObject95.bin"/><Relationship Id="rId236" Type="http://schemas.openxmlformats.org/officeDocument/2006/relationships/image" Target="media/image139.wmf"/><Relationship Id="rId235" Type="http://schemas.openxmlformats.org/officeDocument/2006/relationships/oleObject" Target="embeddings/oleObject94.bin"/><Relationship Id="rId234" Type="http://schemas.openxmlformats.org/officeDocument/2006/relationships/image" Target="media/image138.wmf"/><Relationship Id="rId233" Type="http://schemas.openxmlformats.org/officeDocument/2006/relationships/oleObject" Target="embeddings/oleObject93.bin"/><Relationship Id="rId232" Type="http://schemas.openxmlformats.org/officeDocument/2006/relationships/image" Target="media/image137.wmf"/><Relationship Id="rId231" Type="http://schemas.openxmlformats.org/officeDocument/2006/relationships/oleObject" Target="embeddings/oleObject92.bin"/><Relationship Id="rId230" Type="http://schemas.openxmlformats.org/officeDocument/2006/relationships/image" Target="media/image136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91.bin"/><Relationship Id="rId228" Type="http://schemas.openxmlformats.org/officeDocument/2006/relationships/image" Target="media/image135.wmf"/><Relationship Id="rId227" Type="http://schemas.openxmlformats.org/officeDocument/2006/relationships/oleObject" Target="embeddings/oleObject90.bin"/><Relationship Id="rId226" Type="http://schemas.openxmlformats.org/officeDocument/2006/relationships/image" Target="media/image134.wmf"/><Relationship Id="rId225" Type="http://schemas.openxmlformats.org/officeDocument/2006/relationships/oleObject" Target="embeddings/oleObject89.bin"/><Relationship Id="rId224" Type="http://schemas.openxmlformats.org/officeDocument/2006/relationships/image" Target="media/image133.wmf"/><Relationship Id="rId223" Type="http://schemas.openxmlformats.org/officeDocument/2006/relationships/oleObject" Target="embeddings/oleObject88.bin"/><Relationship Id="rId222" Type="http://schemas.openxmlformats.org/officeDocument/2006/relationships/image" Target="media/image132.wmf"/><Relationship Id="rId221" Type="http://schemas.openxmlformats.org/officeDocument/2006/relationships/oleObject" Target="embeddings/oleObject87.bin"/><Relationship Id="rId220" Type="http://schemas.openxmlformats.org/officeDocument/2006/relationships/image" Target="media/image131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86.bin"/><Relationship Id="rId218" Type="http://schemas.openxmlformats.org/officeDocument/2006/relationships/image" Target="media/image130.wmf"/><Relationship Id="rId217" Type="http://schemas.openxmlformats.org/officeDocument/2006/relationships/oleObject" Target="embeddings/oleObject85.bin"/><Relationship Id="rId216" Type="http://schemas.openxmlformats.org/officeDocument/2006/relationships/image" Target="media/image129.wmf"/><Relationship Id="rId215" Type="http://schemas.openxmlformats.org/officeDocument/2006/relationships/oleObject" Target="embeddings/oleObject84.bin"/><Relationship Id="rId214" Type="http://schemas.openxmlformats.org/officeDocument/2006/relationships/image" Target="media/image128.wmf"/><Relationship Id="rId213" Type="http://schemas.openxmlformats.org/officeDocument/2006/relationships/oleObject" Target="embeddings/oleObject83.bin"/><Relationship Id="rId212" Type="http://schemas.openxmlformats.org/officeDocument/2006/relationships/image" Target="media/image127.wmf"/><Relationship Id="rId211" Type="http://schemas.openxmlformats.org/officeDocument/2006/relationships/oleObject" Target="embeddings/oleObject82.bin"/><Relationship Id="rId210" Type="http://schemas.openxmlformats.org/officeDocument/2006/relationships/image" Target="media/image126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81.bin"/><Relationship Id="rId208" Type="http://schemas.openxmlformats.org/officeDocument/2006/relationships/image" Target="media/image125.wmf"/><Relationship Id="rId207" Type="http://schemas.openxmlformats.org/officeDocument/2006/relationships/oleObject" Target="embeddings/oleObject80.bin"/><Relationship Id="rId206" Type="http://schemas.openxmlformats.org/officeDocument/2006/relationships/image" Target="media/image124.wmf"/><Relationship Id="rId205" Type="http://schemas.openxmlformats.org/officeDocument/2006/relationships/oleObject" Target="embeddings/oleObject79.bin"/><Relationship Id="rId204" Type="http://schemas.openxmlformats.org/officeDocument/2006/relationships/image" Target="media/image123.jpeg"/><Relationship Id="rId203" Type="http://schemas.openxmlformats.org/officeDocument/2006/relationships/image" Target="media/image122.jpeg"/><Relationship Id="rId202" Type="http://schemas.openxmlformats.org/officeDocument/2006/relationships/image" Target="media/image121.jpeg"/><Relationship Id="rId201" Type="http://schemas.openxmlformats.org/officeDocument/2006/relationships/image" Target="media/image120.jpeg"/><Relationship Id="rId200" Type="http://schemas.openxmlformats.org/officeDocument/2006/relationships/image" Target="media/image119.jpeg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18.jpeg"/><Relationship Id="rId198" Type="http://schemas.openxmlformats.org/officeDocument/2006/relationships/image" Target="media/image117.jpeg"/><Relationship Id="rId197" Type="http://schemas.openxmlformats.org/officeDocument/2006/relationships/image" Target="media/image116.jpeg"/><Relationship Id="rId196" Type="http://schemas.openxmlformats.org/officeDocument/2006/relationships/image" Target="media/image115.wmf"/><Relationship Id="rId195" Type="http://schemas.openxmlformats.org/officeDocument/2006/relationships/oleObject" Target="embeddings/oleObject78.bin"/><Relationship Id="rId194" Type="http://schemas.openxmlformats.org/officeDocument/2006/relationships/image" Target="media/image114.wmf"/><Relationship Id="rId193" Type="http://schemas.openxmlformats.org/officeDocument/2006/relationships/oleObject" Target="embeddings/oleObject77.bin"/><Relationship Id="rId192" Type="http://schemas.openxmlformats.org/officeDocument/2006/relationships/image" Target="media/image113.wmf"/><Relationship Id="rId191" Type="http://schemas.openxmlformats.org/officeDocument/2006/relationships/oleObject" Target="embeddings/oleObject76.bin"/><Relationship Id="rId190" Type="http://schemas.openxmlformats.org/officeDocument/2006/relationships/image" Target="media/image112.wmf"/><Relationship Id="rId19" Type="http://schemas.openxmlformats.org/officeDocument/2006/relationships/image" Target="media/image10.jpeg"/><Relationship Id="rId189" Type="http://schemas.openxmlformats.org/officeDocument/2006/relationships/oleObject" Target="embeddings/oleObject75.bin"/><Relationship Id="rId188" Type="http://schemas.openxmlformats.org/officeDocument/2006/relationships/image" Target="media/image111.wmf"/><Relationship Id="rId187" Type="http://schemas.openxmlformats.org/officeDocument/2006/relationships/oleObject" Target="embeddings/oleObject74.bin"/><Relationship Id="rId186" Type="http://schemas.openxmlformats.org/officeDocument/2006/relationships/image" Target="media/image110.wmf"/><Relationship Id="rId185" Type="http://schemas.openxmlformats.org/officeDocument/2006/relationships/oleObject" Target="embeddings/oleObject73.bin"/><Relationship Id="rId184" Type="http://schemas.openxmlformats.org/officeDocument/2006/relationships/image" Target="media/image109.wmf"/><Relationship Id="rId183" Type="http://schemas.openxmlformats.org/officeDocument/2006/relationships/oleObject" Target="embeddings/oleObject72.bin"/><Relationship Id="rId182" Type="http://schemas.openxmlformats.org/officeDocument/2006/relationships/image" Target="media/image108.wmf"/><Relationship Id="rId181" Type="http://schemas.openxmlformats.org/officeDocument/2006/relationships/oleObject" Target="embeddings/oleObject71.bin"/><Relationship Id="rId180" Type="http://schemas.openxmlformats.org/officeDocument/2006/relationships/image" Target="media/image107.wmf"/><Relationship Id="rId18" Type="http://schemas.openxmlformats.org/officeDocument/2006/relationships/image" Target="media/image9.jpeg"/><Relationship Id="rId179" Type="http://schemas.openxmlformats.org/officeDocument/2006/relationships/oleObject" Target="embeddings/oleObject70.bin"/><Relationship Id="rId178" Type="http://schemas.openxmlformats.org/officeDocument/2006/relationships/oleObject" Target="embeddings/oleObject69.bin"/><Relationship Id="rId177" Type="http://schemas.openxmlformats.org/officeDocument/2006/relationships/image" Target="media/image106.wmf"/><Relationship Id="rId176" Type="http://schemas.openxmlformats.org/officeDocument/2006/relationships/oleObject" Target="embeddings/oleObject68.bin"/><Relationship Id="rId175" Type="http://schemas.openxmlformats.org/officeDocument/2006/relationships/image" Target="media/image105.wmf"/><Relationship Id="rId174" Type="http://schemas.openxmlformats.org/officeDocument/2006/relationships/oleObject" Target="embeddings/oleObject67.bin"/><Relationship Id="rId173" Type="http://schemas.openxmlformats.org/officeDocument/2006/relationships/image" Target="media/image104.wmf"/><Relationship Id="rId172" Type="http://schemas.openxmlformats.org/officeDocument/2006/relationships/oleObject" Target="embeddings/oleObject66.bin"/><Relationship Id="rId171" Type="http://schemas.openxmlformats.org/officeDocument/2006/relationships/image" Target="media/image103.wmf"/><Relationship Id="rId170" Type="http://schemas.openxmlformats.org/officeDocument/2006/relationships/oleObject" Target="embeddings/oleObject65.bin"/><Relationship Id="rId17" Type="http://schemas.openxmlformats.org/officeDocument/2006/relationships/image" Target="media/image8.jpeg"/><Relationship Id="rId169" Type="http://schemas.openxmlformats.org/officeDocument/2006/relationships/image" Target="media/image102.wmf"/><Relationship Id="rId168" Type="http://schemas.openxmlformats.org/officeDocument/2006/relationships/oleObject" Target="embeddings/oleObject64.bin"/><Relationship Id="rId167" Type="http://schemas.openxmlformats.org/officeDocument/2006/relationships/image" Target="media/image101.wmf"/><Relationship Id="rId166" Type="http://schemas.openxmlformats.org/officeDocument/2006/relationships/oleObject" Target="embeddings/oleObject63.bin"/><Relationship Id="rId165" Type="http://schemas.openxmlformats.org/officeDocument/2006/relationships/image" Target="media/image100.wmf"/><Relationship Id="rId164" Type="http://schemas.openxmlformats.org/officeDocument/2006/relationships/oleObject" Target="embeddings/oleObject62.bin"/><Relationship Id="rId163" Type="http://schemas.openxmlformats.org/officeDocument/2006/relationships/image" Target="media/image99.wmf"/><Relationship Id="rId162" Type="http://schemas.openxmlformats.org/officeDocument/2006/relationships/oleObject" Target="embeddings/oleObject61.bin"/><Relationship Id="rId161" Type="http://schemas.openxmlformats.org/officeDocument/2006/relationships/image" Target="media/image98.wmf"/><Relationship Id="rId160" Type="http://schemas.openxmlformats.org/officeDocument/2006/relationships/oleObject" Target="embeddings/oleObject60.bin"/><Relationship Id="rId16" Type="http://schemas.openxmlformats.org/officeDocument/2006/relationships/image" Target="media/image7.jpeg"/><Relationship Id="rId159" Type="http://schemas.openxmlformats.org/officeDocument/2006/relationships/image" Target="media/image97.wmf"/><Relationship Id="rId158" Type="http://schemas.openxmlformats.org/officeDocument/2006/relationships/oleObject" Target="embeddings/oleObject59.bin"/><Relationship Id="rId157" Type="http://schemas.openxmlformats.org/officeDocument/2006/relationships/image" Target="media/image96.wmf"/><Relationship Id="rId156" Type="http://schemas.openxmlformats.org/officeDocument/2006/relationships/oleObject" Target="embeddings/oleObject58.bin"/><Relationship Id="rId155" Type="http://schemas.openxmlformats.org/officeDocument/2006/relationships/image" Target="media/image95.wmf"/><Relationship Id="rId154" Type="http://schemas.openxmlformats.org/officeDocument/2006/relationships/oleObject" Target="embeddings/oleObject57.bin"/><Relationship Id="rId153" Type="http://schemas.openxmlformats.org/officeDocument/2006/relationships/oleObject" Target="embeddings/oleObject56.bin"/><Relationship Id="rId152" Type="http://schemas.openxmlformats.org/officeDocument/2006/relationships/image" Target="media/image94.wmf"/><Relationship Id="rId151" Type="http://schemas.openxmlformats.org/officeDocument/2006/relationships/oleObject" Target="embeddings/oleObject55.bin"/><Relationship Id="rId150" Type="http://schemas.openxmlformats.org/officeDocument/2006/relationships/image" Target="media/image9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54.bin"/><Relationship Id="rId148" Type="http://schemas.openxmlformats.org/officeDocument/2006/relationships/image" Target="media/image92.wmf"/><Relationship Id="rId147" Type="http://schemas.openxmlformats.org/officeDocument/2006/relationships/oleObject" Target="embeddings/oleObject53.bin"/><Relationship Id="rId146" Type="http://schemas.openxmlformats.org/officeDocument/2006/relationships/image" Target="media/image91.wmf"/><Relationship Id="rId145" Type="http://schemas.openxmlformats.org/officeDocument/2006/relationships/oleObject" Target="embeddings/oleObject52.bin"/><Relationship Id="rId144" Type="http://schemas.openxmlformats.org/officeDocument/2006/relationships/image" Target="media/image90.wmf"/><Relationship Id="rId143" Type="http://schemas.openxmlformats.org/officeDocument/2006/relationships/oleObject" Target="embeddings/oleObject51.bin"/><Relationship Id="rId142" Type="http://schemas.openxmlformats.org/officeDocument/2006/relationships/oleObject" Target="embeddings/oleObject50.bin"/><Relationship Id="rId141" Type="http://schemas.openxmlformats.org/officeDocument/2006/relationships/oleObject" Target="embeddings/oleObject49.bin"/><Relationship Id="rId140" Type="http://schemas.openxmlformats.org/officeDocument/2006/relationships/image" Target="media/image89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48.bin"/><Relationship Id="rId138" Type="http://schemas.openxmlformats.org/officeDocument/2006/relationships/image" Target="media/image88.wmf"/><Relationship Id="rId137" Type="http://schemas.openxmlformats.org/officeDocument/2006/relationships/oleObject" Target="embeddings/oleObject47.bin"/><Relationship Id="rId136" Type="http://schemas.openxmlformats.org/officeDocument/2006/relationships/image" Target="media/image87.wmf"/><Relationship Id="rId135" Type="http://schemas.openxmlformats.org/officeDocument/2006/relationships/oleObject" Target="embeddings/oleObject46.bin"/><Relationship Id="rId134" Type="http://schemas.openxmlformats.org/officeDocument/2006/relationships/image" Target="media/image86.wmf"/><Relationship Id="rId133" Type="http://schemas.openxmlformats.org/officeDocument/2006/relationships/oleObject" Target="embeddings/oleObject45.bin"/><Relationship Id="rId132" Type="http://schemas.openxmlformats.org/officeDocument/2006/relationships/image" Target="media/image85.wmf"/><Relationship Id="rId131" Type="http://schemas.openxmlformats.org/officeDocument/2006/relationships/oleObject" Target="embeddings/oleObject44.bin"/><Relationship Id="rId130" Type="http://schemas.openxmlformats.org/officeDocument/2006/relationships/image" Target="media/image84.wmf"/><Relationship Id="rId13" Type="http://schemas.openxmlformats.org/officeDocument/2006/relationships/image" Target="media/image5.wmf"/><Relationship Id="rId129" Type="http://schemas.openxmlformats.org/officeDocument/2006/relationships/oleObject" Target="embeddings/oleObject43.bin"/><Relationship Id="rId128" Type="http://schemas.openxmlformats.org/officeDocument/2006/relationships/image" Target="media/image83.wmf"/><Relationship Id="rId127" Type="http://schemas.openxmlformats.org/officeDocument/2006/relationships/oleObject" Target="embeddings/oleObject42.bin"/><Relationship Id="rId126" Type="http://schemas.openxmlformats.org/officeDocument/2006/relationships/image" Target="media/image82.wmf"/><Relationship Id="rId125" Type="http://schemas.openxmlformats.org/officeDocument/2006/relationships/oleObject" Target="embeddings/oleObject41.bin"/><Relationship Id="rId124" Type="http://schemas.openxmlformats.org/officeDocument/2006/relationships/image" Target="media/image81.wmf"/><Relationship Id="rId123" Type="http://schemas.openxmlformats.org/officeDocument/2006/relationships/oleObject" Target="embeddings/oleObject40.bin"/><Relationship Id="rId122" Type="http://schemas.openxmlformats.org/officeDocument/2006/relationships/image" Target="media/image80.wmf"/><Relationship Id="rId121" Type="http://schemas.openxmlformats.org/officeDocument/2006/relationships/oleObject" Target="embeddings/oleObject39.bin"/><Relationship Id="rId120" Type="http://schemas.openxmlformats.org/officeDocument/2006/relationships/image" Target="media/image79.jpeg"/><Relationship Id="rId12" Type="http://schemas.openxmlformats.org/officeDocument/2006/relationships/oleObject" Target="embeddings/oleObject5.bin"/><Relationship Id="rId119" Type="http://schemas.openxmlformats.org/officeDocument/2006/relationships/image" Target="media/image78.jpeg"/><Relationship Id="rId118" Type="http://schemas.openxmlformats.org/officeDocument/2006/relationships/image" Target="media/image77.jpeg"/><Relationship Id="rId117" Type="http://schemas.openxmlformats.org/officeDocument/2006/relationships/image" Target="media/image76.jpeg"/><Relationship Id="rId116" Type="http://schemas.openxmlformats.org/officeDocument/2006/relationships/image" Target="media/image75.jpeg"/><Relationship Id="rId115" Type="http://schemas.openxmlformats.org/officeDocument/2006/relationships/image" Target="media/image74.jpeg"/><Relationship Id="rId114" Type="http://schemas.openxmlformats.org/officeDocument/2006/relationships/image" Target="media/image73.jpeg"/><Relationship Id="rId113" Type="http://schemas.openxmlformats.org/officeDocument/2006/relationships/image" Target="media/image72.jpeg"/><Relationship Id="rId112" Type="http://schemas.openxmlformats.org/officeDocument/2006/relationships/image" Target="media/image71.jpeg"/><Relationship Id="rId111" Type="http://schemas.openxmlformats.org/officeDocument/2006/relationships/image" Target="media/image70.jpeg"/><Relationship Id="rId110" Type="http://schemas.openxmlformats.org/officeDocument/2006/relationships/image" Target="media/image69.jpeg"/><Relationship Id="rId11" Type="http://schemas.openxmlformats.org/officeDocument/2006/relationships/image" Target="media/image4.wmf"/><Relationship Id="rId109" Type="http://schemas.openxmlformats.org/officeDocument/2006/relationships/image" Target="media/image68.jpeg"/><Relationship Id="rId108" Type="http://schemas.openxmlformats.org/officeDocument/2006/relationships/image" Target="media/image67.jpeg"/><Relationship Id="rId107" Type="http://schemas.openxmlformats.org/officeDocument/2006/relationships/image" Target="media/image66.jpeg"/><Relationship Id="rId106" Type="http://schemas.openxmlformats.org/officeDocument/2006/relationships/image" Target="media/image65.jpeg"/><Relationship Id="rId105" Type="http://schemas.openxmlformats.org/officeDocument/2006/relationships/image" Target="media/image64.jpeg"/><Relationship Id="rId104" Type="http://schemas.openxmlformats.org/officeDocument/2006/relationships/image" Target="media/image63.jpeg"/><Relationship Id="rId103" Type="http://schemas.openxmlformats.org/officeDocument/2006/relationships/image" Target="media/image62.jpeg"/><Relationship Id="rId102" Type="http://schemas.openxmlformats.org/officeDocument/2006/relationships/image" Target="media/image61.jpeg"/><Relationship Id="rId101" Type="http://schemas.openxmlformats.org/officeDocument/2006/relationships/image" Target="media/image60.jpeg"/><Relationship Id="rId100" Type="http://schemas.openxmlformats.org/officeDocument/2006/relationships/image" Target="media/image59.jpeg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58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688</Words>
  <Characters>3926</Characters>
  <Lines>32</Lines>
  <Paragraphs>9</Paragraphs>
  <TotalTime>3</TotalTime>
  <ScaleCrop>false</ScaleCrop>
  <LinksUpToDate>false</LinksUpToDate>
  <CharactersWithSpaces>4605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2020-06-22T02:03:00Z</dcterms:created>
  <dc:creator>Admin</dc:creator>
  <cp:lastModifiedBy>123</cp:lastModifiedBy>
  <dcterms:modified xsi:type="dcterms:W3CDTF">2020-06-22T08:06:41Z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