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11785600</wp:posOffset>
            </wp:positionH>
            <wp:positionV relativeFrom="topMargin">
              <wp:posOffset>10490200</wp:posOffset>
            </wp:positionV>
            <wp:extent cx="469900" cy="254000"/>
            <wp:effectExtent l="0" t="0" r="6350" b="12700"/>
            <wp:wrapNone/>
            <wp:docPr id="100230" name="图片 100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30" name="图片 100230"/>
                    <pic:cNvPicPr>
                      <a:picLocks noChangeAspect="1"/>
                    </pic:cNvPicPr>
                  </pic:nvPicPr>
                  <pic:blipFill>
                    <a:blip r:embed="rId4"/>
                    <a:stretch>
                      <a:fillRect/>
                    </a:stretch>
                  </pic:blipFill>
                  <pic:spPr>
                    <a:xfrm>
                      <a:off x="0" y="0"/>
                      <a:ext cx="469900" cy="254000"/>
                    </a:xfrm>
                    <a:prstGeom prst="rect">
                      <a:avLst/>
                    </a:prstGeom>
                  </pic:spPr>
                </pic:pic>
              </a:graphicData>
            </a:graphic>
          </wp:anchor>
        </w:drawing>
      </w:r>
      <w:r>
        <w:rPr>
          <w:rFonts w:ascii="宋体" w:hAnsi="宋体" w:eastAsia="宋体" w:cs="宋体"/>
          <w:b/>
          <w:color w:val="auto"/>
          <w:sz w:val="32"/>
        </w:rPr>
        <w:t>上海市复旦大学附属中学</w:t>
      </w:r>
      <w:r>
        <w:rPr>
          <w:rFonts w:ascii="Times New Roman" w:hAnsi="Times New Roman" w:eastAsia="Times New Roman" w:cs="Times New Roman"/>
          <w:b/>
          <w:color w:val="auto"/>
          <w:sz w:val="32"/>
        </w:rPr>
        <w:t>2022-2023</w:t>
      </w:r>
      <w:r>
        <w:rPr>
          <w:rFonts w:ascii="宋体" w:hAnsi="宋体" w:eastAsia="宋体" w:cs="宋体"/>
          <w:b/>
          <w:color w:val="auto"/>
          <w:sz w:val="32"/>
        </w:rPr>
        <w:t>学年高三下学期</w:t>
      </w:r>
      <w:r>
        <w:rPr>
          <w:rFonts w:ascii="Times New Roman" w:hAnsi="Times New Roman" w:eastAsia="Times New Roman" w:cs="Times New Roman"/>
          <w:b/>
          <w:color w:val="auto"/>
          <w:sz w:val="32"/>
        </w:rPr>
        <w:t>3</w:t>
      </w:r>
      <w:r>
        <w:rPr>
          <w:rFonts w:ascii="宋体" w:hAnsi="宋体" w:eastAsia="宋体" w:cs="宋体"/>
          <w:b/>
          <w:color w:val="auto"/>
          <w:sz w:val="32"/>
        </w:rPr>
        <w:t>月月考</w:t>
      </w:r>
    </w:p>
    <w:p>
      <w:pPr>
        <w:spacing w:line="360" w:lineRule="auto"/>
        <w:jc w:val="center"/>
      </w:pPr>
      <w:r>
        <w:rPr>
          <w:rFonts w:ascii="宋体" w:hAnsi="宋体" w:eastAsia="宋体" w:cs="宋体"/>
          <w:b/>
          <w:color w:val="auto"/>
          <w:sz w:val="32"/>
        </w:rPr>
        <w:t>化学试题</w:t>
      </w:r>
    </w:p>
    <w:p>
      <w:pPr>
        <w:spacing w:line="360" w:lineRule="auto"/>
        <w:jc w:val="center"/>
      </w:pPr>
      <w:r>
        <w:rPr>
          <w:rFonts w:ascii="Times New Roman" w:hAnsi="Times New Roman" w:eastAsia="Times New Roman" w:cs="Times New Roman"/>
          <w:b/>
          <w:color w:val="auto"/>
          <w:sz w:val="24"/>
        </w:rPr>
        <w:t>(</w:t>
      </w:r>
      <w:r>
        <w:rPr>
          <w:rFonts w:ascii="宋体" w:hAnsi="宋体" w:eastAsia="宋体" w:cs="宋体"/>
          <w:b/>
          <w:color w:val="auto"/>
          <w:sz w:val="24"/>
        </w:rPr>
        <w:t>本卷共</w:t>
      </w:r>
      <w:r>
        <w:rPr>
          <w:rFonts w:ascii="Times New Roman" w:hAnsi="Times New Roman" w:eastAsia="Times New Roman" w:cs="Times New Roman"/>
          <w:b/>
          <w:color w:val="auto"/>
          <w:sz w:val="24"/>
        </w:rPr>
        <w:t>100</w:t>
      </w:r>
      <w:r>
        <w:rPr>
          <w:rFonts w:ascii="宋体" w:hAnsi="宋体" w:eastAsia="宋体" w:cs="宋体"/>
          <w:b/>
          <w:color w:val="auto"/>
          <w:sz w:val="24"/>
        </w:rPr>
        <w:t>分，时间</w:t>
      </w:r>
      <w:r>
        <w:rPr>
          <w:rFonts w:ascii="Times New Roman" w:hAnsi="Times New Roman" w:eastAsia="Times New Roman" w:cs="Times New Roman"/>
          <w:b/>
          <w:color w:val="auto"/>
          <w:sz w:val="24"/>
        </w:rPr>
        <w:t>60</w:t>
      </w:r>
      <w:r>
        <w:rPr>
          <w:rFonts w:ascii="宋体" w:hAnsi="宋体" w:eastAsia="宋体" w:cs="宋体"/>
          <w:b/>
          <w:color w:val="auto"/>
          <w:sz w:val="24"/>
        </w:rPr>
        <w:t>分钟</w:t>
      </w:r>
      <w:r>
        <w:rPr>
          <w:rFonts w:ascii="Times New Roman" w:hAnsi="Times New Roman" w:eastAsia="Times New Roman" w:cs="Times New Roman"/>
          <w:b/>
          <w:color w:val="auto"/>
          <w:sz w:val="24"/>
        </w:rPr>
        <w:t>)</w:t>
      </w:r>
    </w:p>
    <w:p>
      <w:pPr>
        <w:spacing w:line="360" w:lineRule="auto"/>
        <w:jc w:val="left"/>
      </w:pPr>
      <w:r>
        <w:rPr>
          <w:rFonts w:ascii="宋体" w:hAnsi="宋体" w:eastAsia="宋体" w:cs="宋体"/>
          <w:b/>
          <w:color w:val="auto"/>
          <w:sz w:val="24"/>
        </w:rPr>
        <w:t>可能用到的相对原子质量：</w:t>
      </w:r>
      <w:r>
        <w:object>
          <v:shape id="_x0000_i1025" o:spt="75" alt="学科网(www.zxxk.com)--教育资源门户，提供试卷、教案、课件、论文、素材以及各类教学资源下载，还有大量而丰富的教学相关资讯！" type="#_x0000_t75" style="height:12pt;width:24.95pt;" o:ole="t" filled="f" o:preferrelative="t" stroked="f" coordsize="21600,21600">
            <v:path/>
            <v:fill on="f" focussize="0,0"/>
            <v:stroke on="f" joinstyle="miter"/>
            <v:imagedata r:id="rId6" o:title="eqId28ed93ad0f5be67ac1617881350587e3"/>
            <o:lock v:ext="edit" aspectratio="t"/>
            <w10:wrap type="none"/>
            <w10:anchorlock/>
          </v:shape>
          <o:OLEObject Type="Embed" ProgID="Equation.DSMT4" ShapeID="_x0000_i1025" DrawAspect="Content" ObjectID="_1468075725" r:id="rId5">
            <o:LockedField>false</o:LockedField>
          </o:OLEObject>
        </w:object>
      </w:r>
      <w:r>
        <w:rPr>
          <w:rFonts w:ascii="Times New Roman" w:hAnsi="Times New Roman" w:eastAsia="Times New Roman" w:cs="Times New Roman"/>
          <w:b/>
          <w:color w:val="auto"/>
          <w:sz w:val="24"/>
        </w:rPr>
        <w:t xml:space="preserve">  </w:t>
      </w:r>
      <w:r>
        <w:object>
          <v:shape id="_x0000_i1026" o:spt="75" alt="学科网(www.zxxk.com)--教育资源门户，提供试卷、教案、课件、论文、素材以及各类教学资源下载，还有大量而丰富的教学相关资讯！" type="#_x0000_t75" style="height:13pt;width:30pt;" o:ole="t" filled="f" o:preferrelative="t" stroked="f" coordsize="21600,21600">
            <v:path/>
            <v:fill on="f" focussize="0,0"/>
            <v:stroke on="f" joinstyle="miter"/>
            <v:imagedata r:id="rId8" o:title="eqIdae72c9f48b59399b1c1ce953c35ffee9"/>
            <o:lock v:ext="edit" aspectratio="t"/>
            <w10:wrap type="none"/>
            <w10:anchorlock/>
          </v:shape>
          <o:OLEObject Type="Embed" ProgID="Equation.DSMT4" ShapeID="_x0000_i1026" DrawAspect="Content" ObjectID="_1468075726" r:id="rId7">
            <o:LockedField>false</o:LockedField>
          </o:OLEObject>
        </w:object>
      </w:r>
      <w:r>
        <w:rPr>
          <w:rFonts w:ascii="Times New Roman" w:hAnsi="Times New Roman" w:eastAsia="Times New Roman" w:cs="Times New Roman"/>
          <w:b/>
          <w:color w:val="auto"/>
          <w:sz w:val="24"/>
        </w:rPr>
        <w:t xml:space="preserve">  </w:t>
      </w:r>
      <w:r>
        <w:object>
          <v:shape id="_x0000_i1027" o:spt="75" alt="学科网(www.zxxk.com)--教育资源门户，提供试卷、教案、课件、论文、素材以及各类教学资源下载，还有大量而丰富的教学相关资讯！" type="#_x0000_t75" style="height:13pt;width:31pt;" o:ole="t" filled="f" o:preferrelative="t" stroked="f" coordsize="21600,21600">
            <v:path/>
            <v:fill on="f" focussize="0,0"/>
            <v:stroke on="f" joinstyle="miter"/>
            <v:imagedata r:id="rId10" o:title="eqIdc492497ead2e2d2b748220815f2935cb"/>
            <o:lock v:ext="edit" aspectratio="t"/>
            <w10:wrap type="none"/>
            <w10:anchorlock/>
          </v:shape>
          <o:OLEObject Type="Embed" ProgID="Equation.DSMT4" ShapeID="_x0000_i1027" DrawAspect="Content" ObjectID="_1468075727" r:id="rId9">
            <o:LockedField>false</o:LockedField>
          </o:OLEObject>
        </w:object>
      </w:r>
      <w:r>
        <w:rPr>
          <w:rFonts w:ascii="Times New Roman" w:hAnsi="Times New Roman" w:eastAsia="Times New Roman" w:cs="Times New Roman"/>
          <w:b/>
          <w:color w:val="auto"/>
          <w:sz w:val="24"/>
        </w:rPr>
        <w:t xml:space="preserve">  </w:t>
      </w:r>
      <w:r>
        <w:object>
          <v:shape id="_x0000_i1028" o:spt="75" alt="学科网(www.zxxk.com)--教育资源门户，提供试卷、教案、课件、论文、素材以及各类教学资源下载，还有大量而丰富的教学相关资讯！" type="#_x0000_t75" style="height:13pt;width:34pt;" o:ole="t" filled="f" o:preferrelative="t" stroked="f" coordsize="21600,21600">
            <v:path/>
            <v:fill on="f" focussize="0,0"/>
            <v:stroke on="f" joinstyle="miter"/>
            <v:imagedata r:id="rId12" o:title="eqId45d47550796cd14b827bfdbc0fe9d217"/>
            <o:lock v:ext="edit" aspectratio="t"/>
            <w10:wrap type="none"/>
            <w10:anchorlock/>
          </v:shape>
          <o:OLEObject Type="Embed" ProgID="Equation.DSMT4" ShapeID="_x0000_i1028" DrawAspect="Content" ObjectID="_1468075728" r:id="rId11">
            <o:LockedField>false</o:LockedField>
          </o:OLEObject>
        </w:object>
      </w:r>
    </w:p>
    <w:p>
      <w:pPr>
        <w:spacing w:line="360" w:lineRule="auto"/>
        <w:jc w:val="left"/>
      </w:pPr>
      <w:r>
        <w:rPr>
          <w:rFonts w:ascii="宋体" w:hAnsi="宋体" w:eastAsia="宋体" w:cs="宋体"/>
          <w:b/>
          <w:color w:val="auto"/>
          <w:sz w:val="24"/>
        </w:rPr>
        <w:t>一、选择题</w:t>
      </w:r>
      <w:r>
        <w:rPr>
          <w:rFonts w:ascii="Times New Roman" w:hAnsi="Times New Roman" w:eastAsia="Times New Roman" w:cs="Times New Roman"/>
          <w:b/>
          <w:color w:val="auto"/>
          <w:sz w:val="24"/>
        </w:rPr>
        <w:t>(</w:t>
      </w:r>
      <w:r>
        <w:rPr>
          <w:rFonts w:ascii="宋体" w:hAnsi="宋体" w:eastAsia="宋体" w:cs="宋体"/>
          <w:b/>
          <w:color w:val="auto"/>
          <w:sz w:val="24"/>
        </w:rPr>
        <w:t>本题共</w:t>
      </w:r>
      <w:r>
        <w:rPr>
          <w:rFonts w:ascii="Times New Roman" w:hAnsi="Times New Roman" w:eastAsia="Times New Roman" w:cs="Times New Roman"/>
          <w:b/>
          <w:color w:val="auto"/>
          <w:sz w:val="24"/>
        </w:rPr>
        <w:t>40</w:t>
      </w:r>
      <w:r>
        <w:rPr>
          <w:rFonts w:ascii="宋体" w:hAnsi="宋体" w:eastAsia="宋体" w:cs="宋体"/>
          <w:b/>
          <w:color w:val="auto"/>
          <w:sz w:val="24"/>
        </w:rPr>
        <w:t>分，每小题</w:t>
      </w:r>
      <w:r>
        <w:rPr>
          <w:rFonts w:ascii="Times New Roman" w:hAnsi="Times New Roman" w:eastAsia="Times New Roman" w:cs="Times New Roman"/>
          <w:b/>
          <w:color w:val="auto"/>
          <w:sz w:val="24"/>
        </w:rPr>
        <w:t>2</w:t>
      </w:r>
      <w:r>
        <w:rPr>
          <w:rFonts w:ascii="宋体" w:hAnsi="宋体" w:eastAsia="宋体" w:cs="宋体"/>
          <w:b/>
          <w:color w:val="auto"/>
          <w:sz w:val="24"/>
        </w:rPr>
        <w:t>分，每小题只有一个正确答案</w:t>
      </w:r>
      <w:r>
        <w:rPr>
          <w:rFonts w:ascii="Times New Roman" w:hAnsi="Times New Roman" w:eastAsia="Times New Roman" w:cs="Times New Roman"/>
          <w:b/>
          <w:color w:val="auto"/>
          <w:sz w:val="24"/>
        </w:rPr>
        <w:t>)</w:t>
      </w:r>
    </w:p>
    <w:p>
      <w:pPr>
        <w:spacing w:line="360" w:lineRule="auto"/>
        <w:jc w:val="left"/>
      </w:pPr>
      <w:r>
        <w:rPr>
          <w:color w:val="auto"/>
        </w:rPr>
        <w:t xml:space="preserve">1. </w:t>
      </w:r>
      <w:r>
        <w:rPr>
          <w:rFonts w:ascii="宋体" w:hAnsi="宋体" w:eastAsia="宋体" w:cs="宋体"/>
          <w:color w:val="auto"/>
        </w:rPr>
        <w:t>《国家科学评论》</w:t>
      </w:r>
      <w:r>
        <w:rPr>
          <w:rFonts w:ascii="Times New Roman" w:hAnsi="Times New Roman" w:eastAsia="Times New Roman" w:cs="Times New Roman"/>
          <w:color w:val="auto"/>
        </w:rPr>
        <w:t>2021</w:t>
      </w:r>
      <w:r>
        <w:rPr>
          <w:rFonts w:ascii="宋体" w:hAnsi="宋体" w:eastAsia="宋体" w:cs="宋体"/>
          <w:color w:val="auto"/>
        </w:rPr>
        <w:t>年</w:t>
      </w:r>
      <w:r>
        <w:rPr>
          <w:rFonts w:ascii="Times New Roman" w:hAnsi="Times New Roman" w:eastAsia="Times New Roman" w:cs="Times New Roman"/>
          <w:color w:val="auto"/>
        </w:rPr>
        <w:t>8</w:t>
      </w:r>
      <w:r>
        <w:rPr>
          <w:rFonts w:ascii="宋体" w:hAnsi="宋体" w:eastAsia="宋体" w:cs="宋体"/>
          <w:color w:val="auto"/>
        </w:rPr>
        <w:t>月刊发表了我国研究团队将</w:t>
      </w:r>
      <w:r>
        <w:object>
          <v:shape id="_x0000_i1029"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14" o:title="eqId2f1e1951b21dc3273a0e0d80ff04f0e0"/>
            <o:lock v:ext="edit" aspectratio="t"/>
            <w10:wrap type="none"/>
            <w10:anchorlock/>
          </v:shape>
          <o:OLEObject Type="Embed" ProgID="Equation.DSMT4" ShapeID="_x0000_i1029" DrawAspect="Content" ObjectID="_1468075729" r:id="rId13">
            <o:LockedField>false</o:LockedField>
          </o:OLEObject>
        </w:object>
      </w:r>
      <w:r>
        <w:rPr>
          <w:rFonts w:ascii="宋体" w:hAnsi="宋体" w:eastAsia="宋体" w:cs="宋体"/>
          <w:color w:val="auto"/>
        </w:rPr>
        <w:t>置于高温高压的条件下制得一种全新的玻璃态材料的研究成果，该新材料的硬度超过了金刚石，还具有半导体特性。下列有关叙述正确的是</w:t>
      </w:r>
    </w:p>
    <w:p>
      <w:pPr>
        <w:tabs>
          <w:tab w:val="left" w:pos="4873"/>
        </w:tabs>
        <w:spacing w:line="360" w:lineRule="auto"/>
        <w:jc w:val="left"/>
        <w:textAlignment w:val="center"/>
        <w:rPr>
          <w:color w:val="auto"/>
        </w:rPr>
      </w:pPr>
      <w:r>
        <w:t xml:space="preserve">A. </w:t>
      </w:r>
      <w:r>
        <w:rPr>
          <w:rFonts w:ascii="宋体" w:hAnsi="宋体" w:eastAsia="宋体" w:cs="宋体"/>
          <w:color w:val="auto"/>
        </w:rPr>
        <w:t>该新材料是一种新型有机导电材料</w:t>
      </w:r>
      <w:r>
        <w:tab/>
      </w:r>
      <w:r>
        <w:t xml:space="preserve">B. </w:t>
      </w:r>
      <w:r>
        <w:rPr>
          <w:rFonts w:ascii="宋体" w:hAnsi="宋体" w:eastAsia="宋体" w:cs="宋体"/>
          <w:color w:val="auto"/>
        </w:rPr>
        <w:t>该新材料和金刚石中均含有非极性键</w:t>
      </w:r>
    </w:p>
    <w:p>
      <w:pPr>
        <w:tabs>
          <w:tab w:val="left" w:pos="4873"/>
        </w:tabs>
        <w:spacing w:line="360" w:lineRule="auto"/>
        <w:jc w:val="left"/>
        <w:textAlignment w:val="center"/>
        <w:rPr>
          <w:color w:val="000000"/>
        </w:rPr>
      </w:pPr>
      <w:r>
        <w:t xml:space="preserve">C. </w:t>
      </w:r>
      <w:r>
        <w:rPr>
          <w:rFonts w:ascii="宋体" w:hAnsi="宋体" w:eastAsia="宋体" w:cs="宋体"/>
          <w:color w:val="auto"/>
        </w:rPr>
        <w:t>碳材料均能导电，但硬度差异很大</w:t>
      </w:r>
      <w:r>
        <w:tab/>
      </w:r>
      <w:r>
        <w:t xml:space="preserve">D. </w:t>
      </w:r>
      <w:r>
        <w:rPr>
          <w:rFonts w:ascii="宋体" w:hAnsi="宋体" w:eastAsia="宋体" w:cs="宋体"/>
          <w:color w:val="auto"/>
        </w:rPr>
        <w:t>该新材料与金刚石互为同系物</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object>
          <v:shape id="_x0000_i1030" o:spt="75" alt="学科网(www.zxxk.com)--教育资源门户，提供试卷、教案、课件、论文、素材以及各类教学资源下载，还有大量而丰富的教学相关资讯！" type="#_x0000_t75" style="height:18.25pt;width:18.8pt;" o:ole="t" filled="f" o:preferrelative="t" stroked="f" coordsize="21600,21600">
            <v:path/>
            <v:fill on="f" focussize="0,0"/>
            <v:stroke on="f" joinstyle="miter"/>
            <v:imagedata r:id="rId14" o:title="eqId2f1e1951b21dc3273a0e0d80ff04f0e0"/>
            <o:lock v:ext="edit" aspectratio="t"/>
            <w10:wrap type="none"/>
            <w10:anchorlock/>
          </v:shape>
          <o:OLEObject Type="Embed" ProgID="Equation.DSMT4" ShapeID="_x0000_i1030" DrawAspect="Content" ObjectID="_1468075730" r:id="rId15">
            <o:LockedField>false</o:LockedField>
          </o:OLEObject>
        </w:object>
      </w:r>
      <w:r>
        <w:rPr>
          <w:rFonts w:ascii="宋体" w:hAnsi="宋体" w:eastAsia="宋体" w:cs="宋体"/>
          <w:color w:val="000000"/>
        </w:rPr>
        <w:t>为单质，置于高温高压的条件下制得一种全新的玻璃态材料的研新材料也一定只含碳元素，不是有机导电材料，</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．新材料只含碳酸苏，</w:t>
      </w:r>
      <w:r>
        <w:rPr>
          <w:rFonts w:ascii="Times New Roman" w:hAnsi="Times New Roman" w:eastAsia="Times New Roman" w:cs="Times New Roman"/>
          <w:color w:val="000000"/>
        </w:rPr>
        <w:t>C</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之间存在非极性键，金刚石也是如此，</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．碳材料不一定能导电，如金刚石为共价晶体，不可以导电，</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．新材料与金刚石均为碳元素形成的单质，为同素异形体，</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故答案选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2. </w:t>
      </w:r>
      <w:r>
        <w:rPr>
          <w:rFonts w:ascii="宋体" w:hAnsi="宋体" w:eastAsia="宋体" w:cs="宋体"/>
          <w:color w:val="000000"/>
        </w:rPr>
        <w:t>下列有关氧元素及其化合物的表示或说法正确的是</w:t>
      </w:r>
    </w:p>
    <w:p>
      <w:pPr>
        <w:spacing w:line="360" w:lineRule="auto"/>
        <w:jc w:val="left"/>
        <w:textAlignment w:val="center"/>
        <w:rPr>
          <w:color w:val="000000"/>
        </w:rPr>
      </w:pPr>
      <w:r>
        <w:rPr>
          <w:color w:val="000000"/>
        </w:rPr>
        <w:t xml:space="preserve">A. </w:t>
      </w:r>
      <w:r>
        <w:rPr>
          <w:rFonts w:ascii="宋体" w:hAnsi="宋体" w:eastAsia="宋体" w:cs="宋体"/>
          <w:color w:val="000000"/>
        </w:rPr>
        <w:t>氧原子的原子结构示意图：</w:t>
      </w:r>
      <w:r>
        <w:rPr>
          <w:rFonts w:ascii="宋体" w:hAnsi="宋体" w:eastAsia="宋体" w:cs="宋体"/>
          <w:color w:val="000000"/>
        </w:rPr>
        <w:drawing>
          <wp:inline distT="0" distB="0" distL="114300" distR="114300">
            <wp:extent cx="800100" cy="87630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800100" cy="876300"/>
                    </a:xfrm>
                    <a:prstGeom prst="rect">
                      <a:avLst/>
                    </a:prstGeom>
                  </pic:spPr>
                </pic:pic>
              </a:graphicData>
            </a:graphic>
          </wp:inline>
        </w:drawing>
      </w:r>
    </w:p>
    <w:p>
      <w:pPr>
        <w:spacing w:line="360" w:lineRule="auto"/>
        <w:jc w:val="left"/>
        <w:textAlignment w:val="center"/>
        <w:rPr>
          <w:color w:val="000000"/>
        </w:rPr>
      </w:pPr>
      <w:r>
        <w:rPr>
          <w:color w:val="000000"/>
        </w:rPr>
        <w:t xml:space="preserve">B. </w:t>
      </w:r>
      <w:r>
        <w:rPr>
          <w:rFonts w:ascii="宋体" w:hAnsi="宋体" w:eastAsia="宋体" w:cs="宋体"/>
          <w:color w:val="000000"/>
        </w:rPr>
        <w:t>羟基的结构式：</w:t>
      </w:r>
      <w:r>
        <w:rPr>
          <w:rFonts w:ascii="Times New Roman" w:hAnsi="Times New Roman" w:eastAsia="Times New Roman" w:cs="Times New Roman"/>
          <w:color w:val="000000"/>
        </w:rPr>
        <w:t>O-H</w:t>
      </w:r>
    </w:p>
    <w:p>
      <w:pPr>
        <w:spacing w:line="360" w:lineRule="auto"/>
        <w:jc w:val="left"/>
        <w:textAlignment w:val="center"/>
        <w:rPr>
          <w:color w:val="000000"/>
        </w:rPr>
      </w:pPr>
      <w:r>
        <w:rPr>
          <w:color w:val="000000"/>
        </w:rPr>
        <w:t xml:space="preserve">C. </w:t>
      </w:r>
      <w:r>
        <w:rPr>
          <w:rFonts w:ascii="宋体" w:hAnsi="宋体" w:eastAsia="宋体" w:cs="宋体"/>
          <w:color w:val="000000"/>
        </w:rPr>
        <w:t>用电子式表示</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的形成过程：</w:t>
      </w:r>
      <w:r>
        <w:rPr>
          <w:rFonts w:ascii="宋体" w:hAnsi="宋体" w:eastAsia="宋体" w:cs="宋体"/>
          <w:color w:val="000000"/>
        </w:rPr>
        <w:drawing>
          <wp:inline distT="0" distB="0" distL="114300" distR="114300">
            <wp:extent cx="2495550" cy="3143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2495550" cy="314325"/>
                    </a:xfrm>
                    <a:prstGeom prst="rect">
                      <a:avLst/>
                    </a:prstGeom>
                  </pic:spPr>
                </pic:pic>
              </a:graphicData>
            </a:graphic>
          </wp:inline>
        </w:drawing>
      </w:r>
    </w:p>
    <w:p>
      <w:pPr>
        <w:spacing w:line="360" w:lineRule="auto"/>
        <w:jc w:val="left"/>
        <w:textAlignment w:val="center"/>
        <w:rPr>
          <w:color w:val="000000"/>
        </w:rPr>
      </w:pPr>
      <w:r>
        <w:rPr>
          <w:color w:val="000000"/>
        </w:rPr>
        <w:t xml:space="preserve">D. </w:t>
      </w:r>
      <w:r>
        <w:rPr>
          <w:rFonts w:ascii="宋体" w:hAnsi="宋体" w:eastAsia="宋体" w:cs="宋体"/>
          <w:color w:val="000000"/>
        </w:rPr>
        <w:t>组成为</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O</w:t>
      </w:r>
      <w:r>
        <w:rPr>
          <w:rFonts w:ascii="宋体" w:hAnsi="宋体" w:eastAsia="宋体" w:cs="宋体"/>
          <w:color w:val="000000"/>
        </w:rPr>
        <w:t>的分子中可能只存在极性键</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 O</w:t>
      </w:r>
      <w:r>
        <w:rPr>
          <w:rFonts w:ascii="宋体" w:hAnsi="宋体" w:eastAsia="宋体" w:cs="宋体"/>
          <w:color w:val="000000"/>
        </w:rPr>
        <w:t>原子核内质子数为</w:t>
      </w:r>
      <w:r>
        <w:rPr>
          <w:rFonts w:ascii="Times New Roman" w:hAnsi="Times New Roman" w:eastAsia="Times New Roman" w:cs="Times New Roman"/>
          <w:color w:val="000000"/>
        </w:rPr>
        <w:t>8</w:t>
      </w:r>
      <w:r>
        <w:rPr>
          <w:rFonts w:ascii="宋体" w:hAnsi="宋体" w:eastAsia="宋体" w:cs="宋体"/>
          <w:color w:val="000000"/>
        </w:rPr>
        <w:t>，有</w:t>
      </w:r>
      <w:r>
        <w:rPr>
          <w:rFonts w:ascii="Times New Roman" w:hAnsi="Times New Roman" w:eastAsia="Times New Roman" w:cs="Times New Roman"/>
          <w:color w:val="000000"/>
        </w:rPr>
        <w:t>2</w:t>
      </w:r>
      <w:r>
        <w:rPr>
          <w:rFonts w:ascii="宋体" w:hAnsi="宋体" w:eastAsia="宋体" w:cs="宋体"/>
          <w:color w:val="000000"/>
        </w:rPr>
        <w:t>个电子层，最外层有</w:t>
      </w:r>
      <w:r>
        <w:rPr>
          <w:rFonts w:ascii="Times New Roman" w:hAnsi="Times New Roman" w:eastAsia="Times New Roman" w:cs="Times New Roman"/>
          <w:color w:val="000000"/>
        </w:rPr>
        <w:t>6</w:t>
      </w:r>
      <w:r>
        <w:rPr>
          <w:rFonts w:ascii="宋体" w:hAnsi="宋体" w:eastAsia="宋体" w:cs="宋体"/>
          <w:color w:val="000000"/>
        </w:rPr>
        <w:t>个电子，原子结构示意图为：</w:t>
      </w:r>
      <w:r>
        <w:rPr>
          <w:rFonts w:ascii="宋体" w:hAnsi="宋体" w:eastAsia="宋体" w:cs="宋体"/>
          <w:color w:val="000000"/>
        </w:rPr>
        <w:drawing>
          <wp:inline distT="0" distB="0" distL="114300" distR="114300">
            <wp:extent cx="542925" cy="5810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542925" cy="581025"/>
                    </a:xfrm>
                    <a:prstGeom prst="rect">
                      <a:avLst/>
                    </a:prstGeom>
                  </pic:spPr>
                </pic:pic>
              </a:graphicData>
            </a:graphic>
          </wp:inline>
        </w:drawing>
      </w:r>
      <w:r>
        <w:rPr>
          <w:rFonts w:ascii="宋体" w:hAnsi="宋体" w:eastAsia="宋体" w:cs="宋体"/>
          <w:color w:val="000000"/>
        </w:rPr>
        <w:t xml:space="preserve"> ，故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 xml:space="preserve">B. </w:t>
      </w:r>
      <w:r>
        <w:rPr>
          <w:rFonts w:ascii="宋体" w:hAnsi="宋体" w:eastAsia="宋体" w:cs="宋体"/>
          <w:color w:val="000000"/>
        </w:rPr>
        <w:t>羟基中含有</w:t>
      </w:r>
      <w:r>
        <w:rPr>
          <w:rFonts w:ascii="Times New Roman" w:hAnsi="Times New Roman" w:eastAsia="Times New Roman" w:cs="Times New Roman"/>
          <w:color w:val="000000"/>
        </w:rPr>
        <w:t>1</w:t>
      </w:r>
      <w:r>
        <w:rPr>
          <w:rFonts w:ascii="宋体" w:hAnsi="宋体" w:eastAsia="宋体" w:cs="宋体"/>
          <w:color w:val="000000"/>
        </w:rPr>
        <w:t>个氧氢键，羟基可以表示为</w:t>
      </w:r>
      <w:r>
        <w:rPr>
          <w:rFonts w:ascii="MS Mincho" w:hAnsi="MS Mincho" w:eastAsia="MS Mincho" w:cs="MS Mincho"/>
          <w:color w:val="000000"/>
        </w:rPr>
        <w:t>−</w:t>
      </w:r>
      <w:r>
        <w:rPr>
          <w:rFonts w:ascii="Times New Roman" w:hAnsi="Times New Roman" w:eastAsia="Times New Roman" w:cs="Times New Roman"/>
          <w:color w:val="000000"/>
        </w:rPr>
        <w:t>OH</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 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为离子化合物</w:t>
      </w:r>
      <w:r>
        <w:rPr>
          <w:rFonts w:ascii="Times New Roman" w:hAnsi="Times New Roman" w:eastAsia="Times New Roman" w:cs="Times New Roman"/>
          <w:color w:val="000000"/>
        </w:rPr>
        <w:t>,</w:t>
      </w:r>
      <w:r>
        <w:rPr>
          <w:rFonts w:ascii="宋体" w:hAnsi="宋体" w:eastAsia="宋体" w:cs="宋体"/>
          <w:color w:val="000000"/>
        </w:rPr>
        <w:t>用电子式表示</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的形成过程为：</w:t>
      </w:r>
      <w:r>
        <w:rPr>
          <w:rFonts w:ascii="宋体" w:hAnsi="宋体" w:eastAsia="宋体" w:cs="宋体"/>
          <w:color w:val="000000"/>
        </w:rPr>
        <w:drawing>
          <wp:inline distT="0" distB="0" distL="114300" distR="114300">
            <wp:extent cx="2066925" cy="247650"/>
            <wp:effectExtent l="0" t="0" r="9525"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2066925" cy="247650"/>
                    </a:xfrm>
                    <a:prstGeom prst="rect">
                      <a:avLst/>
                    </a:prstGeom>
                  </pic:spPr>
                </pic:pic>
              </a:graphicData>
            </a:graphic>
          </wp:inline>
        </w:drawing>
      </w:r>
      <w:r>
        <w:rPr>
          <w:rFonts w:ascii="宋体" w:hAnsi="宋体" w:eastAsia="宋体" w:cs="宋体"/>
          <w:color w:val="000000"/>
        </w:rPr>
        <w:t xml:space="preserve"> ，故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 xml:space="preserve">D. </w:t>
      </w:r>
      <w:r>
        <w:rPr>
          <w:rFonts w:ascii="宋体" w:hAnsi="宋体" w:eastAsia="宋体" w:cs="宋体"/>
          <w:color w:val="000000"/>
        </w:rPr>
        <w:t>二甲醚只存</w:t>
      </w:r>
      <w:r>
        <w:rPr>
          <w:rFonts w:ascii="宋体" w:hAnsi="宋体" w:eastAsia="宋体" w:cs="宋体"/>
          <w:color w:val="000000"/>
          <w:position w:val="-1"/>
        </w:rPr>
        <w:drawing>
          <wp:inline distT="0" distB="0" distL="114300" distR="114300">
            <wp:extent cx="139700" cy="190500"/>
            <wp:effectExtent l="0" t="0" r="12700" b="0"/>
            <wp:docPr id="743191052" name="图片 74319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91052" name="图片 743191052"/>
                    <pic:cNvPicPr>
                      <a:picLocks noChangeAspect="1"/>
                    </pic:cNvPicPr>
                  </pic:nvPicPr>
                  <pic:blipFill>
                    <a:blip r:embed="rId20"/>
                    <a:stretch>
                      <a:fillRect/>
                    </a:stretch>
                  </pic:blipFill>
                  <pic:spPr>
                    <a:xfrm>
                      <a:off x="0" y="0"/>
                      <a:ext cx="139700" cy="190500"/>
                    </a:xfrm>
                    <a:prstGeom prst="rect">
                      <a:avLst/>
                    </a:prstGeom>
                  </pic:spPr>
                </pic:pic>
              </a:graphicData>
            </a:graphic>
          </wp:inline>
        </w:drawing>
      </w:r>
      <w:r>
        <w:rPr>
          <w:rFonts w:ascii="宋体" w:hAnsi="宋体" w:eastAsia="宋体" w:cs="宋体"/>
          <w:color w:val="000000"/>
        </w:rPr>
        <w:t>极性键，故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 xml:space="preserve">3. </w:t>
      </w:r>
      <w:r>
        <w:rPr>
          <w:rFonts w:ascii="宋体" w:hAnsi="宋体" w:eastAsia="宋体" w:cs="宋体"/>
          <w:color w:val="000000"/>
        </w:rPr>
        <w:t>下列物质属于强电解质的是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聚乙炔</w:t>
      </w:r>
      <w:r>
        <w:rPr>
          <w:color w:val="000000"/>
        </w:rPr>
        <w:tab/>
      </w:r>
      <w:r>
        <w:rPr>
          <w:color w:val="000000"/>
        </w:rPr>
        <w:t xml:space="preserve">B. </w:t>
      </w:r>
      <w:r>
        <w:object>
          <v:shape id="_x0000_i1031"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2" o:title="eqId3de9f182dbe682a477876b55c0ab514f"/>
            <o:lock v:ext="edit" aspectratio="t"/>
            <w10:wrap type="none"/>
            <w10:anchorlock/>
          </v:shape>
          <o:OLEObject Type="Embed" ProgID="Equation.DSMT4" ShapeID="_x0000_i1031" DrawAspect="Content" ObjectID="_1468075731" r:id="rId21">
            <o:LockedField>false</o:LockedField>
          </o:OLEObject>
        </w:object>
      </w:r>
      <w:r>
        <w:rPr>
          <w:color w:val="000000"/>
        </w:rPr>
        <w:tab/>
      </w:r>
      <w:r>
        <w:rPr>
          <w:color w:val="000000"/>
        </w:rPr>
        <w:t xml:space="preserve">C. </w:t>
      </w:r>
      <w:r>
        <w:rPr>
          <w:rFonts w:ascii="宋体" w:hAnsi="宋体" w:eastAsia="宋体" w:cs="宋体"/>
          <w:color w:val="000000"/>
        </w:rPr>
        <w:t>盐酸</w:t>
      </w:r>
      <w:r>
        <w:rPr>
          <w:color w:val="000000"/>
        </w:rPr>
        <w:tab/>
      </w:r>
      <w:r>
        <w:rPr>
          <w:color w:val="000000"/>
        </w:rPr>
        <w:t xml:space="preserve">D. </w:t>
      </w:r>
      <w:r>
        <w:object>
          <v:shape id="_x0000_i1032"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4" o:title="eqIddbe2066525aa0616cf44d051d57bf713"/>
            <o:lock v:ext="edit" aspectratio="t"/>
            <w10:wrap type="none"/>
            <w10:anchorlock/>
          </v:shape>
          <o:OLEObject Type="Embed" ProgID="Equation.DSMT4" ShapeID="_x0000_i1032" DrawAspect="Content" ObjectID="_1468075732" r:id="rId23">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强电解质为在水溶液中完全的电解质，主要有酸碱盐、金属氧化物等。</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．聚乙炔在水溶液中无法电离，不属于强电解质，</w:t>
      </w:r>
      <w:r>
        <w:rPr>
          <w:rFonts w:ascii="Times New Roman" w:hAnsi="Times New Roman" w:eastAsia="Times New Roman" w:cs="Times New Roman"/>
          <w:color w:val="000000"/>
        </w:rPr>
        <w:t>A</w:t>
      </w:r>
      <w:r>
        <w:rPr>
          <w:rFonts w:ascii="宋体" w:hAnsi="宋体" w:eastAsia="宋体" w:cs="宋体"/>
          <w:color w:val="000000"/>
        </w:rPr>
        <w:t>项不符合题意；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rFonts w:ascii="宋体" w:hAnsi="宋体" w:eastAsia="宋体" w:cs="宋体"/>
          <w:color w:val="000000"/>
        </w:rPr>
        <w:t>在水溶液中完全电离，该物质为强电解质，</w:t>
      </w:r>
      <w:r>
        <w:rPr>
          <w:rFonts w:ascii="Times New Roman" w:hAnsi="Times New Roman" w:eastAsia="Times New Roman" w:cs="Times New Roman"/>
          <w:color w:val="000000"/>
        </w:rPr>
        <w:t>B</w:t>
      </w:r>
      <w:r>
        <w:rPr>
          <w:rFonts w:ascii="宋体" w:hAnsi="宋体" w:eastAsia="宋体" w:cs="宋体"/>
          <w:color w:val="000000"/>
        </w:rPr>
        <w:t>项符合题意；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．盐酸为混合物，不属于电解质，</w:t>
      </w:r>
      <w:r>
        <w:rPr>
          <w:rFonts w:ascii="Times New Roman" w:hAnsi="Times New Roman" w:eastAsia="Times New Roman" w:cs="Times New Roman"/>
          <w:color w:val="000000"/>
        </w:rPr>
        <w:t>C</w:t>
      </w:r>
      <w:r>
        <w:rPr>
          <w:rFonts w:ascii="宋体" w:hAnsi="宋体" w:eastAsia="宋体" w:cs="宋体"/>
          <w:color w:val="000000"/>
        </w:rPr>
        <w:t>项不符合题意；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溶于水形成的一水合氨可发生部分电离，而不是</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本身发生电离，</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为非电解质，</w:t>
      </w:r>
      <w:r>
        <w:rPr>
          <w:rFonts w:ascii="Times New Roman" w:hAnsi="Times New Roman" w:eastAsia="Times New Roman" w:cs="Times New Roman"/>
          <w:color w:val="000000"/>
        </w:rPr>
        <w:t>D</w:t>
      </w:r>
      <w:r>
        <w:rPr>
          <w:rFonts w:ascii="宋体" w:hAnsi="宋体" w:eastAsia="宋体" w:cs="宋体"/>
          <w:color w:val="000000"/>
        </w:rPr>
        <w:t>项不符合题意；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4. </w:t>
      </w:r>
      <w:r>
        <w:rPr>
          <w:rFonts w:ascii="宋体" w:hAnsi="宋体" w:eastAsia="宋体" w:cs="宋体"/>
          <w:color w:val="000000"/>
        </w:rPr>
        <w:t>有关</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变色反应的叙述正确的是（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①向</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溶液中滴入紫色石蕊试液，溶液变成红色</w:t>
      </w:r>
    </w:p>
    <w:p>
      <w:pPr>
        <w:spacing w:line="360" w:lineRule="auto"/>
        <w:jc w:val="left"/>
        <w:textAlignment w:val="center"/>
        <w:rPr>
          <w:color w:val="000000"/>
        </w:rPr>
      </w:pPr>
      <w:r>
        <w:rPr>
          <w:rFonts w:ascii="宋体" w:hAnsi="宋体" w:eastAsia="宋体" w:cs="宋体"/>
          <w:color w:val="000000"/>
        </w:rPr>
        <w:t>②向</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溶液中通入</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气体，生成淡黄色沉淀</w:t>
      </w:r>
    </w:p>
    <w:p>
      <w:pPr>
        <w:spacing w:line="360" w:lineRule="auto"/>
        <w:jc w:val="left"/>
        <w:textAlignment w:val="center"/>
        <w:rPr>
          <w:color w:val="000000"/>
        </w:rPr>
      </w:pPr>
      <w:r>
        <w:rPr>
          <w:rFonts w:ascii="宋体" w:hAnsi="宋体" w:eastAsia="宋体" w:cs="宋体"/>
          <w:color w:val="000000"/>
        </w:rPr>
        <w:t>③将</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溶液滴入到淀粉碘化钾溶液中，溶液变成蓝色</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①②③</w:t>
      </w:r>
      <w:r>
        <w:rPr>
          <w:color w:val="000000"/>
        </w:rPr>
        <w:tab/>
      </w:r>
      <w:r>
        <w:rPr>
          <w:color w:val="000000"/>
        </w:rPr>
        <w:t xml:space="preserve">B. </w:t>
      </w:r>
      <w:r>
        <w:rPr>
          <w:rFonts w:ascii="宋体" w:hAnsi="宋体" w:eastAsia="宋体" w:cs="宋体"/>
          <w:color w:val="000000"/>
        </w:rPr>
        <w:t>①③</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①②</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rFonts w:ascii="宋体" w:hAnsi="宋体" w:eastAsia="宋体" w:cs="宋体"/>
          <w:color w:val="000000"/>
        </w:rPr>
        <w:t>①</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为强酸弱碱盐，能够发生水解，其水溶液呈酸性，因此向</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溶液中滴入紫色石蕊试液，溶液变成红色，故正确；</w:t>
      </w:r>
    </w:p>
    <w:p>
      <w:pPr>
        <w:spacing w:line="360" w:lineRule="auto"/>
        <w:jc w:val="left"/>
        <w:textAlignment w:val="center"/>
        <w:rPr>
          <w:color w:val="000000"/>
        </w:rPr>
      </w:pPr>
      <w:r>
        <w:rPr>
          <w:rFonts w:ascii="宋体" w:hAnsi="宋体" w:eastAsia="宋体" w:cs="宋体"/>
          <w:color w:val="000000"/>
        </w:rPr>
        <w:t>②</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3+</w:t>
      </w:r>
      <w:r>
        <w:rPr>
          <w:rFonts w:ascii="宋体" w:hAnsi="宋体" w:eastAsia="宋体" w:cs="宋体"/>
          <w:color w:val="000000"/>
        </w:rPr>
        <w:t>具有氧化性，</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具有还原性，二者能够发生氧化还原反应生成</w:t>
      </w:r>
      <w:r>
        <w:rPr>
          <w:rFonts w:ascii="Times New Roman" w:hAnsi="Times New Roman" w:eastAsia="Times New Roman" w:cs="Times New Roman"/>
          <w:color w:val="000000"/>
        </w:rPr>
        <w:t>S</w:t>
      </w:r>
      <w:r>
        <w:rPr>
          <w:rFonts w:ascii="宋体" w:hAnsi="宋体" w:eastAsia="宋体" w:cs="宋体"/>
          <w:color w:val="000000"/>
        </w:rPr>
        <w:t>、</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，其中硫单质为淡黄色、难溶于水的固体，故正确；</w:t>
      </w:r>
    </w:p>
    <w:p>
      <w:pPr>
        <w:spacing w:line="360" w:lineRule="auto"/>
        <w:jc w:val="left"/>
        <w:textAlignment w:val="center"/>
        <w:rPr>
          <w:color w:val="000000"/>
        </w:rPr>
      </w:pPr>
      <w:r>
        <w:rPr>
          <w:rFonts w:ascii="宋体" w:hAnsi="宋体" w:eastAsia="宋体" w:cs="宋体"/>
          <w:color w:val="000000"/>
        </w:rPr>
        <w:t>③</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3+</w:t>
      </w:r>
      <w:r>
        <w:rPr>
          <w:rFonts w:ascii="宋体" w:hAnsi="宋体" w:eastAsia="宋体" w:cs="宋体"/>
          <w:color w:val="000000"/>
        </w:rPr>
        <w:t>具有氧化性，</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宋体" w:hAnsi="宋体" w:eastAsia="宋体" w:cs="宋体"/>
          <w:color w:val="000000"/>
        </w:rPr>
        <w:t>具有还原性，二者能够发生氧化还原反应生成</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宋体" w:hAnsi="宋体" w:eastAsia="宋体" w:cs="宋体"/>
          <w:color w:val="000000"/>
        </w:rPr>
        <w:t>遇淀粉会使淀粉溶液呈蓝色，故正确；</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5. </w:t>
      </w:r>
      <w:r>
        <w:rPr>
          <w:rFonts w:ascii="宋体" w:hAnsi="宋体" w:eastAsia="宋体" w:cs="宋体"/>
          <w:color w:val="000000"/>
        </w:rPr>
        <w:t>用以下溶液吸收空气中氯气以测定其含量时，导电能力变化最大的是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溶液</w:t>
      </w:r>
      <w:r>
        <w:rPr>
          <w:color w:val="000000"/>
        </w:rPr>
        <w:tab/>
      </w:r>
      <w:r>
        <w:rPr>
          <w:color w:val="000000"/>
        </w:rPr>
        <w:t xml:space="preserve">B. </w:t>
      </w:r>
      <w:r>
        <w:rPr>
          <w:rFonts w:ascii="Times New Roman" w:hAnsi="Times New Roman" w:eastAsia="Times New Roman" w:cs="Times New Roman"/>
          <w:color w:val="000000"/>
        </w:rPr>
        <w:t>KI</w:t>
      </w:r>
      <w:r>
        <w:rPr>
          <w:rFonts w:ascii="宋体" w:hAnsi="宋体" w:eastAsia="宋体" w:cs="宋体"/>
          <w:color w:val="000000"/>
        </w:rPr>
        <w:t>溶液</w:t>
      </w:r>
      <w:r>
        <w:rPr>
          <w:color w:val="000000"/>
        </w:rPr>
        <w:tab/>
      </w:r>
      <w:r>
        <w:rPr>
          <w:color w:val="000000"/>
        </w:rPr>
        <w:t xml:space="preserve">C. </w:t>
      </w:r>
      <w:r>
        <w:rPr>
          <w:rFonts w:ascii="Times New Roman" w:hAnsi="Times New Roman" w:eastAsia="Times New Roman" w:cs="Times New Roman"/>
          <w:color w:val="000000"/>
        </w:rPr>
        <w:t>NaOH</w:t>
      </w:r>
      <w:r>
        <w:rPr>
          <w:rFonts w:ascii="宋体" w:hAnsi="宋体" w:eastAsia="宋体" w:cs="宋体"/>
          <w:color w:val="000000"/>
        </w:rPr>
        <w:t>溶液</w:t>
      </w:r>
      <w:r>
        <w:rPr>
          <w:color w:val="000000"/>
        </w:rPr>
        <w:tab/>
      </w:r>
      <w:r>
        <w:rPr>
          <w:color w:val="000000"/>
        </w:rPr>
        <w:t xml:space="preserve">D. </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溶液</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．硫化氢为弱电解质，硫化氢具有还原性，能被氯气氧化，发生反应</w:t>
      </w:r>
      <w:r>
        <w:object>
          <v:shape id="_x0000_i1033" o:spt="75" alt="学科网(www.zxxk.com)--教育资源门户，提供试卷、教案、课件、论文、素材以及各类教学资源下载，还有大量而丰富的教学相关资讯！" type="#_x0000_t75" style="height:19.15pt;width:105.2pt;" o:ole="t" filled="f" o:preferrelative="t" stroked="f" coordsize="21600,21600">
            <v:path/>
            <v:fill on="f" focussize="0,0"/>
            <v:stroke on="f" joinstyle="miter"/>
            <v:imagedata r:id="rId26" o:title="eqId15901bb1f0b8bd20199ff9866926a261"/>
            <o:lock v:ext="edit" aspectratio="t"/>
            <w10:wrap type="none"/>
            <w10:anchorlock/>
          </v:shape>
          <o:OLEObject Type="Embed" ProgID="Equation.DSMT4" ShapeID="_x0000_i1033" DrawAspect="Content" ObjectID="_1468075733" r:id="rId25">
            <o:LockedField>false</o:LockedField>
          </o:OLEObject>
        </w:object>
      </w:r>
      <w:r>
        <w:rPr>
          <w:rFonts w:ascii="宋体" w:hAnsi="宋体" w:eastAsia="宋体" w:cs="宋体"/>
          <w:color w:val="000000"/>
        </w:rPr>
        <w:t>，氯化氢是强电解质，所以溶液中离子浓度变化较大，导电性变强，</w:t>
      </w:r>
      <w:r>
        <w:rPr>
          <w:rFonts w:ascii="Times New Roman" w:hAnsi="Times New Roman" w:eastAsia="Times New Roman" w:cs="Times New Roman"/>
          <w:color w:val="000000"/>
        </w:rPr>
        <w:t>A</w:t>
      </w:r>
      <w:r>
        <w:rPr>
          <w:rFonts w:ascii="宋体" w:hAnsi="宋体" w:eastAsia="宋体" w:cs="宋体"/>
          <w:color w:val="000000"/>
        </w:rPr>
        <w:t>项正确；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．碘化钾是强电解质，碘化钾具有还原性，能被氯气氧化，发生反应</w:t>
      </w:r>
      <w:r>
        <w:object>
          <v:shape id="_x0000_i1034" o:spt="75" alt="学科网(www.zxxk.com)--教育资源门户，提供试卷、教案、课件、论文、素材以及各类教学资源下载，还有大量而丰富的教学相关资讯！" type="#_x0000_t75" style="height:18.25pt;width:95.1pt;" o:ole="t" filled="f" o:preferrelative="t" stroked="f" coordsize="21600,21600">
            <v:path/>
            <v:fill on="f" focussize="0,0"/>
            <v:stroke on="f" joinstyle="miter"/>
            <v:imagedata r:id="rId28" o:title="eqId69f8c6fb916989302123a90445a8710d"/>
            <o:lock v:ext="edit" aspectratio="t"/>
            <w10:wrap type="none"/>
            <w10:anchorlock/>
          </v:shape>
          <o:OLEObject Type="Embed" ProgID="Equation.DSMT4" ShapeID="_x0000_i1034" DrawAspect="Content" ObjectID="_1468075734" r:id="rId27">
            <o:LockedField>false</o:LockedField>
          </o:OLEObject>
        </w:object>
      </w:r>
      <w:r>
        <w:rPr>
          <w:rFonts w:ascii="宋体" w:hAnsi="宋体" w:eastAsia="宋体" w:cs="宋体"/>
          <w:color w:val="000000"/>
        </w:rPr>
        <w:t>，氯化钾是强电解质，所以溶液中离子浓度变化不大，则溶液导电性变化不大，</w:t>
      </w:r>
      <w:r>
        <w:rPr>
          <w:rFonts w:ascii="Times New Roman" w:hAnsi="Times New Roman" w:eastAsia="Times New Roman" w:cs="Times New Roman"/>
          <w:color w:val="000000"/>
        </w:rPr>
        <w:t>B</w:t>
      </w:r>
      <w:r>
        <w:rPr>
          <w:rFonts w:ascii="宋体" w:hAnsi="宋体" w:eastAsia="宋体" w:cs="宋体"/>
          <w:color w:val="000000"/>
        </w:rPr>
        <w:t>项错误；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．氢氧化钠是强电解质，氢氧化钠和氯气生成氯化钠和次氯酸钠，均为强电解质，所以溶液中离子浓度变化不大，溶液的导电性变化不大，</w:t>
      </w:r>
      <w:r>
        <w:rPr>
          <w:rFonts w:ascii="Times New Roman" w:hAnsi="Times New Roman" w:eastAsia="Times New Roman" w:cs="Times New Roman"/>
          <w:color w:val="000000"/>
        </w:rPr>
        <w:t>C</w:t>
      </w:r>
      <w:r>
        <w:rPr>
          <w:rFonts w:ascii="宋体" w:hAnsi="宋体" w:eastAsia="宋体" w:cs="宋体"/>
          <w:color w:val="000000"/>
        </w:rPr>
        <w:t>项错误；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．硫化钠是强电解质，硫化钠具有还原性，能被氯气氧化，发生反应</w:t>
      </w:r>
      <w:r>
        <w:object>
          <v:shape id="_x0000_i1035" o:spt="75" alt="学科网(www.zxxk.com)--教育资源门户，提供试卷、教案、课件、论文、素材以及各类教学资源下载，还有大量而丰富的教学相关资讯！" type="#_x0000_t75" style="height:18.75pt;width:116.25pt;" o:ole="t" filled="f" o:preferrelative="t" stroked="f" coordsize="21600,21600">
            <v:path/>
            <v:fill on="f" focussize="0,0"/>
            <v:stroke on="f" joinstyle="miter"/>
            <v:imagedata r:id="rId30" o:title="eqId87fdfd14016f44efaaa1fb288bfe9c83"/>
            <o:lock v:ext="edit" aspectratio="t"/>
            <w10:wrap type="none"/>
            <w10:anchorlock/>
          </v:shape>
          <o:OLEObject Type="Embed" ProgID="Equation.DSMT4" ShapeID="_x0000_i1035" DrawAspect="Content" ObjectID="_1468075735" r:id="rId29">
            <o:LockedField>false</o:LockedField>
          </o:OLEObject>
        </w:object>
      </w:r>
      <w:r>
        <w:rPr>
          <w:rFonts w:ascii="宋体" w:hAnsi="宋体" w:eastAsia="宋体" w:cs="宋体"/>
          <w:color w:val="000000"/>
        </w:rPr>
        <w:t>，氯化钠是强电解质，溶液中离子浓度变化不大，则溶液导电性变化不大，</w:t>
      </w:r>
      <w:r>
        <w:rPr>
          <w:rFonts w:ascii="Times New Roman" w:hAnsi="Times New Roman" w:eastAsia="Times New Roman" w:cs="Times New Roman"/>
          <w:color w:val="000000"/>
        </w:rPr>
        <w:t>D</w:t>
      </w:r>
      <w:r>
        <w:rPr>
          <w:rFonts w:ascii="宋体" w:hAnsi="宋体" w:eastAsia="宋体" w:cs="宋体"/>
          <w:color w:val="000000"/>
        </w:rPr>
        <w:t>项错误；</w:t>
      </w:r>
    </w:p>
    <w:p>
      <w:pPr>
        <w:spacing w:line="360" w:lineRule="auto"/>
        <w:jc w:val="left"/>
        <w:textAlignment w:val="center"/>
        <w:rPr>
          <w:color w:val="000000"/>
        </w:rPr>
      </w:pPr>
      <w:r>
        <w:rPr>
          <w:rFonts w:ascii="宋体" w:hAnsi="宋体" w:eastAsia="宋体" w:cs="宋体"/>
          <w:color w:val="000000"/>
        </w:rPr>
        <w:t>答案选</w:t>
      </w:r>
      <w:r>
        <w:rPr>
          <w:rFonts w:ascii="Times New Roman" w:hAnsi="Times New Roman" w:eastAsia="Times New Roman" w:cs="Times New Roman"/>
          <w:color w:val="000000"/>
        </w:rPr>
        <w:t>A</w:t>
      </w:r>
      <w:r>
        <w:rPr>
          <w:rFonts w:ascii="宋体" w:hAnsi="宋体" w:eastAsia="宋体" w:cs="宋体"/>
          <w:color w:val="000000"/>
          <w:position w:val="-12"/>
        </w:rPr>
        <w:drawing>
          <wp:inline distT="0" distB="0" distL="114300" distR="114300">
            <wp:extent cx="127000" cy="76200"/>
            <wp:effectExtent l="0" t="0" r="0" b="0"/>
            <wp:docPr id="743191054" name="图片 74319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91054" name="图片 743191054"/>
                    <pic:cNvPicPr>
                      <a:picLocks noChangeAspect="1"/>
                    </pic:cNvPicPr>
                  </pic:nvPicPr>
                  <pic:blipFill>
                    <a:blip r:embed="rId31"/>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hAnsi="宋体" w:eastAsia="宋体" w:cs="宋体"/>
          <w:color w:val="000000"/>
        </w:rPr>
        <w:t>在</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的工业生产中，具有的共同点是</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使用加压装置</w:t>
      </w:r>
      <w:r>
        <w:rPr>
          <w:color w:val="000000"/>
        </w:rPr>
        <w:tab/>
      </w:r>
      <w:r>
        <w:rPr>
          <w:color w:val="000000"/>
        </w:rPr>
        <w:t xml:space="preserve">B. </w:t>
      </w:r>
      <w:r>
        <w:rPr>
          <w:rFonts w:ascii="宋体" w:hAnsi="宋体" w:eastAsia="宋体" w:cs="宋体"/>
          <w:color w:val="000000"/>
        </w:rPr>
        <w:t>使用尾气吸收装置</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使用</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作原料</w:t>
      </w:r>
      <w:r>
        <w:rPr>
          <w:color w:val="000000"/>
        </w:rPr>
        <w:tab/>
      </w:r>
      <w:r>
        <w:rPr>
          <w:color w:val="000000"/>
        </w:rPr>
        <w:t xml:space="preserve">D. </w:t>
      </w:r>
      <w:r>
        <w:rPr>
          <w:rFonts w:ascii="宋体" w:hAnsi="宋体" w:eastAsia="宋体" w:cs="宋体"/>
          <w:color w:val="000000"/>
        </w:rPr>
        <w:t>使用原料循环工艺</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．合成氨反应使用高压装置，工业制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使用常压装置，</w:t>
      </w:r>
      <w:r>
        <w:rPr>
          <w:rFonts w:ascii="Times New Roman" w:hAnsi="Times New Roman" w:eastAsia="Times New Roman" w:cs="Times New Roman"/>
          <w:color w:val="000000"/>
        </w:rPr>
        <w:t>A</w:t>
      </w:r>
      <w:r>
        <w:rPr>
          <w:rFonts w:ascii="宋体" w:hAnsi="宋体" w:eastAsia="宋体" w:cs="宋体"/>
          <w:color w:val="000000"/>
        </w:rPr>
        <w:t>不符合题意；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．合成氨反应产物液化分离，未反应的</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循环使用，没有尾气吸收装置，制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时，热量和气体循环利用，尾气通常用氨水吸收装置，</w:t>
      </w:r>
      <w:r>
        <w:rPr>
          <w:rFonts w:ascii="Times New Roman" w:hAnsi="Times New Roman" w:eastAsia="Times New Roman" w:cs="Times New Roman"/>
          <w:color w:val="000000"/>
        </w:rPr>
        <w:t>B</w:t>
      </w:r>
      <w:r>
        <w:rPr>
          <w:rFonts w:ascii="宋体" w:hAnsi="宋体" w:eastAsia="宋体" w:cs="宋体"/>
          <w:color w:val="000000"/>
        </w:rPr>
        <w:t>不符合题意；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．合成氨工业需要使用</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作原料，而制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不需要使用</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作原料，</w:t>
      </w:r>
      <w:r>
        <w:rPr>
          <w:rFonts w:ascii="Times New Roman" w:hAnsi="Times New Roman" w:eastAsia="Times New Roman" w:cs="Times New Roman"/>
          <w:color w:val="000000"/>
        </w:rPr>
        <w:t>C</w:t>
      </w:r>
      <w:r>
        <w:rPr>
          <w:rFonts w:ascii="宋体" w:hAnsi="宋体" w:eastAsia="宋体" w:cs="宋体"/>
          <w:color w:val="000000"/>
        </w:rPr>
        <w:t>不符合题意；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．不管是合成氨还是工业制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，为提高原料的利用率，都需使用原料循环工艺，</w:t>
      </w:r>
      <w:r>
        <w:rPr>
          <w:rFonts w:ascii="Times New Roman" w:hAnsi="Times New Roman" w:eastAsia="Times New Roman" w:cs="Times New Roman"/>
          <w:color w:val="000000"/>
        </w:rPr>
        <w:t>D</w:t>
      </w:r>
      <w:r>
        <w:rPr>
          <w:rFonts w:ascii="宋体" w:hAnsi="宋体" w:eastAsia="宋体" w:cs="宋体"/>
          <w:color w:val="000000"/>
        </w:rPr>
        <w:t>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 xml:space="preserve">7. </w:t>
      </w:r>
      <w:r>
        <w:rPr>
          <w:rFonts w:ascii="宋体" w:hAnsi="宋体" w:eastAsia="宋体" w:cs="宋体"/>
          <w:color w:val="000000"/>
        </w:rPr>
        <w:t>设</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为阿伏加德罗常数的值，下列说法正确的是</w:t>
      </w:r>
    </w:p>
    <w:p>
      <w:pPr>
        <w:spacing w:line="360" w:lineRule="auto"/>
        <w:jc w:val="left"/>
        <w:textAlignment w:val="center"/>
        <w:rPr>
          <w:color w:val="000000"/>
        </w:rPr>
      </w:pPr>
      <w:r>
        <w:rPr>
          <w:color w:val="000000"/>
        </w:rPr>
        <w:t xml:space="preserve">A. </w:t>
      </w:r>
      <w:r>
        <w:object>
          <v:shape id="_x0000_i1036" o:spt="75" alt="学科网(www.zxxk.com)--教育资源门户，提供试卷、教案、课件、论文、素材以及各类教学资源下载，还有大量而丰富的教学相关资讯！" type="#_x0000_t75" style="height:18pt;width:51.75pt;" o:ole="t" filled="f" o:preferrelative="t" stroked="f" coordsize="21600,21600">
            <v:path/>
            <v:fill on="f" focussize="0,0"/>
            <v:stroke on="f" joinstyle="miter"/>
            <v:imagedata r:id="rId33" o:title="eqId563e44b6a71d5af72d23364b273715a6"/>
            <o:lock v:ext="edit" aspectratio="t"/>
            <w10:wrap type="none"/>
            <w10:anchorlock/>
          </v:shape>
          <o:OLEObject Type="Embed" ProgID="Equation.DSMT4" ShapeID="_x0000_i1036" DrawAspect="Content" ObjectID="_1468075736" r:id="rId32">
            <o:LockedField>false</o:LockedField>
          </o:OLEObject>
        </w:object>
      </w:r>
      <w:r>
        <w:rPr>
          <w:rFonts w:ascii="宋体" w:hAnsi="宋体" w:eastAsia="宋体" w:cs="宋体"/>
          <w:color w:val="000000"/>
        </w:rPr>
        <w:t>与水完全反应时转移的电子数为</w:t>
      </w:r>
      <w:r>
        <w:object>
          <v:shape id="_x0000_i1037"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35" o:title="eqId9018de758ce405e4cd5013666f6310ad"/>
            <o:lock v:ext="edit" aspectratio="t"/>
            <w10:wrap type="none"/>
            <w10:anchorlock/>
          </v:shape>
          <o:OLEObject Type="Embed" ProgID="Equation.DSMT4" ShapeID="_x0000_i1037" DrawAspect="Content" ObjectID="_1468075737" r:id="rId34">
            <o:LockedField>false</o:LockedField>
          </o:OLEObject>
        </w:object>
      </w:r>
    </w:p>
    <w:p>
      <w:pPr>
        <w:spacing w:line="360" w:lineRule="auto"/>
        <w:jc w:val="left"/>
        <w:textAlignment w:val="center"/>
        <w:rPr>
          <w:color w:val="000000"/>
        </w:rPr>
      </w:pPr>
      <w:r>
        <w:rPr>
          <w:color w:val="000000"/>
        </w:rPr>
        <w:t xml:space="preserve">B. </w:t>
      </w:r>
      <w:r>
        <w:object>
          <v:shape id="_x0000_i1038"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37" o:title="eqIdee2cdbbda125ea230d6a0bcd072af52d"/>
            <o:lock v:ext="edit" aspectratio="t"/>
            <w10:wrap type="none"/>
            <w10:anchorlock/>
          </v:shape>
          <o:OLEObject Type="Embed" ProgID="Equation.DSMT4" ShapeID="_x0000_i1038" DrawAspect="Content" ObjectID="_1468075738" r:id="rId36">
            <o:LockedField>false</o:LockedField>
          </o:OLEObject>
        </w:object>
      </w:r>
      <w:r>
        <w:rPr>
          <w:rFonts w:ascii="宋体" w:hAnsi="宋体" w:eastAsia="宋体" w:cs="宋体"/>
          <w:color w:val="000000"/>
        </w:rPr>
        <w:t>和</w:t>
      </w:r>
      <w:r>
        <w:object>
          <v:shape id="_x0000_i1039"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39" o:title="eqIda4298cb837170c021b9f2cd4e674a6a3"/>
            <o:lock v:ext="edit" aspectratio="t"/>
            <w10:wrap type="none"/>
            <w10:anchorlock/>
          </v:shape>
          <o:OLEObject Type="Embed" ProgID="Equation.DSMT4" ShapeID="_x0000_i1039" DrawAspect="Content" ObjectID="_1468075739" r:id="rId38">
            <o:LockedField>false</o:LockedField>
          </o:OLEObject>
        </w:object>
      </w:r>
      <w:r>
        <w:rPr>
          <w:rFonts w:ascii="宋体" w:hAnsi="宋体" w:eastAsia="宋体" w:cs="宋体"/>
          <w:color w:val="000000"/>
        </w:rPr>
        <w:t>的混合气体中含有</w:t>
      </w:r>
      <w:r>
        <w:object>
          <v:shape id="_x0000_i1040" o:spt="75" alt="学科网(www.zxxk.com)--教育资源门户，提供试卷、教案、课件、论文、素材以及各类教学资源下载，还有大量而丰富的教学相关资讯！" type="#_x0000_t75" style="height:18pt;width:24.95pt;" o:ole="t" filled="f" o:preferrelative="t" stroked="f" coordsize="21600,21600">
            <v:path/>
            <v:fill on="f" focussize="0,0"/>
            <v:stroke on="f" joinstyle="miter"/>
            <v:imagedata r:id="rId41" o:title="eqIdf71f57065d1ae21e698feb63ed87bbd4"/>
            <o:lock v:ext="edit" aspectratio="t"/>
            <w10:wrap type="none"/>
            <w10:anchorlock/>
          </v:shape>
          <o:OLEObject Type="Embed" ProgID="Equation.DSMT4" ShapeID="_x0000_i1040" DrawAspect="Content" ObjectID="_1468075740" r:id="rId40">
            <o:LockedField>false</o:LockedField>
          </o:OLEObject>
        </w:object>
      </w:r>
      <w:r>
        <w:rPr>
          <w:rFonts w:ascii="宋体" w:hAnsi="宋体" w:eastAsia="宋体" w:cs="宋体"/>
          <w:color w:val="000000"/>
        </w:rPr>
        <w:t>个氧原子</w: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0.1mol</w:t>
      </w:r>
      <w:r>
        <w:rPr>
          <w:rFonts w:ascii="宋体" w:hAnsi="宋体" w:eastAsia="宋体" w:cs="宋体"/>
          <w:color w:val="000000"/>
        </w:rPr>
        <w:t>环氧乙烷</w:t>
      </w:r>
      <w:r>
        <w:rPr>
          <w:rFonts w:ascii="Times New Roman" w:hAnsi="Times New Roman" w:eastAsia="Times New Roman" w:cs="Times New Roman"/>
          <w:color w:val="000000"/>
        </w:rPr>
        <w:t>(</w:t>
      </w:r>
      <w:r>
        <w:rPr>
          <w:rFonts w:ascii="Times New Roman" w:hAnsi="Times New Roman" w:eastAsia="Times New Roman" w:cs="Times New Roman"/>
          <w:color w:val="000000"/>
        </w:rPr>
        <w:drawing>
          <wp:inline distT="0" distB="0" distL="114300" distR="114300">
            <wp:extent cx="352425" cy="381000"/>
            <wp:effectExtent l="0" t="0" r="9525"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42"/>
                    <a:stretch>
                      <a:fillRect/>
                    </a:stretch>
                  </pic:blipFill>
                  <pic:spPr>
                    <a:xfrm>
                      <a:off x="0" y="0"/>
                      <a:ext cx="352425" cy="381000"/>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中含极性键数目为</w:t>
      </w:r>
      <w:r>
        <w:object>
          <v:shape id="_x0000_i104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44" o:title="eqIdbc40a6b085357d1c4a1cf2319280d75d"/>
            <o:lock v:ext="edit" aspectratio="t"/>
            <w10:wrap type="none"/>
            <w10:anchorlock/>
          </v:shape>
          <o:OLEObject Type="Embed" ProgID="Equation.DSMT4" ShapeID="_x0000_i1041" DrawAspect="Content" ObjectID="_1468075741" r:id="rId43">
            <o:LockedField>false</o:LockedField>
          </o:OLEObject>
        </w:objec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0.1mol/L</w:t>
      </w:r>
      <w:r>
        <w:rPr>
          <w:rFonts w:ascii="宋体" w:hAnsi="宋体" w:eastAsia="宋体" w:cs="宋体"/>
          <w:color w:val="000000"/>
        </w:rPr>
        <w:t>的醋酸钠溶液中含有</w:t>
      </w:r>
      <w:r>
        <w:object>
          <v:shape id="_x0000_i1042" o:spt="75" alt="学科网(www.zxxk.com)--教育资源门户，提供试卷、教案、课件、论文、素材以及各类教学资源下载，还有大量而丰富的教学相关资讯！" type="#_x0000_t75" style="height:18.8pt;width:53.85pt;" o:ole="t" filled="f" o:preferrelative="t" stroked="f" coordsize="21600,21600">
            <v:path/>
            <v:fill on="f" focussize="0,0"/>
            <v:stroke on="f" joinstyle="miter"/>
            <v:imagedata r:id="rId46" o:title="eqIdf9c17a975234fe2cd62a56d5cadb64a2"/>
            <o:lock v:ext="edit" aspectratio="t"/>
            <w10:wrap type="none"/>
            <w10:anchorlock/>
          </v:shape>
          <o:OLEObject Type="Embed" ProgID="Equation.DSMT4" ShapeID="_x0000_i1042" DrawAspect="Content" ObjectID="_1468075742" r:id="rId45">
            <o:LockedField>false</o:LockedField>
          </o:OLEObject>
        </w:object>
      </w:r>
      <w:r>
        <w:rPr>
          <w:rFonts w:ascii="宋体" w:hAnsi="宋体" w:eastAsia="宋体" w:cs="宋体"/>
          <w:color w:val="000000"/>
        </w:rPr>
        <w:t>的数目小于</w:t>
      </w:r>
      <w:r>
        <w:object>
          <v:shape id="_x0000_i1043"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48" o:title="eqId787981db29ae1f9b7b9e90a8118fdbd2"/>
            <o:lock v:ext="edit" aspectratio="t"/>
            <w10:wrap type="none"/>
            <w10:anchorlock/>
          </v:shape>
          <o:OLEObject Type="Embed" ProgID="Equation.DSMT4" ShapeID="_x0000_i1043" DrawAspect="Content" ObjectID="_1468075743" r:id="rId47">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3NO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O=2HNO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+NO</w:t>
      </w:r>
      <w:r>
        <w:rPr>
          <w:rFonts w:ascii="宋体" w:hAnsi="宋体" w:eastAsia="宋体" w:cs="宋体"/>
          <w:color w:val="000000"/>
        </w:rPr>
        <w:t>，则</w:t>
      </w:r>
      <w:r>
        <w:rPr>
          <w:rFonts w:ascii="Times New Roman" w:hAnsi="Times New Roman" w:eastAsia="Times New Roman" w:cs="Times New Roman"/>
          <w:color w:val="000000"/>
        </w:rPr>
        <w:t>3NO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-2e</w:t>
      </w:r>
      <w:r>
        <w:rPr>
          <w:rFonts w:ascii="Times New Roman" w:hAnsi="Times New Roman" w:eastAsia="Times New Roman" w:cs="Times New Roman"/>
          <w:color w:val="000000"/>
          <w:vertAlign w:val="superscript"/>
        </w:rPr>
        <w:t>-</w:t>
      </w:r>
      <w:r>
        <w:rPr>
          <w:rFonts w:ascii="宋体" w:hAnsi="宋体" w:eastAsia="宋体" w:cs="宋体"/>
          <w:color w:val="000000"/>
        </w:rPr>
        <w:t>，所以</w:t>
      </w:r>
      <w:r>
        <w:rPr>
          <w:rFonts w:ascii="Times New Roman" w:hAnsi="Times New Roman" w:eastAsia="Times New Roman" w:cs="Times New Roman"/>
          <w:color w:val="000000"/>
        </w:rPr>
        <w:t>3molNO</w:t>
      </w:r>
      <w:r>
        <w:rPr>
          <w:rFonts w:ascii="Times New Roman" w:hAnsi="Times New Roman" w:eastAsia="Times New Roman" w:cs="Times New Roman"/>
          <w:color w:val="000000"/>
          <w:vertAlign w:val="subscript"/>
        </w:rPr>
        <w:t>2</w:t>
      </w:r>
      <w:r>
        <w:rPr>
          <w:rFonts w:ascii="宋体" w:hAnsi="宋体" w:eastAsia="宋体" w:cs="宋体"/>
          <w:color w:val="000000"/>
        </w:rPr>
        <w:t>与水完全反应时转移的电子数为</w:t>
      </w:r>
      <w:r>
        <w:rPr>
          <w:rFonts w:ascii="Times New Roman" w:hAnsi="Times New Roman" w:eastAsia="Times New Roman" w:cs="Times New Roman"/>
          <w:color w:val="000000"/>
        </w:rPr>
        <w:t>2</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分子中，平均每个分子都含有</w:t>
      </w:r>
      <w:r>
        <w:rPr>
          <w:rFonts w:ascii="Times New Roman" w:hAnsi="Times New Roman" w:eastAsia="Times New Roman" w:cs="Times New Roman"/>
          <w:color w:val="000000"/>
        </w:rPr>
        <w:t>2</w:t>
      </w:r>
      <w:r>
        <w:rPr>
          <w:rFonts w:ascii="宋体" w:hAnsi="宋体" w:eastAsia="宋体" w:cs="宋体"/>
          <w:color w:val="000000"/>
        </w:rPr>
        <w:t>个</w:t>
      </w:r>
      <w:r>
        <w:rPr>
          <w:rFonts w:ascii="Times New Roman" w:hAnsi="Times New Roman" w:eastAsia="Times New Roman" w:cs="Times New Roman"/>
          <w:color w:val="000000"/>
        </w:rPr>
        <w:t>O</w:t>
      </w:r>
      <w:r>
        <w:rPr>
          <w:rFonts w:ascii="宋体" w:hAnsi="宋体" w:eastAsia="宋体" w:cs="宋体"/>
          <w:color w:val="000000"/>
        </w:rPr>
        <w:t>原子，则</w:t>
      </w:r>
      <w:r>
        <w:rPr>
          <w:rFonts w:ascii="Times New Roman" w:hAnsi="Times New Roman" w:eastAsia="Times New Roman" w:cs="Times New Roman"/>
          <w:color w:val="000000"/>
        </w:rPr>
        <w:t>1molO</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的混合气体中含有</w:t>
      </w:r>
      <w:r>
        <w:rPr>
          <w:rFonts w:ascii="Times New Roman" w:hAnsi="Times New Roman" w:eastAsia="Times New Roman" w:cs="Times New Roman"/>
          <w:color w:val="000000"/>
        </w:rPr>
        <w:t>2</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个氧原子，</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个环氧乙烷分子中含有</w:t>
      </w:r>
      <w:r>
        <w:rPr>
          <w:rFonts w:ascii="Times New Roman" w:hAnsi="Times New Roman" w:eastAsia="Times New Roman" w:cs="Times New Roman"/>
          <w:color w:val="000000"/>
        </w:rPr>
        <w:t>6</w:t>
      </w:r>
      <w:r>
        <w:rPr>
          <w:rFonts w:ascii="宋体" w:hAnsi="宋体" w:eastAsia="宋体" w:cs="宋体"/>
          <w:color w:val="000000"/>
        </w:rPr>
        <w:t>个极性键，则</w:t>
      </w:r>
      <w:r>
        <w:rPr>
          <w:rFonts w:ascii="Times New Roman" w:hAnsi="Times New Roman" w:eastAsia="Times New Roman" w:cs="Times New Roman"/>
          <w:color w:val="000000"/>
        </w:rPr>
        <w:t>0.1mol</w:t>
      </w:r>
      <w:r>
        <w:rPr>
          <w:rFonts w:ascii="宋体" w:hAnsi="宋体" w:eastAsia="宋体" w:cs="宋体"/>
          <w:color w:val="000000"/>
        </w:rPr>
        <w:t>环氧乙烷</w:t>
      </w:r>
      <w:r>
        <w:rPr>
          <w:rFonts w:ascii="Times New Roman" w:hAnsi="Times New Roman" w:eastAsia="Times New Roman" w:cs="Times New Roman"/>
          <w:color w:val="000000"/>
        </w:rPr>
        <w:t>(</w:t>
      </w:r>
      <w:r>
        <w:rPr>
          <w:rFonts w:ascii="Times New Roman" w:hAnsi="Times New Roman" w:eastAsia="Times New Roman" w:cs="Times New Roman"/>
          <w:color w:val="000000"/>
        </w:rPr>
        <w:drawing>
          <wp:inline distT="0" distB="0" distL="114300" distR="114300">
            <wp:extent cx="390525" cy="41910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42"/>
                    <a:stretch>
                      <a:fillRect/>
                    </a:stretch>
                  </pic:blipFill>
                  <pic:spPr>
                    <a:xfrm>
                      <a:off x="0" y="0"/>
                      <a:ext cx="390525" cy="419100"/>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中含极性键数目为</w:t>
      </w:r>
      <w:r>
        <w:rPr>
          <w:rFonts w:ascii="Times New Roman" w:hAnsi="Times New Roman" w:eastAsia="Times New Roman" w:cs="Times New Roman"/>
          <w:color w:val="000000"/>
        </w:rPr>
        <w:t>0.6</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0.1mol/L</w:t>
      </w:r>
      <w:r>
        <w:rPr>
          <w:rFonts w:ascii="宋体" w:hAnsi="宋体" w:eastAsia="宋体" w:cs="宋体"/>
          <w:color w:val="000000"/>
        </w:rPr>
        <w:t>醋酸钠溶液的体积未知，无法求出含有</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COO</w:t>
      </w:r>
      <w:r>
        <w:rPr>
          <w:rFonts w:ascii="Times New Roman" w:hAnsi="Times New Roman" w:eastAsia="Times New Roman" w:cs="Times New Roman"/>
          <w:color w:val="000000"/>
          <w:vertAlign w:val="superscript"/>
        </w:rPr>
        <w:t>-</w:t>
      </w:r>
      <w:r>
        <w:rPr>
          <w:rFonts w:ascii="宋体" w:hAnsi="宋体" w:eastAsia="宋体" w:cs="宋体"/>
          <w:color w:val="000000"/>
        </w:rPr>
        <w:t>的数目，</w:t>
      </w:r>
      <w:r>
        <w:rPr>
          <w:rFonts w:ascii="Times New Roman" w:hAnsi="Times New Roman" w:eastAsia="Times New Roman" w:cs="Times New Roman"/>
          <w:color w:val="000000"/>
        </w:rPr>
        <w:t>D</w:t>
      </w:r>
      <w:r>
        <w:rPr>
          <w:rFonts w:ascii="宋体" w:hAnsi="宋体" w:eastAsia="宋体" w:cs="宋体"/>
          <w:color w:val="000000"/>
        </w:rPr>
        <w:t>不正确；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position w:val="-12"/>
        </w:rPr>
        <w:drawing>
          <wp:inline distT="0" distB="0" distL="114300" distR="114300">
            <wp:extent cx="127000" cy="76200"/>
            <wp:effectExtent l="0" t="0" r="0" b="0"/>
            <wp:docPr id="743191056" name="图片 74319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91056" name="图片 743191056"/>
                    <pic:cNvPicPr>
                      <a:picLocks noChangeAspect="1"/>
                    </pic:cNvPicPr>
                  </pic:nvPicPr>
                  <pic:blipFill>
                    <a:blip r:embed="rId31"/>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8. </w:t>
      </w:r>
      <w:r>
        <w:rPr>
          <w:rFonts w:ascii="宋体" w:hAnsi="宋体" w:eastAsia="宋体" w:cs="宋体"/>
          <w:color w:val="000000"/>
        </w:rPr>
        <w:t>下列过程中的化学反应，相应的离子方程式正确的是</w:t>
      </w:r>
    </w:p>
    <w:p>
      <w:pPr>
        <w:spacing w:line="360" w:lineRule="auto"/>
        <w:jc w:val="left"/>
        <w:textAlignment w:val="center"/>
        <w:rPr>
          <w:color w:val="000000"/>
        </w:rPr>
      </w:pPr>
      <w:r>
        <w:rPr>
          <w:color w:val="000000"/>
        </w:rPr>
        <w:t xml:space="preserve">A. </w:t>
      </w:r>
      <w:r>
        <w:rPr>
          <w:rFonts w:ascii="宋体" w:hAnsi="宋体" w:eastAsia="宋体" w:cs="宋体"/>
          <w:color w:val="000000"/>
        </w:rPr>
        <w:t>过量铁粉加入稀硝酸中：</w:t>
      </w:r>
      <w:r>
        <w:object>
          <v:shape id="_x0000_i1044" o:spt="75" alt="学科网(www.zxxk.com)--教育资源门户，提供试卷、教案、课件、论文、素材以及各类教学资源下载，还有大量而丰富的教学相关资讯！" type="#_x0000_t75" style="height:19pt;width:185.45pt;" o:ole="t" filled="f" o:preferrelative="t" stroked="f" coordsize="21600,21600">
            <v:path/>
            <v:fill on="f" focussize="0,0"/>
            <v:stroke on="f" joinstyle="miter"/>
            <v:imagedata r:id="rId50" o:title="eqId3d0db9509d7dbee586395d358a177801"/>
            <o:lock v:ext="edit" aspectratio="t"/>
            <w10:wrap type="none"/>
            <w10:anchorlock/>
          </v:shape>
          <o:OLEObject Type="Embed" ProgID="Equation.DSMT4" ShapeID="_x0000_i1044" DrawAspect="Content" ObjectID="_1468075744" r:id="rId49">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用碳酸钠溶液处理水垢中的硫酸钙：</w:t>
      </w:r>
      <w:r>
        <w:object>
          <v:shape id="_x0000_i1045" o:spt="75" alt="学科网(www.zxxk.com)--教育资源门户，提供试卷、教案、课件、论文、素材以及各类教学资源下载，还有大量而丰富的教学相关资讯！" type="#_x0000_t75" style="height:19pt;width:150pt;" o:ole="t" filled="f" o:preferrelative="t" stroked="f" coordsize="21600,21600">
            <v:path/>
            <v:fill on="f" focussize="0,0"/>
            <v:stroke on="f" joinstyle="miter"/>
            <v:imagedata r:id="rId52" o:title="eqId9e1d18c0a954964cf9febb808a0af5d8"/>
            <o:lock v:ext="edit" aspectratio="t"/>
            <w10:wrap type="none"/>
            <w10:anchorlock/>
          </v:shape>
          <o:OLEObject Type="Embed" ProgID="Equation.DSMT4" ShapeID="_x0000_i1045" DrawAspect="Content" ObjectID="_1468075745" r:id="rId51">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硫酸铝溶液中滴加少量氢氧化钾溶液：</w:t>
      </w:r>
      <w:r>
        <w:object>
          <v:shape id="_x0000_i1046" o:spt="75" alt="学科网(www.zxxk.com)--教育资源门户，提供试卷、教案、课件、论文、素材以及各类教学资源下载，还有大量而丰富的教学相关资讯！" type="#_x0000_t75" style="height:19pt;width:135.95pt;" o:ole="t" filled="f" o:preferrelative="t" stroked="f" coordsize="21600,21600">
            <v:path/>
            <v:fill on="f" focussize="0,0"/>
            <v:stroke on="f" joinstyle="miter"/>
            <v:imagedata r:id="rId54" o:title="eqIdd571b99d40d12cb84722b206ba8bef21"/>
            <o:lock v:ext="edit" aspectratio="t"/>
            <w10:wrap type="none"/>
            <w10:anchorlock/>
          </v:shape>
          <o:OLEObject Type="Embed" ProgID="Equation.DSMT4" ShapeID="_x0000_i1046" DrawAspect="Content" ObjectID="_1468075746" r:id="rId53">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少量氯化铜溶液滴入</w:t>
      </w:r>
      <w:r>
        <w:object>
          <v:shape id="_x0000_i1047" o:spt="75" alt="学科网(www.zxxk.com)--教育资源门户，提供试卷、教案、课件、论文、素材以及各类教学资源下载，还有大量而丰富的教学相关资讯！" type="#_x0000_t75" style="height:14.25pt;width:32.65pt;" o:ole="t" filled="f" o:preferrelative="t" stroked="f" coordsize="21600,21600">
            <v:path/>
            <v:fill on="f" focussize="0,0"/>
            <v:stroke on="f" joinstyle="miter"/>
            <v:imagedata r:id="rId56" o:title="eqId65693d6a4a349b001ee9ab7f9230352b"/>
            <o:lock v:ext="edit" aspectratio="t"/>
            <w10:wrap type="none"/>
            <w10:anchorlock/>
          </v:shape>
          <o:OLEObject Type="Embed" ProgID="Equation.DSMT4" ShapeID="_x0000_i1047" DrawAspect="Content" ObjectID="_1468075747" r:id="rId55">
            <o:LockedField>false</o:LockedField>
          </o:OLEObject>
        </w:object>
      </w:r>
      <w:r>
        <w:rPr>
          <w:rFonts w:ascii="宋体" w:hAnsi="宋体" w:eastAsia="宋体" w:cs="宋体"/>
          <w:color w:val="000000"/>
        </w:rPr>
        <w:t>溶液中：</w:t>
      </w:r>
      <w:r>
        <w:object>
          <v:shape id="_x0000_i1048" o:spt="75" alt="学科网(www.zxxk.com)--教育资源门户，提供试卷、教案、课件、论文、素材以及各类教学资源下载，还有大量而丰富的教学相关资讯！" type="#_x0000_t75" style="height:15.75pt;width:119.25pt;" o:ole="t" filled="f" o:preferrelative="t" stroked="f" coordsize="21600,21600">
            <v:path/>
            <v:fill on="f" focussize="0,0"/>
            <v:stroke on="f" joinstyle="miter"/>
            <v:imagedata r:id="rId58" o:title="eqId2d3953fd2f786d5452c3c4a51480ffcc"/>
            <o:lock v:ext="edit" aspectratio="t"/>
            <w10:wrap type="none"/>
            <w10:anchorlock/>
          </v:shape>
          <o:OLEObject Type="Embed" ProgID="Equation.DSMT4" ShapeID="_x0000_i1048" DrawAspect="Content" ObjectID="_1468075748" r:id="rId57">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．过量铁粉加入稀硝酸中，起初生成的</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3+</w:t>
      </w:r>
      <w:r>
        <w:rPr>
          <w:rFonts w:ascii="宋体" w:hAnsi="宋体" w:eastAsia="宋体" w:cs="宋体"/>
          <w:color w:val="000000"/>
        </w:rPr>
        <w:t>将被过量的</w:t>
      </w:r>
      <w:r>
        <w:rPr>
          <w:rFonts w:ascii="Times New Roman" w:hAnsi="Times New Roman" w:eastAsia="Times New Roman" w:cs="Times New Roman"/>
          <w:color w:val="000000"/>
        </w:rPr>
        <w:t>Fe</w:t>
      </w:r>
      <w:r>
        <w:rPr>
          <w:rFonts w:ascii="宋体" w:hAnsi="宋体" w:eastAsia="宋体" w:cs="宋体"/>
          <w:color w:val="000000"/>
        </w:rPr>
        <w:t>还原，最终得到</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不正确；</w:t>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．用碳酸钠溶液处理水垢中的硫酸钙时，</w:t>
      </w:r>
      <w:r>
        <w:rPr>
          <w:rFonts w:ascii="Times New Roman" w:hAnsi="Times New Roman" w:eastAsia="Times New Roman" w:cs="Times New Roman"/>
          <w:color w:val="000000"/>
        </w:rPr>
        <w:t>CaSO</w:t>
      </w:r>
      <w:r>
        <w:rPr>
          <w:rFonts w:ascii="Times New Roman" w:hAnsi="Times New Roman" w:eastAsia="Times New Roman" w:cs="Times New Roman"/>
          <w:color w:val="000000"/>
          <w:vertAlign w:val="subscript"/>
        </w:rPr>
        <w:t>4</w:t>
      </w:r>
      <w:r>
        <w:rPr>
          <w:rFonts w:ascii="宋体" w:hAnsi="宋体" w:eastAsia="宋体" w:cs="宋体"/>
          <w:color w:val="000000"/>
        </w:rPr>
        <w:t>将转化为</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宋体" w:hAnsi="宋体" w:eastAsia="宋体" w:cs="宋体"/>
          <w:color w:val="000000"/>
        </w:rPr>
        <w:t>，离子方程式为：</w:t>
      </w:r>
      <w:r>
        <w:object>
          <v:shape id="_x0000_i1049" o:spt="75" alt="学科网(www.zxxk.com)--教育资源门户，提供试卷、教案、课件、论文、素材以及各类教学资源下载，还有大量而丰富的教学相关资讯！" type="#_x0000_t75" style="height:19pt;width:150pt;" o:ole="t" filled="f" o:preferrelative="t" stroked="f" coordsize="21600,21600">
            <v:path/>
            <v:fill on="f" focussize="0,0"/>
            <v:stroke on="f" joinstyle="miter"/>
            <v:imagedata r:id="rId52" o:title="eqId9e1d18c0a954964cf9febb808a0af5d8"/>
            <o:lock v:ext="edit" aspectratio="t"/>
            <w10:wrap type="none"/>
            <w10:anchorlock/>
          </v:shape>
          <o:OLEObject Type="Embed" ProgID="Equation.DSMT4" ShapeID="_x0000_i1049" DrawAspect="Content" ObjectID="_1468075749" r:id="rId5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．硫酸铝溶液中滴加少量氢氧化钾溶液，最终生成</w:t>
      </w:r>
      <w:r>
        <w:rPr>
          <w:rFonts w:ascii="Times New Roman" w:hAnsi="Times New Roman" w:eastAsia="Times New Roman" w:cs="Times New Roman"/>
          <w:color w:val="000000"/>
        </w:rPr>
        <w:t>Al(OH)</w:t>
      </w:r>
      <w:r>
        <w:rPr>
          <w:rFonts w:ascii="Times New Roman" w:hAnsi="Times New Roman" w:eastAsia="Times New Roman" w:cs="Times New Roman"/>
          <w:color w:val="000000"/>
          <w:vertAlign w:val="subscript"/>
        </w:rPr>
        <w:t>3</w:t>
      </w:r>
      <w:r>
        <w:rPr>
          <w:rFonts w:ascii="宋体" w:hAnsi="宋体" w:eastAsia="宋体" w:cs="宋体"/>
          <w:color w:val="000000"/>
        </w:rPr>
        <w:t>沉淀，</w:t>
      </w:r>
      <w:r>
        <w:rPr>
          <w:rFonts w:ascii="Times New Roman" w:hAnsi="Times New Roman" w:eastAsia="Times New Roman" w:cs="Times New Roman"/>
          <w:color w:val="000000"/>
        </w:rPr>
        <w:t>C</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．少量氯化铜溶液滴入</w:t>
      </w:r>
      <w:r>
        <w:object>
          <v:shape id="_x0000_i1050" o:spt="75" alt="学科网(www.zxxk.com)--教育资源门户，提供试卷、教案、课件、论文、素材以及各类教学资源下载，还有大量而丰富的教学相关资讯！" type="#_x0000_t75" style="height:14.25pt;width:32.65pt;" o:ole="t" filled="f" o:preferrelative="t" stroked="f" coordsize="21600,21600">
            <v:path/>
            <v:fill on="f" focussize="0,0"/>
            <v:stroke on="f" joinstyle="miter"/>
            <v:imagedata r:id="rId56" o:title="eqId65693d6a4a349b001ee9ab7f9230352b"/>
            <o:lock v:ext="edit" aspectratio="t"/>
            <w10:wrap type="none"/>
            <w10:anchorlock/>
          </v:shape>
          <o:OLEObject Type="Embed" ProgID="Equation.DSMT4" ShapeID="_x0000_i1050" DrawAspect="Content" ObjectID="_1468075750" r:id="rId60">
            <o:LockedField>false</o:LockedField>
          </o:OLEObject>
        </w:object>
      </w:r>
      <w:r>
        <w:rPr>
          <w:rFonts w:ascii="宋体" w:hAnsi="宋体" w:eastAsia="宋体" w:cs="宋体"/>
          <w:color w:val="000000"/>
        </w:rPr>
        <w:t>溶液中，起初生成的</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perscript"/>
        </w:rPr>
        <w:t>+</w:t>
      </w:r>
      <w:r>
        <w:rPr>
          <w:rFonts w:ascii="宋体" w:hAnsi="宋体" w:eastAsia="宋体" w:cs="宋体"/>
          <w:color w:val="000000"/>
        </w:rPr>
        <w:t>能与</w:t>
      </w:r>
      <w:r>
        <w:rPr>
          <w:rFonts w:ascii="Times New Roman" w:hAnsi="Times New Roman" w:eastAsia="Times New Roman" w:cs="Times New Roman"/>
          <w:color w:val="000000"/>
        </w:rPr>
        <w:t>HS</w:t>
      </w:r>
      <w:r>
        <w:rPr>
          <w:rFonts w:ascii="Times New Roman" w:hAnsi="Times New Roman" w:eastAsia="Times New Roman" w:cs="Times New Roman"/>
          <w:color w:val="000000"/>
          <w:vertAlign w:val="superscript"/>
        </w:rPr>
        <w:t>-</w:t>
      </w:r>
      <w:r>
        <w:rPr>
          <w:rFonts w:ascii="宋体" w:hAnsi="宋体" w:eastAsia="宋体" w:cs="宋体"/>
          <w:color w:val="000000"/>
        </w:rPr>
        <w:t>继续反应生成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，离子方程式为：</w:t>
      </w:r>
      <w:r>
        <w:object>
          <v:shape id="_x0000_i1051" o:spt="75" alt="学科网(www.zxxk.com)--教育资源门户，提供试卷、教案、课件、论文、素材以及各类教学资源下载，还有大量而丰富的教学相关资讯！" type="#_x0000_t75" style="height:19.15pt;width:139.85pt;" o:ole="t" filled="f" o:preferrelative="t" stroked="f" coordsize="21600,21600">
            <v:path/>
            <v:fill on="f" focussize="0,0"/>
            <v:stroke on="f" joinstyle="miter"/>
            <v:imagedata r:id="rId62" o:title="eqIde0eb45571382d0ec4bf9e25b31fd24a7"/>
            <o:lock v:ext="edit" aspectratio="t"/>
            <w10:wrap type="none"/>
            <w10:anchorlock/>
          </v:shape>
          <o:OLEObject Type="Embed" ProgID="Equation.DSMT4" ShapeID="_x0000_i1051" DrawAspect="Content" ObjectID="_1468075751" r:id="rId6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不正确；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9. </w:t>
      </w:r>
      <w:r>
        <w:rPr>
          <w:rFonts w:ascii="宋体" w:hAnsi="宋体" w:eastAsia="宋体" w:cs="宋体"/>
          <w:color w:val="000000"/>
        </w:rPr>
        <w:t>下列关于</w:t>
      </w:r>
      <w:r>
        <w:rPr>
          <w:rFonts w:ascii="Times New Roman" w:hAnsi="Times New Roman" w:eastAsia="Times New Roman" w:cs="Times New Roman"/>
          <w:color w:val="000000"/>
        </w:rPr>
        <w:t>NaHCO</w:t>
      </w:r>
      <w:r>
        <w:rPr>
          <w:rFonts w:ascii="Times New Roman" w:hAnsi="Times New Roman" w:eastAsia="Times New Roman" w:cs="Times New Roman"/>
          <w:color w:val="000000"/>
          <w:vertAlign w:val="subscript"/>
        </w:rPr>
        <w:t>3</w:t>
      </w:r>
      <w:r>
        <w:rPr>
          <w:rFonts w:ascii="宋体" w:hAnsi="宋体" w:eastAsia="宋体" w:cs="宋体"/>
          <w:color w:val="000000"/>
        </w:rPr>
        <w:t>溶液</w:t>
      </w:r>
      <w:r>
        <w:rPr>
          <w:rFonts w:ascii="Times New Roman" w:hAnsi="Times New Roman" w:eastAsia="Times New Roman" w:cs="Times New Roman"/>
          <w:color w:val="000000"/>
        </w:rPr>
        <w:t>(</w:t>
      </w:r>
      <w:r>
        <w:rPr>
          <w:rFonts w:ascii="宋体" w:hAnsi="宋体" w:eastAsia="宋体" w:cs="宋体"/>
          <w:color w:val="000000"/>
        </w:rPr>
        <w:t>不考虑空气溶解</w:t>
      </w:r>
      <w:r>
        <w:rPr>
          <w:rFonts w:ascii="Times New Roman" w:hAnsi="Times New Roman" w:eastAsia="Times New Roman" w:cs="Times New Roman"/>
          <w:color w:val="000000"/>
        </w:rPr>
        <w:t>)</w:t>
      </w:r>
      <w:r>
        <w:rPr>
          <w:rFonts w:ascii="宋体" w:hAnsi="宋体" w:eastAsia="宋体" w:cs="宋体"/>
          <w:color w:val="000000"/>
        </w:rPr>
        <w:t>的相关事实，能够证明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为弱酸的是</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溶液中存在</w:t>
      </w:r>
      <w:r>
        <w:object>
          <v:shape id="_x0000_i1052"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64" o:title="eqId52db9e787c515500701f6f34344a595b"/>
            <o:lock v:ext="edit" aspectratio="t"/>
            <w10:wrap type="none"/>
            <w10:anchorlock/>
          </v:shape>
          <o:OLEObject Type="Embed" ProgID="Equation.DSMT4" ShapeID="_x0000_i1052" DrawAspect="Content" ObjectID="_1468075752" r:id="rId63">
            <o:LockedField>false</o:LockedField>
          </o:OLEObject>
        </w:object>
      </w:r>
      <w:r>
        <w:rPr>
          <w:color w:val="000000"/>
        </w:rPr>
        <w:tab/>
      </w:r>
      <w:r>
        <w:rPr>
          <w:color w:val="000000"/>
        </w:rPr>
        <w:t xml:space="preserve">B. </w:t>
      </w:r>
      <w:r>
        <w:rPr>
          <w:rFonts w:ascii="宋体" w:hAnsi="宋体" w:eastAsia="宋体" w:cs="宋体"/>
          <w:color w:val="000000"/>
        </w:rPr>
        <w:t>溶液中</w:t>
      </w:r>
      <w:r>
        <w:object>
          <v:shape id="_x0000_i1053" o:spt="75" alt="学科网(www.zxxk.com)--教育资源门户，提供试卷、教案、课件、论文、素材以及各类教学资源下载，还有大量而丰富的教学相关资讯！" type="#_x0000_t75" style="height:21.75pt;width:95.25pt;" o:ole="t" filled="f" o:preferrelative="t" stroked="f" coordsize="21600,21600">
            <v:path/>
            <v:fill on="f" focussize="0,0"/>
            <v:stroke on="f" joinstyle="miter"/>
            <v:imagedata r:id="rId66" o:title="eqId8febec4b7950def9e4f81fee875cffbe"/>
            <o:lock v:ext="edit" aspectratio="t"/>
            <w10:wrap type="none"/>
            <w10:anchorlock/>
          </v:shape>
          <o:OLEObject Type="Embed" ProgID="Equation.DSMT4" ShapeID="_x0000_i1053" DrawAspect="Content" ObjectID="_1468075753" r:id="rId65">
            <o:LockedField>false</o:LockedField>
          </o:OLEObject>
        </w:objec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溶液中存在两种分子</w:t>
      </w:r>
      <w:r>
        <w:rPr>
          <w:color w:val="000000"/>
        </w:rPr>
        <w:tab/>
      </w:r>
      <w:r>
        <w:rPr>
          <w:color w:val="000000"/>
        </w:rPr>
        <w:t xml:space="preserve">D. </w:t>
      </w:r>
      <w:r>
        <w:rPr>
          <w:rFonts w:ascii="宋体" w:hAnsi="宋体" w:eastAsia="宋体" w:cs="宋体"/>
          <w:color w:val="000000"/>
        </w:rPr>
        <w:t>溶液中</w:t>
      </w:r>
      <w:r>
        <w:rPr>
          <w:rFonts w:ascii="Times New Roman" w:hAnsi="Times New Roman" w:eastAsia="Times New Roman" w:cs="Times New Roman"/>
          <w:color w:val="000000"/>
        </w:rPr>
        <w:t>pH</w:t>
      </w:r>
      <w:r>
        <w:rPr>
          <w:rFonts w:ascii="宋体" w:hAnsi="宋体" w:eastAsia="宋体" w:cs="宋体"/>
          <w:color w:val="000000"/>
        </w:rPr>
        <w:t>＞</w:t>
      </w:r>
      <w:r>
        <w:rPr>
          <w:rFonts w:ascii="Times New Roman" w:hAnsi="Times New Roman" w:eastAsia="Times New Roman" w:cs="Times New Roman"/>
          <w:color w:val="000000"/>
        </w:rPr>
        <w:t>7</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．不管</w:t>
      </w:r>
      <w:r>
        <w:object>
          <v:shape id="_x0000_i1054"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68" o:title="eqIdaf5533a64f801adeabf53d192906e951"/>
            <o:lock v:ext="edit" aspectratio="t"/>
            <w10:wrap type="none"/>
            <w10:anchorlock/>
          </v:shape>
          <o:OLEObject Type="Embed" ProgID="Equation.DSMT4" ShapeID="_x0000_i1054" DrawAspect="Content" ObjectID="_1468075754" r:id="rId67">
            <o:LockedField>false</o:LockedField>
          </o:OLEObject>
        </w:object>
      </w:r>
      <w:r>
        <w:rPr>
          <w:rFonts w:ascii="宋体" w:hAnsi="宋体" w:eastAsia="宋体" w:cs="宋体"/>
          <w:color w:val="000000"/>
        </w:rPr>
        <w:t>发生完全电离还是部分电离，溶液中都存在</w:t>
      </w:r>
      <w:r>
        <w:object>
          <v:shape id="_x0000_i1055"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64" o:title="eqId52db9e787c515500701f6f34344a595b"/>
            <o:lock v:ext="edit" aspectratio="t"/>
            <w10:wrap type="none"/>
            <w10:anchorlock/>
          </v:shape>
          <o:OLEObject Type="Embed" ProgID="Equation.DSMT4" ShapeID="_x0000_i1055" DrawAspect="Content" ObjectID="_1468075755" r:id="rId69">
            <o:LockedField>false</o:LockedField>
          </o:OLEObject>
        </w:object>
      </w:r>
      <w:r>
        <w:rPr>
          <w:rFonts w:ascii="宋体" w:hAnsi="宋体" w:eastAsia="宋体" w:cs="宋体"/>
          <w:color w:val="000000"/>
        </w:rPr>
        <w:t>，所以不能够证明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为弱酸，</w:t>
      </w:r>
      <w:r>
        <w:rPr>
          <w:rFonts w:ascii="Times New Roman" w:hAnsi="Times New Roman" w:eastAsia="Times New Roman" w:cs="Times New Roman"/>
          <w:color w:val="000000"/>
        </w:rPr>
        <w:t>A</w:t>
      </w:r>
      <w:r>
        <w:rPr>
          <w:rFonts w:ascii="宋体" w:hAnsi="宋体" w:eastAsia="宋体" w:cs="宋体"/>
          <w:color w:val="000000"/>
        </w:rPr>
        <w:t>不符合题意；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．若</w:t>
      </w:r>
      <w:r>
        <w:object>
          <v:shape id="_x0000_i1056"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68" o:title="eqIdaf5533a64f801adeabf53d192906e951"/>
            <o:lock v:ext="edit" aspectratio="t"/>
            <w10:wrap type="none"/>
            <w10:anchorlock/>
          </v:shape>
          <o:OLEObject Type="Embed" ProgID="Equation.DSMT4" ShapeID="_x0000_i1056" DrawAspect="Content" ObjectID="_1468075756" r:id="rId70">
            <o:LockedField>false</o:LockedField>
          </o:OLEObject>
        </w:object>
      </w:r>
      <w:r>
        <w:rPr>
          <w:rFonts w:ascii="宋体" w:hAnsi="宋体" w:eastAsia="宋体" w:cs="宋体"/>
          <w:color w:val="000000"/>
        </w:rPr>
        <w:t>发生完全电离，则溶液中</w:t>
      </w:r>
      <w:r>
        <w:object>
          <v:shape id="_x0000_i1057" o:spt="75" alt="学科网(www.zxxk.com)--教育资源门户，提供试卷、教案、课件、论文、素材以及各类教学资源下载，还有大量而丰富的教学相关资讯！" type="#_x0000_t75" style="height:22pt;width:96pt;" o:ole="t" filled="f" o:preferrelative="t" stroked="f" coordsize="21600,21600">
            <v:path/>
            <v:fill on="f" focussize="0,0"/>
            <v:stroke on="f" joinstyle="miter"/>
            <v:imagedata r:id="rId72" o:title="eqIdca9bc86ec65934e8098c09db629144a7"/>
            <o:lock v:ext="edit" aspectratio="t"/>
            <w10:wrap type="none"/>
            <w10:anchorlock/>
          </v:shape>
          <o:OLEObject Type="Embed" ProgID="Equation.DSMT4" ShapeID="_x0000_i1057" DrawAspect="Content" ObjectID="_1468075757" r:id="rId71">
            <o:LockedField>false</o:LockedField>
          </o:OLEObject>
        </w:object>
      </w:r>
      <w:r>
        <w:rPr>
          <w:rFonts w:ascii="宋体" w:hAnsi="宋体" w:eastAsia="宋体" w:cs="宋体"/>
          <w:color w:val="000000"/>
        </w:rPr>
        <w:t>，现</w:t>
      </w:r>
      <w:r>
        <w:object>
          <v:shape id="_x0000_i1058" o:spt="75" alt="学科网(www.zxxk.com)--教育资源门户，提供试卷、教案、课件、论文、素材以及各类教学资源下载，还有大量而丰富的教学相关资讯！" type="#_x0000_t75" style="height:21.75pt;width:95.25pt;" o:ole="t" filled="f" o:preferrelative="t" stroked="f" coordsize="21600,21600">
            <v:path/>
            <v:fill on="f" focussize="0,0"/>
            <v:stroke on="f" joinstyle="miter"/>
            <v:imagedata r:id="rId66" o:title="eqId8febec4b7950def9e4f81fee875cffbe"/>
            <o:lock v:ext="edit" aspectratio="t"/>
            <w10:wrap type="none"/>
            <w10:anchorlock/>
          </v:shape>
          <o:OLEObject Type="Embed" ProgID="Equation.DSMT4" ShapeID="_x0000_i1058" DrawAspect="Content" ObjectID="_1468075758" r:id="rId73">
            <o:LockedField>false</o:LockedField>
          </o:OLEObject>
        </w:object>
      </w:r>
      <w:r>
        <w:rPr>
          <w:rFonts w:ascii="宋体" w:hAnsi="宋体" w:eastAsia="宋体" w:cs="宋体"/>
          <w:color w:val="000000"/>
        </w:rPr>
        <w:t>，则表明</w:t>
      </w:r>
      <w:r>
        <w:object>
          <v:shape id="_x0000_i1059"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68" o:title="eqIdaf5533a64f801adeabf53d192906e951"/>
            <o:lock v:ext="edit" aspectratio="t"/>
            <w10:wrap type="none"/>
            <w10:anchorlock/>
          </v:shape>
          <o:OLEObject Type="Embed" ProgID="Equation.DSMT4" ShapeID="_x0000_i1059" DrawAspect="Content" ObjectID="_1468075759" r:id="rId74">
            <o:LockedField>false</o:LockedField>
          </o:OLEObject>
        </w:object>
      </w:r>
      <w:r>
        <w:rPr>
          <w:rFonts w:ascii="宋体" w:hAnsi="宋体" w:eastAsia="宋体" w:cs="宋体"/>
          <w:color w:val="000000"/>
        </w:rPr>
        <w:t>发生部分电离，但不能肯定碳酸是否发生部分电离，所以不能证明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为弱酸，</w:t>
      </w:r>
      <w:r>
        <w:rPr>
          <w:rFonts w:ascii="Times New Roman" w:hAnsi="Times New Roman" w:eastAsia="Times New Roman" w:cs="Times New Roman"/>
          <w:color w:val="000000"/>
        </w:rPr>
        <w:t>B不</w:t>
      </w:r>
      <w:r>
        <w:rPr>
          <w:rFonts w:ascii="宋体" w:hAnsi="宋体" w:eastAsia="宋体" w:cs="宋体"/>
          <w:color w:val="000000"/>
        </w:rPr>
        <w:t>符合题意；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．溶液中存在两种分子，即为</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，表明</w:t>
      </w:r>
      <w:r>
        <w:object>
          <v:shape id="_x0000_i1060"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68" o:title="eqIdaf5533a64f801adeabf53d192906e951"/>
            <o:lock v:ext="edit" aspectratio="t"/>
            <w10:wrap type="none"/>
            <w10:anchorlock/>
          </v:shape>
          <o:OLEObject Type="Embed" ProgID="Equation.DSMT4" ShapeID="_x0000_i1060" DrawAspect="Content" ObjectID="_1468075760" r:id="rId75">
            <o:LockedField>false</o:LockedField>
          </o:OLEObject>
        </w:object>
      </w:r>
      <w:r>
        <w:rPr>
          <w:rFonts w:ascii="宋体" w:hAnsi="宋体" w:eastAsia="宋体" w:cs="宋体"/>
          <w:color w:val="000000"/>
        </w:rPr>
        <w:t>在溶液中发生水解，则能够证明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为弱酸，</w:t>
      </w:r>
      <w:r>
        <w:rPr>
          <w:rFonts w:ascii="Times New Roman" w:hAnsi="Times New Roman" w:eastAsia="Times New Roman" w:cs="Times New Roman"/>
          <w:color w:val="000000"/>
        </w:rPr>
        <w:t>C</w:t>
      </w:r>
      <w:r>
        <w:rPr>
          <w:rFonts w:ascii="宋体" w:hAnsi="宋体" w:eastAsia="宋体" w:cs="宋体"/>
          <w:color w:val="000000"/>
        </w:rPr>
        <w:t>符合题意；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．温度未知，虽然溶液中</w:t>
      </w:r>
      <w:r>
        <w:rPr>
          <w:rFonts w:ascii="Times New Roman" w:hAnsi="Times New Roman" w:eastAsia="Times New Roman" w:cs="Times New Roman"/>
          <w:color w:val="000000"/>
        </w:rPr>
        <w:t>pH</w:t>
      </w:r>
      <w:r>
        <w:rPr>
          <w:rFonts w:ascii="宋体" w:hAnsi="宋体" w:eastAsia="宋体" w:cs="宋体"/>
          <w:color w:val="000000"/>
        </w:rPr>
        <w:t>＞</w:t>
      </w:r>
      <w:r>
        <w:rPr>
          <w:rFonts w:ascii="Times New Roman" w:hAnsi="Times New Roman" w:eastAsia="Times New Roman" w:cs="Times New Roman"/>
          <w:color w:val="000000"/>
        </w:rPr>
        <w:t>7</w:t>
      </w:r>
      <w:r>
        <w:rPr>
          <w:rFonts w:ascii="宋体" w:hAnsi="宋体" w:eastAsia="宋体" w:cs="宋体"/>
          <w:color w:val="000000"/>
        </w:rPr>
        <w:t>，但不能肯定溶液呈碱性，溶液也可能呈酸性，</w:t>
      </w:r>
      <w:r>
        <w:object>
          <v:shape id="_x0000_i1061"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68" o:title="eqIdaf5533a64f801adeabf53d192906e951"/>
            <o:lock v:ext="edit" aspectratio="t"/>
            <w10:wrap type="none"/>
            <w10:anchorlock/>
          </v:shape>
          <o:OLEObject Type="Embed" ProgID="Equation.DSMT4" ShapeID="_x0000_i1061" DrawAspect="Content" ObjectID="_1468075761" r:id="rId76">
            <o:LockedField>false</o:LockedField>
          </o:OLEObject>
        </w:object>
      </w:r>
      <w:r>
        <w:rPr>
          <w:rFonts w:ascii="宋体" w:hAnsi="宋体" w:eastAsia="宋体" w:cs="宋体"/>
          <w:color w:val="000000"/>
        </w:rPr>
        <w:t>可能发生完全电离也可能发生部分电离，所以不能够证明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为弱酸，</w:t>
      </w:r>
      <w:r>
        <w:rPr>
          <w:rFonts w:ascii="Times New Roman" w:hAnsi="Times New Roman" w:eastAsia="Times New Roman" w:cs="Times New Roman"/>
          <w:color w:val="000000"/>
        </w:rPr>
        <w:t>D</w:t>
      </w:r>
      <w:r>
        <w:rPr>
          <w:rFonts w:ascii="宋体" w:hAnsi="宋体" w:eastAsia="宋体" w:cs="宋体"/>
          <w:color w:val="000000"/>
        </w:rPr>
        <w:t>不符合题意；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10. </w:t>
      </w:r>
      <w:r>
        <w:rPr>
          <w:rFonts w:ascii="宋体" w:hAnsi="宋体" w:eastAsia="宋体" w:cs="宋体"/>
          <w:color w:val="000000"/>
        </w:rPr>
        <w:t>常温下，能鉴别浓硫酸和稀硫酸，且与浓硫酸强氧化性有关的是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铝片</w:t>
      </w:r>
      <w:r>
        <w:rPr>
          <w:color w:val="000000"/>
        </w:rPr>
        <w:tab/>
      </w:r>
      <w:r>
        <w:rPr>
          <w:color w:val="000000"/>
        </w:rPr>
        <w:t xml:space="preserve">B. </w:t>
      </w:r>
      <w:r>
        <w:rPr>
          <w:rFonts w:ascii="宋体" w:hAnsi="宋体" w:eastAsia="宋体" w:cs="宋体"/>
          <w:color w:val="000000"/>
        </w:rPr>
        <w:t>纸</w:t>
      </w:r>
      <w:r>
        <w:rPr>
          <w:color w:val="000000"/>
        </w:rPr>
        <w:tab/>
      </w:r>
      <w:r>
        <w:rPr>
          <w:color w:val="000000"/>
        </w:rPr>
        <w:t xml:space="preserve">C. </w:t>
      </w:r>
      <w:r>
        <w:rPr>
          <w:rFonts w:ascii="宋体" w:hAnsi="宋体" w:eastAsia="宋体" w:cs="宋体"/>
          <w:color w:val="000000"/>
        </w:rPr>
        <w:t>铜片</w:t>
      </w:r>
      <w:r>
        <w:rPr>
          <w:color w:val="000000"/>
        </w:rPr>
        <w:tab/>
      </w:r>
      <w:r>
        <w:rPr>
          <w:color w:val="000000"/>
        </w:rPr>
        <w:t xml:space="preserve">D. </w:t>
      </w:r>
      <w:r>
        <w:rPr>
          <w:rFonts w:ascii="宋体" w:hAnsi="宋体" w:eastAsia="宋体" w:cs="宋体"/>
          <w:color w:val="000000"/>
        </w:rPr>
        <w:t>焦炭</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Al</w:t>
      </w:r>
      <w:r>
        <w:rPr>
          <w:rFonts w:ascii="宋体" w:hAnsi="宋体" w:eastAsia="宋体" w:cs="宋体"/>
          <w:color w:val="000000"/>
        </w:rPr>
        <w:t>常温下因浓硫酸的强氧化性而钝化，可以与稀硫酸反应生成氢气，可鉴别，与浓硫酸的强氧化性有关，</w:t>
      </w:r>
      <w:r>
        <w:rPr>
          <w:rFonts w:ascii="Times New Roman" w:hAnsi="Times New Roman" w:eastAsia="Times New Roman" w:cs="Times New Roman"/>
          <w:color w:val="000000"/>
        </w:rPr>
        <w:t>A</w:t>
      </w:r>
      <w:r>
        <w:rPr>
          <w:rFonts w:ascii="宋体" w:hAnsi="宋体" w:eastAsia="宋体" w:cs="宋体"/>
          <w:color w:val="000000"/>
        </w:rPr>
        <w:t>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．浓硫酸具有脱水性，会将纸张碳化变黑，而稀硫酸不能，可鉴别，但与浓硫酸强氧化性无关，</w:t>
      </w:r>
      <w:r>
        <w:rPr>
          <w:rFonts w:ascii="Times New Roman" w:hAnsi="Times New Roman" w:eastAsia="Times New Roman" w:cs="Times New Roman"/>
          <w:color w:val="000000"/>
        </w:rPr>
        <w:t>B</w:t>
      </w:r>
      <w:r>
        <w:rPr>
          <w:rFonts w:ascii="宋体" w:hAnsi="宋体" w:eastAsia="宋体" w:cs="宋体"/>
          <w:color w:val="000000"/>
        </w:rPr>
        <w:t>不符题意；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．常温下，</w:t>
      </w:r>
      <w:r>
        <w:rPr>
          <w:rFonts w:ascii="Times New Roman" w:hAnsi="Times New Roman" w:eastAsia="Times New Roman" w:cs="Times New Roman"/>
          <w:color w:val="000000"/>
        </w:rPr>
        <w:t>Cu</w:t>
      </w:r>
      <w:r>
        <w:rPr>
          <w:rFonts w:ascii="宋体" w:hAnsi="宋体" w:eastAsia="宋体" w:cs="宋体"/>
          <w:color w:val="000000"/>
        </w:rPr>
        <w:t>与浓硫酸和稀硫酸都不反应，不可鉴别，</w:t>
      </w:r>
      <w:r>
        <w:rPr>
          <w:rFonts w:ascii="Times New Roman" w:hAnsi="Times New Roman" w:eastAsia="Times New Roman" w:cs="Times New Roman"/>
          <w:color w:val="000000"/>
        </w:rPr>
        <w:t>C</w:t>
      </w:r>
      <w:r>
        <w:rPr>
          <w:rFonts w:ascii="宋体" w:hAnsi="宋体" w:eastAsia="宋体" w:cs="宋体"/>
          <w:color w:val="000000"/>
        </w:rPr>
        <w:t>不符题意；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．常温下，</w:t>
      </w:r>
      <w:r>
        <w:rPr>
          <w:rFonts w:ascii="Times New Roman" w:hAnsi="Times New Roman" w:eastAsia="Times New Roman" w:cs="Times New Roman"/>
          <w:color w:val="000000"/>
        </w:rPr>
        <w:t>C</w:t>
      </w:r>
      <w:r>
        <w:rPr>
          <w:rFonts w:ascii="宋体" w:hAnsi="宋体" w:eastAsia="宋体" w:cs="宋体"/>
          <w:color w:val="000000"/>
        </w:rPr>
        <w:t>与浓硫酸和稀硫酸都不反应，不可鉴别，</w:t>
      </w:r>
      <w:r>
        <w:rPr>
          <w:rFonts w:ascii="Times New Roman" w:hAnsi="Times New Roman" w:eastAsia="Times New Roman" w:cs="Times New Roman"/>
          <w:color w:val="000000"/>
        </w:rPr>
        <w:t>D</w:t>
      </w:r>
      <w:r>
        <w:rPr>
          <w:rFonts w:ascii="宋体" w:hAnsi="宋体" w:eastAsia="宋体" w:cs="宋体"/>
          <w:color w:val="000000"/>
        </w:rPr>
        <w:t>不符题意；</w:t>
      </w:r>
    </w:p>
    <w:p>
      <w:pPr>
        <w:spacing w:line="360" w:lineRule="auto"/>
        <w:jc w:val="both"/>
        <w:textAlignment w:val="center"/>
        <w:rPr>
          <w:color w:val="000000"/>
        </w:rPr>
      </w:pPr>
      <w:r>
        <w:rPr>
          <w:rFonts w:ascii="宋体" w:hAnsi="宋体" w:eastAsia="宋体" w:cs="宋体"/>
          <w:color w:val="000000"/>
        </w:rPr>
        <w:t>故答案选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11. </w:t>
      </w:r>
      <w:r>
        <w:rPr>
          <w:rFonts w:ascii="宋体" w:hAnsi="宋体" w:eastAsia="宋体" w:cs="宋体"/>
          <w:color w:val="000000"/>
        </w:rPr>
        <w:t>短周期主族元素</w:t>
      </w:r>
      <w:r>
        <w:rPr>
          <w:rFonts w:ascii="Times New Roman" w:hAnsi="Times New Roman" w:eastAsia="Times New Roman" w:cs="Times New Roman"/>
          <w:color w:val="000000"/>
        </w:rPr>
        <w:t>W</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的原子序数依次增大，某研究团队以</w:t>
      </w:r>
      <w:r>
        <w:object>
          <v:shape id="_x0000_i1062" o:spt="75" alt="学科网(www.zxxk.com)--教育资源门户，提供试卷、教案、课件、论文、素材以及各类教学资源下载，还有大量而丰富的教学相关资讯！" type="#_x0000_t75" style="height:18pt;width:70pt;" o:ole="t" filled="f" o:preferrelative="t" stroked="f" coordsize="21600,21600">
            <v:path/>
            <v:fill on="f" focussize="0,0"/>
            <v:stroke on="f" joinstyle="miter"/>
            <v:imagedata r:id="rId78" o:title="eqId630f42a8b9248c1cb3664fcf62b6bf7b"/>
            <o:lock v:ext="edit" aspectratio="t"/>
            <w10:wrap type="none"/>
            <w10:anchorlock/>
          </v:shape>
          <o:OLEObject Type="Embed" ProgID="Equation.DSMT4" ShapeID="_x0000_i1062" DrawAspect="Content" ObjectID="_1468075762" r:id="rId7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固态物质</w:t>
      </w:r>
      <w:r>
        <w:rPr>
          <w:rFonts w:ascii="Times New Roman" w:hAnsi="Times New Roman" w:eastAsia="Times New Roman" w:cs="Times New Roman"/>
          <w:color w:val="000000"/>
        </w:rPr>
        <w:t>)</w:t>
      </w:r>
      <w:r>
        <w:rPr>
          <w:rFonts w:ascii="宋体" w:hAnsi="宋体" w:eastAsia="宋体" w:cs="宋体"/>
          <w:color w:val="000000"/>
        </w:rPr>
        <w:t>为载体，利用</w:t>
      </w:r>
      <w:r>
        <w:rPr>
          <w:rFonts w:ascii="Times New Roman" w:hAnsi="Times New Roman" w:eastAsia="Times New Roman" w:cs="Times New Roman"/>
          <w:color w:val="000000"/>
        </w:rPr>
        <w:t>Au-Pd</w:t>
      </w:r>
      <w:r>
        <w:rPr>
          <w:rFonts w:ascii="宋体" w:hAnsi="宋体" w:eastAsia="宋体" w:cs="宋体"/>
          <w:color w:val="000000"/>
        </w:rPr>
        <w:t>纳米颗粒催化气态单质</w:t>
      </w:r>
      <w:r>
        <w:rPr>
          <w:rFonts w:ascii="Times New Roman" w:hAnsi="Times New Roman" w:eastAsia="Times New Roman" w:cs="Times New Roman"/>
          <w:color w:val="000000"/>
        </w:rPr>
        <w:t>W</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2</w:t>
      </w:r>
      <w:r>
        <w:rPr>
          <w:rFonts w:ascii="宋体" w:hAnsi="宋体" w:eastAsia="宋体" w:cs="宋体"/>
          <w:color w:val="000000"/>
        </w:rPr>
        <w:t>合成</w:t>
      </w:r>
      <w:r>
        <w:rPr>
          <w:rFonts w:ascii="Times New Roman" w:hAnsi="Times New Roman" w:eastAsia="Times New Roman" w:cs="Times New Roman"/>
          <w:color w:val="000000"/>
        </w:rPr>
        <w:t>W</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2</w:t>
      </w:r>
      <w:r>
        <w:rPr>
          <w:rFonts w:ascii="宋体" w:hAnsi="宋体" w:eastAsia="宋体" w:cs="宋体"/>
          <w:color w:val="000000"/>
        </w:rPr>
        <w:t>，其原理如图所示。下列说法错误的是</w:t>
      </w:r>
    </w:p>
    <w:p>
      <w:pPr>
        <w:spacing w:line="360" w:lineRule="auto"/>
        <w:jc w:val="left"/>
        <w:textAlignment w:val="center"/>
        <w:rPr>
          <w:color w:val="000000"/>
        </w:rPr>
      </w:pPr>
      <w:r>
        <w:rPr>
          <w:color w:val="000000"/>
        </w:rPr>
        <w:drawing>
          <wp:inline distT="0" distB="0" distL="114300" distR="114300">
            <wp:extent cx="2438400" cy="7048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79"/>
                    <a:stretch>
                      <a:fillRect/>
                    </a:stretch>
                  </pic:blipFill>
                  <pic:spPr>
                    <a:xfrm>
                      <a:off x="0" y="0"/>
                      <a:ext cx="2438400" cy="7048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简单离子半径：</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color w:val="000000"/>
        </w:rPr>
        <w:tab/>
      </w:r>
      <w:r>
        <w:rPr>
          <w:color w:val="000000"/>
        </w:rPr>
        <w:t xml:space="preserve">B. </w:t>
      </w:r>
      <w:r>
        <w:rPr>
          <w:rFonts w:ascii="宋体" w:hAnsi="宋体" w:eastAsia="宋体" w:cs="宋体"/>
          <w:color w:val="000000"/>
        </w:rPr>
        <w:t>化合物</w:t>
      </w:r>
      <w:r>
        <w:rPr>
          <w:rFonts w:ascii="Times New Roman" w:hAnsi="Times New Roman" w:eastAsia="Times New Roman" w:cs="Times New Roman"/>
          <w:color w:val="000000"/>
        </w:rPr>
        <w:t>ZW</w:t>
      </w:r>
      <w:r>
        <w:rPr>
          <w:rFonts w:ascii="Times New Roman" w:hAnsi="Times New Roman" w:eastAsia="Times New Roman" w:cs="Times New Roman"/>
          <w:color w:val="000000"/>
          <w:vertAlign w:val="subscript"/>
        </w:rPr>
        <w:t>4</w:t>
      </w:r>
      <w:r>
        <w:rPr>
          <w:rFonts w:ascii="宋体" w:hAnsi="宋体" w:eastAsia="宋体" w:cs="宋体"/>
          <w:color w:val="000000"/>
        </w:rPr>
        <w:t>中原子均满足最外层</w:t>
      </w:r>
      <w:r>
        <w:rPr>
          <w:rFonts w:ascii="Times New Roman" w:hAnsi="Times New Roman" w:eastAsia="Times New Roman" w:cs="Times New Roman"/>
          <w:color w:val="000000"/>
        </w:rPr>
        <w:t>8</w:t>
      </w:r>
      <w:r>
        <w:rPr>
          <w:rFonts w:ascii="宋体" w:hAnsi="宋体" w:eastAsia="宋体" w:cs="宋体"/>
          <w:color w:val="000000"/>
        </w:rPr>
        <w:t>电子结构</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 xml:space="preserve"> Y</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ZX</w:t>
      </w:r>
      <w:r>
        <w:rPr>
          <w:rFonts w:ascii="Times New Roman" w:hAnsi="Times New Roman" w:eastAsia="Times New Roman" w:cs="Times New Roman"/>
          <w:color w:val="000000"/>
          <w:vertAlign w:val="subscript"/>
        </w:rPr>
        <w:t>2</w:t>
      </w:r>
      <w:r>
        <w:rPr>
          <w:rFonts w:ascii="宋体" w:hAnsi="宋体" w:eastAsia="宋体" w:cs="宋体"/>
          <w:color w:val="000000"/>
        </w:rPr>
        <w:t>均具有较高熔点</w:t>
      </w:r>
      <w:r>
        <w:rPr>
          <w:color w:val="000000"/>
        </w:rPr>
        <w:tab/>
      </w:r>
      <w:r>
        <w:rPr>
          <w:color w:val="000000"/>
        </w:rPr>
        <w:t xml:space="preserve">D. </w:t>
      </w:r>
      <w:r>
        <w:rPr>
          <w:rFonts w:ascii="宋体" w:hAnsi="宋体" w:eastAsia="宋体" w:cs="宋体"/>
          <w:color w:val="000000"/>
        </w:rPr>
        <w:t>工业上常用电解熔融</w:t>
      </w:r>
      <w:r>
        <w:rPr>
          <w:rFonts w:ascii="Times New Roman" w:hAnsi="Times New Roman" w:eastAsia="Times New Roman" w:cs="Times New Roman"/>
          <w:color w:val="000000"/>
        </w:rPr>
        <w:t>Y</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3</w:t>
      </w:r>
      <w:r>
        <w:rPr>
          <w:rFonts w:ascii="宋体" w:hAnsi="宋体" w:eastAsia="宋体" w:cs="宋体"/>
          <w:color w:val="000000"/>
        </w:rPr>
        <w:t>的方法冶炼</w:t>
      </w:r>
      <w:r>
        <w:rPr>
          <w:rFonts w:ascii="Times New Roman" w:hAnsi="Times New Roman" w:eastAsia="Times New Roman" w:cs="Times New Roman"/>
          <w:color w:val="000000"/>
        </w:rPr>
        <w:t>Y</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短周期主族元素</w:t>
      </w:r>
      <w:r>
        <w:rPr>
          <w:rFonts w:ascii="Times New Roman" w:hAnsi="Times New Roman" w:eastAsia="Times New Roman" w:cs="Times New Roman"/>
          <w:color w:val="000000"/>
        </w:rPr>
        <w:t>W</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的原子序数依次增大，</w:t>
      </w:r>
      <w:r>
        <w:rPr>
          <w:rFonts w:ascii="Times New Roman" w:hAnsi="Times New Roman" w:eastAsia="Times New Roman" w:cs="Times New Roman"/>
          <w:color w:val="000000"/>
        </w:rPr>
        <w:t>W</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都能形成双原子分子，且二者结合成化合物</w:t>
      </w:r>
      <w:r>
        <w:rPr>
          <w:rFonts w:ascii="Times New Roman" w:hAnsi="Times New Roman" w:eastAsia="Times New Roman" w:cs="Times New Roman"/>
          <w:color w:val="000000"/>
        </w:rPr>
        <w:t>W</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W</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宋体" w:hAnsi="宋体" w:eastAsia="宋体" w:cs="宋体"/>
          <w:color w:val="000000"/>
        </w:rPr>
        <w:t>，则</w:t>
      </w:r>
      <w:r>
        <w:rPr>
          <w:rFonts w:ascii="Times New Roman" w:hAnsi="Times New Roman" w:eastAsia="Times New Roman" w:cs="Times New Roman"/>
          <w:color w:val="000000"/>
        </w:rPr>
        <w:t>W</w:t>
      </w:r>
      <w:r>
        <w:rPr>
          <w:rFonts w:ascii="宋体" w:hAnsi="宋体" w:eastAsia="宋体" w:cs="宋体"/>
          <w:color w:val="000000"/>
        </w:rPr>
        <w:t>为</w:t>
      </w:r>
      <w:r>
        <w:rPr>
          <w:rFonts w:ascii="Times New Roman" w:hAnsi="Times New Roman" w:eastAsia="Times New Roman" w:cs="Times New Roman"/>
          <w:color w:val="000000"/>
        </w:rPr>
        <w:t>H</w:t>
      </w:r>
      <w:r>
        <w:rPr>
          <w:rFonts w:ascii="宋体" w:hAnsi="宋体" w:eastAsia="宋体" w:cs="宋体"/>
          <w:color w:val="000000"/>
        </w:rPr>
        <w:t>元素，</w:t>
      </w:r>
      <w:r>
        <w:rPr>
          <w:rFonts w:ascii="Times New Roman" w:hAnsi="Times New Roman" w:eastAsia="Times New Roman" w:cs="Times New Roman"/>
          <w:color w:val="000000"/>
        </w:rPr>
        <w:t>X</w:t>
      </w:r>
      <w:r>
        <w:rPr>
          <w:rFonts w:ascii="宋体" w:hAnsi="宋体" w:eastAsia="宋体" w:cs="宋体"/>
          <w:color w:val="000000"/>
        </w:rPr>
        <w:t>为</w:t>
      </w:r>
      <w:r>
        <w:rPr>
          <w:rFonts w:ascii="Times New Roman" w:hAnsi="Times New Roman" w:eastAsia="Times New Roman" w:cs="Times New Roman"/>
          <w:color w:val="000000"/>
        </w:rPr>
        <w:t>O</w:t>
      </w:r>
      <w:r>
        <w:rPr>
          <w:rFonts w:ascii="宋体" w:hAnsi="宋体" w:eastAsia="宋体" w:cs="宋体"/>
          <w:color w:val="000000"/>
        </w:rPr>
        <w:t>元素；由固态化合物</w:t>
      </w:r>
      <w:r>
        <w:rPr>
          <w:rFonts w:ascii="Times New Roman" w:hAnsi="Times New Roman" w:eastAsia="Times New Roman" w:cs="Times New Roman"/>
          <w:color w:val="000000"/>
        </w:rPr>
        <w:t>Y</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ZX</w:t>
      </w:r>
      <w:r>
        <w:rPr>
          <w:rFonts w:ascii="Times New Roman" w:hAnsi="Times New Roman" w:eastAsia="Times New Roman" w:cs="Times New Roman"/>
          <w:color w:val="000000"/>
          <w:vertAlign w:val="subscript"/>
        </w:rPr>
        <w:t>2</w:t>
      </w:r>
      <w:r>
        <w:rPr>
          <w:rFonts w:ascii="宋体" w:hAnsi="宋体" w:eastAsia="宋体" w:cs="宋体"/>
          <w:color w:val="000000"/>
        </w:rPr>
        <w:t>及</w:t>
      </w:r>
      <w:r>
        <w:rPr>
          <w:rFonts w:ascii="Times New Roman" w:hAnsi="Times New Roman" w:eastAsia="Times New Roman" w:cs="Times New Roman"/>
          <w:color w:val="000000"/>
        </w:rPr>
        <w:t>ZW</w:t>
      </w:r>
      <w:r>
        <w:rPr>
          <w:rFonts w:ascii="Times New Roman" w:hAnsi="Times New Roman" w:eastAsia="Times New Roman" w:cs="Times New Roman"/>
          <w:color w:val="000000"/>
          <w:vertAlign w:val="subscript"/>
        </w:rPr>
        <w:t>4</w:t>
      </w:r>
      <w:r>
        <w:rPr>
          <w:rFonts w:ascii="宋体" w:hAnsi="宋体" w:eastAsia="宋体" w:cs="宋体"/>
          <w:color w:val="000000"/>
        </w:rPr>
        <w:t>中元素的化合价，可确定</w:t>
      </w:r>
      <w:r>
        <w:rPr>
          <w:rFonts w:ascii="Times New Roman" w:hAnsi="Times New Roman" w:eastAsia="Times New Roman" w:cs="Times New Roman"/>
          <w:color w:val="000000"/>
        </w:rPr>
        <w:t>Z</w:t>
      </w:r>
      <w:r>
        <w:rPr>
          <w:rFonts w:ascii="宋体" w:hAnsi="宋体" w:eastAsia="宋体" w:cs="宋体"/>
          <w:color w:val="000000"/>
        </w:rPr>
        <w:t>显</w:t>
      </w:r>
      <w:r>
        <w:rPr>
          <w:rFonts w:ascii="Times New Roman" w:hAnsi="Times New Roman" w:eastAsia="Times New Roman" w:cs="Times New Roman"/>
          <w:color w:val="000000"/>
        </w:rPr>
        <w:t>-4</w:t>
      </w:r>
      <w:r>
        <w:rPr>
          <w:rFonts w:ascii="宋体" w:hAnsi="宋体" w:eastAsia="宋体" w:cs="宋体"/>
          <w:color w:val="000000"/>
        </w:rPr>
        <w:t>或</w:t>
      </w:r>
      <w:r>
        <w:rPr>
          <w:rFonts w:ascii="Times New Roman" w:hAnsi="Times New Roman" w:eastAsia="Times New Roman" w:cs="Times New Roman"/>
          <w:color w:val="000000"/>
        </w:rPr>
        <w:t>+4</w:t>
      </w:r>
      <w:r>
        <w:rPr>
          <w:rFonts w:ascii="宋体" w:hAnsi="宋体" w:eastAsia="宋体" w:cs="宋体"/>
          <w:color w:val="000000"/>
        </w:rPr>
        <w:t>价，则</w:t>
      </w:r>
      <w:r>
        <w:rPr>
          <w:rFonts w:ascii="Times New Roman" w:hAnsi="Times New Roman" w:eastAsia="Times New Roman" w:cs="Times New Roman"/>
          <w:color w:val="000000"/>
        </w:rPr>
        <w:t>Z</w:t>
      </w:r>
      <w:r>
        <w:rPr>
          <w:rFonts w:ascii="宋体" w:hAnsi="宋体" w:eastAsia="宋体" w:cs="宋体"/>
          <w:color w:val="000000"/>
        </w:rPr>
        <w:t>为</w:t>
      </w:r>
      <w:r>
        <w:rPr>
          <w:rFonts w:ascii="Times New Roman" w:hAnsi="Times New Roman" w:eastAsia="Times New Roman" w:cs="Times New Roman"/>
          <w:color w:val="000000"/>
        </w:rPr>
        <w:t>Si</w:t>
      </w:r>
      <w:r>
        <w:rPr>
          <w:rFonts w:ascii="宋体" w:hAnsi="宋体" w:eastAsia="宋体" w:cs="宋体"/>
          <w:color w:val="000000"/>
        </w:rPr>
        <w:t>元素，</w:t>
      </w:r>
      <w:r>
        <w:rPr>
          <w:rFonts w:ascii="Times New Roman" w:hAnsi="Times New Roman" w:eastAsia="Times New Roman" w:cs="Times New Roman"/>
          <w:color w:val="000000"/>
        </w:rPr>
        <w:t>Y</w:t>
      </w:r>
      <w:r>
        <w:rPr>
          <w:rFonts w:ascii="宋体" w:hAnsi="宋体" w:eastAsia="宋体" w:cs="宋体"/>
          <w:color w:val="000000"/>
        </w:rPr>
        <w:t>显</w:t>
      </w:r>
      <w:r>
        <w:rPr>
          <w:rFonts w:ascii="Times New Roman" w:hAnsi="Times New Roman" w:eastAsia="Times New Roman" w:cs="Times New Roman"/>
          <w:color w:val="000000"/>
        </w:rPr>
        <w:t>+3</w:t>
      </w:r>
      <w:r>
        <w:rPr>
          <w:rFonts w:ascii="宋体" w:hAnsi="宋体" w:eastAsia="宋体" w:cs="宋体"/>
          <w:color w:val="000000"/>
        </w:rPr>
        <w:t>价，则</w:t>
      </w:r>
      <w:r>
        <w:rPr>
          <w:rFonts w:ascii="Times New Roman" w:hAnsi="Times New Roman" w:eastAsia="Times New Roman" w:cs="Times New Roman"/>
          <w:color w:val="000000"/>
        </w:rPr>
        <w:t>Y</w:t>
      </w:r>
      <w:r>
        <w:rPr>
          <w:rFonts w:ascii="宋体" w:hAnsi="宋体" w:eastAsia="宋体" w:cs="宋体"/>
          <w:color w:val="000000"/>
        </w:rPr>
        <w:t>为</w:t>
      </w:r>
      <w:r>
        <w:rPr>
          <w:rFonts w:ascii="Times New Roman" w:hAnsi="Times New Roman" w:eastAsia="Times New Roman" w:cs="Times New Roman"/>
          <w:color w:val="000000"/>
        </w:rPr>
        <w:t>Al</w:t>
      </w:r>
      <w:r>
        <w:rPr>
          <w:rFonts w:ascii="宋体" w:hAnsi="宋体" w:eastAsia="宋体" w:cs="宋体"/>
          <w:color w:val="000000"/>
        </w:rPr>
        <w:t>元素。从而得出</w:t>
      </w:r>
      <w:r>
        <w:rPr>
          <w:rFonts w:ascii="Times New Roman" w:hAnsi="Times New Roman" w:eastAsia="Times New Roman" w:cs="Times New Roman"/>
          <w:color w:val="000000"/>
        </w:rPr>
        <w:t>W</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分别为</w:t>
      </w:r>
      <w:r>
        <w:rPr>
          <w:rFonts w:ascii="Times New Roman" w:hAnsi="Times New Roman" w:eastAsia="Times New Roman" w:cs="Times New Roman"/>
          <w:color w:val="000000"/>
        </w:rPr>
        <w:t>H、O、Al、Si</w:t>
      </w:r>
      <w:r>
        <w:rPr>
          <w:rFonts w:ascii="宋体" w:hAnsi="宋体" w:eastAsia="宋体" w:cs="宋体"/>
          <w:color w:val="000000"/>
        </w:rPr>
        <w:t>。</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分别为</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Al</w:t>
      </w:r>
      <w:r>
        <w:rPr>
          <w:rFonts w:ascii="宋体" w:hAnsi="宋体" w:eastAsia="宋体" w:cs="宋体"/>
          <w:color w:val="000000"/>
        </w:rPr>
        <w:t>，</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perscript"/>
        </w:rPr>
        <w:t>2-</w:t>
      </w:r>
      <w:r>
        <w:rPr>
          <w:rFonts w:ascii="宋体" w:hAnsi="宋体" w:eastAsia="宋体" w:cs="宋体"/>
          <w:color w:val="000000"/>
        </w:rPr>
        <w:t>与</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perscript"/>
        </w:rPr>
        <w:t>3+</w:t>
      </w:r>
      <w:r>
        <w:rPr>
          <w:rFonts w:ascii="宋体" w:hAnsi="宋体" w:eastAsia="宋体" w:cs="宋体"/>
          <w:color w:val="000000"/>
        </w:rPr>
        <w:t>的电子层结构相同，但</w:t>
      </w:r>
      <w:r>
        <w:rPr>
          <w:rFonts w:ascii="Times New Roman" w:hAnsi="Times New Roman" w:eastAsia="Times New Roman" w:cs="Times New Roman"/>
          <w:color w:val="000000"/>
        </w:rPr>
        <w:t>Al</w:t>
      </w:r>
      <w:r>
        <w:rPr>
          <w:rFonts w:ascii="宋体" w:hAnsi="宋体" w:eastAsia="宋体" w:cs="宋体"/>
          <w:color w:val="000000"/>
        </w:rPr>
        <w:t>的核电荷数大，则简单离子半径：</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perscript"/>
        </w:rPr>
        <w:t>3+</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．化合物</w:t>
      </w:r>
      <w:r>
        <w:rPr>
          <w:rFonts w:ascii="Times New Roman" w:hAnsi="Times New Roman" w:eastAsia="Times New Roman" w:cs="Times New Roman"/>
          <w:color w:val="000000"/>
        </w:rPr>
        <w:t>ZW</w:t>
      </w:r>
      <w:r>
        <w:rPr>
          <w:rFonts w:ascii="Times New Roman" w:hAnsi="Times New Roman" w:eastAsia="Times New Roman" w:cs="Times New Roman"/>
          <w:color w:val="000000"/>
          <w:vertAlign w:val="subscript"/>
        </w:rPr>
        <w:t>4</w:t>
      </w:r>
      <w:r>
        <w:rPr>
          <w:rFonts w:ascii="宋体" w:hAnsi="宋体" w:eastAsia="宋体" w:cs="宋体"/>
          <w:color w:val="000000"/>
        </w:rPr>
        <w:t>为</w:t>
      </w:r>
      <w:r>
        <w:rPr>
          <w:rFonts w:ascii="Times New Roman" w:hAnsi="Times New Roman" w:eastAsia="Times New Roman" w:cs="Times New Roman"/>
          <w:color w:val="000000"/>
        </w:rPr>
        <w:t>SiH</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Si</w:t>
      </w:r>
      <w:r>
        <w:rPr>
          <w:rFonts w:ascii="宋体" w:hAnsi="宋体" w:eastAsia="宋体" w:cs="宋体"/>
          <w:color w:val="000000"/>
        </w:rPr>
        <w:t>原子满足最外层</w:t>
      </w:r>
      <w:r>
        <w:rPr>
          <w:rFonts w:ascii="Times New Roman" w:hAnsi="Times New Roman" w:eastAsia="Times New Roman" w:cs="Times New Roman"/>
          <w:color w:val="000000"/>
        </w:rPr>
        <w:t>8</w:t>
      </w:r>
      <w:r>
        <w:rPr>
          <w:rFonts w:ascii="宋体" w:hAnsi="宋体" w:eastAsia="宋体" w:cs="宋体"/>
          <w:color w:val="000000"/>
        </w:rPr>
        <w:t>电子结构，但</w:t>
      </w:r>
      <w:r>
        <w:rPr>
          <w:rFonts w:ascii="Times New Roman" w:hAnsi="Times New Roman" w:eastAsia="Times New Roman" w:cs="Times New Roman"/>
          <w:color w:val="000000"/>
        </w:rPr>
        <w:t>H</w:t>
      </w:r>
      <w:r>
        <w:rPr>
          <w:rFonts w:ascii="宋体" w:hAnsi="宋体" w:eastAsia="宋体" w:cs="宋体"/>
          <w:color w:val="000000"/>
        </w:rPr>
        <w:t>原子不满足最外层</w:t>
      </w:r>
      <w:r>
        <w:rPr>
          <w:rFonts w:ascii="Times New Roman" w:hAnsi="Times New Roman" w:eastAsia="Times New Roman" w:cs="Times New Roman"/>
          <w:color w:val="000000"/>
        </w:rPr>
        <w:t>8</w:t>
      </w:r>
      <w:r>
        <w:rPr>
          <w:rFonts w:ascii="宋体" w:hAnsi="宋体" w:eastAsia="宋体" w:cs="宋体"/>
          <w:color w:val="000000"/>
        </w:rPr>
        <w:t>电子结构，</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Y</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X</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ZX</w:t>
      </w:r>
      <w:r>
        <w:rPr>
          <w:rFonts w:ascii="Times New Roman" w:hAnsi="Times New Roman" w:eastAsia="Times New Roman" w:cs="Times New Roman"/>
          <w:color w:val="000000"/>
          <w:vertAlign w:val="subscript"/>
        </w:rPr>
        <w:t>2</w:t>
      </w:r>
      <w:r>
        <w:rPr>
          <w:rFonts w:ascii="宋体" w:hAnsi="宋体" w:eastAsia="宋体" w:cs="宋体"/>
          <w:color w:val="000000"/>
        </w:rPr>
        <w:t>分别为</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SiO</w:t>
      </w:r>
      <w:r>
        <w:rPr>
          <w:rFonts w:ascii="Times New Roman" w:hAnsi="Times New Roman" w:eastAsia="Times New Roman" w:cs="Times New Roman"/>
          <w:color w:val="000000"/>
          <w:vertAlign w:val="subscript"/>
        </w:rPr>
        <w:t>2</w:t>
      </w:r>
      <w:r>
        <w:rPr>
          <w:rFonts w:ascii="宋体" w:hAnsi="宋体" w:eastAsia="宋体" w:cs="宋体"/>
          <w:color w:val="000000"/>
        </w:rPr>
        <w:t>，二者分别属于离子晶体、共价晶体，均具有较高熔点，</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．工业上冶炼</w:t>
      </w:r>
      <w:r>
        <w:rPr>
          <w:rFonts w:ascii="Times New Roman" w:hAnsi="Times New Roman" w:eastAsia="Times New Roman" w:cs="Times New Roman"/>
          <w:color w:val="000000"/>
        </w:rPr>
        <w:t>Al</w:t>
      </w:r>
      <w:r>
        <w:rPr>
          <w:rFonts w:ascii="宋体" w:hAnsi="宋体" w:eastAsia="宋体" w:cs="宋体"/>
          <w:color w:val="000000"/>
        </w:rPr>
        <w:t>时，常用电解熔融</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3</w:t>
      </w:r>
      <w:r>
        <w:rPr>
          <w:rFonts w:ascii="宋体" w:hAnsi="宋体" w:eastAsia="宋体" w:cs="宋体"/>
          <w:color w:val="000000"/>
        </w:rPr>
        <w:t>的方法，</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12. </w:t>
      </w:r>
      <w:r>
        <w:rPr>
          <w:rFonts w:ascii="宋体" w:hAnsi="宋体" w:eastAsia="宋体" w:cs="宋体"/>
          <w:color w:val="000000"/>
        </w:rPr>
        <w:t>推理是一种重要的能力。打开分液漏斗活塞，进行如图所示的探究实验，对实验现象的预测及分析错误的是</w:t>
      </w:r>
    </w:p>
    <w:p>
      <w:pPr>
        <w:spacing w:line="360" w:lineRule="auto"/>
        <w:jc w:val="left"/>
        <w:textAlignment w:val="center"/>
        <w:rPr>
          <w:color w:val="000000"/>
        </w:rPr>
      </w:pPr>
      <w:r>
        <w:rPr>
          <w:color w:val="000000"/>
        </w:rPr>
        <w:drawing>
          <wp:inline distT="0" distB="0" distL="114300" distR="114300">
            <wp:extent cx="3181350" cy="18859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80"/>
                    <a:stretch>
                      <a:fillRect/>
                    </a:stretch>
                  </pic:blipFill>
                  <pic:spPr>
                    <a:xfrm>
                      <a:off x="0" y="0"/>
                      <a:ext cx="3181350" cy="1885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试管内</w:t>
      </w:r>
      <w:r>
        <w:rPr>
          <w:rFonts w:ascii="Times New Roman" w:hAnsi="Times New Roman" w:eastAsia="Times New Roman" w:cs="Times New Roman"/>
          <w:color w:val="000000"/>
        </w:rPr>
        <w:t>CCl</w:t>
      </w:r>
      <w:r>
        <w:rPr>
          <w:rFonts w:ascii="Times New Roman" w:hAnsi="Times New Roman" w:eastAsia="Times New Roman" w:cs="Times New Roman"/>
          <w:color w:val="000000"/>
          <w:vertAlign w:val="subscript"/>
        </w:rPr>
        <w:t>4</w:t>
      </w:r>
      <w:r>
        <w:rPr>
          <w:rFonts w:ascii="宋体" w:hAnsi="宋体" w:eastAsia="宋体" w:cs="宋体"/>
          <w:color w:val="000000"/>
        </w:rPr>
        <w:t>层溶液褪色，说明</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bscript"/>
        </w:rPr>
        <w:t>2</w:t>
      </w:r>
      <w:r>
        <w:rPr>
          <w:rFonts w:ascii="宋体" w:hAnsi="宋体" w:eastAsia="宋体" w:cs="宋体"/>
          <w:color w:val="000000"/>
        </w:rPr>
        <w:t>具有氧化性</w:t>
      </w:r>
    </w:p>
    <w:p>
      <w:pPr>
        <w:spacing w:line="360" w:lineRule="auto"/>
        <w:jc w:val="left"/>
        <w:textAlignment w:val="center"/>
        <w:rPr>
          <w:color w:val="000000"/>
        </w:rPr>
      </w:pPr>
      <w:r>
        <w:rPr>
          <w:color w:val="000000"/>
        </w:rPr>
        <w:t xml:space="preserve">B. </w:t>
      </w:r>
      <w:r>
        <w:rPr>
          <w:rFonts w:ascii="宋体" w:hAnsi="宋体" w:eastAsia="宋体" w:cs="宋体"/>
          <w:color w:val="000000"/>
        </w:rPr>
        <w:t>试管中的红色花瓣褪色，说明</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具有漂白性</w:t>
      </w:r>
    </w:p>
    <w:p>
      <w:pPr>
        <w:spacing w:line="360" w:lineRule="auto"/>
        <w:jc w:val="left"/>
        <w:textAlignment w:val="center"/>
        <w:rPr>
          <w:color w:val="000000"/>
        </w:rPr>
      </w:pPr>
      <w:r>
        <w:rPr>
          <w:color w:val="000000"/>
        </w:rPr>
        <w:t xml:space="preserve">C. </w:t>
      </w:r>
      <w:r>
        <w:rPr>
          <w:rFonts w:ascii="宋体" w:hAnsi="宋体" w:eastAsia="宋体" w:cs="宋体"/>
          <w:color w:val="000000"/>
        </w:rPr>
        <w:t>试管中产生大量气泡，说明</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被氧化产生</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p>
    <w:p>
      <w:pPr>
        <w:spacing w:line="360" w:lineRule="auto"/>
        <w:jc w:val="left"/>
        <w:textAlignment w:val="center"/>
        <w:rPr>
          <w:color w:val="000000"/>
        </w:rPr>
      </w:pPr>
      <w:r>
        <w:rPr>
          <w:color w:val="000000"/>
        </w:rPr>
        <w:t xml:space="preserve">D. </w:t>
      </w:r>
      <w:r>
        <w:rPr>
          <w:rFonts w:ascii="宋体" w:hAnsi="宋体" w:eastAsia="宋体" w:cs="宋体"/>
          <w:color w:val="000000"/>
        </w:rPr>
        <w:t>一段时间后试管内有白色沉淀，说明有</w:t>
      </w:r>
      <w:r>
        <w:rPr>
          <w:rFonts w:ascii="Times New Roman" w:hAnsi="Times New Roman" w:eastAsia="Times New Roman" w:cs="Times New Roman"/>
          <w:color w:val="000000"/>
        </w:rPr>
        <w:t>SO</w:t>
      </w:r>
      <w:r>
        <w:object>
          <v:shape id="_x0000_i1063" o:spt="75" alt="学科网(www.zxxk.com)--教育资源门户，提供试卷、教案、课件、论文、素材以及各类教学资源下载，还有大量而丰富的教学相关资讯！" type="#_x0000_t75" style="height:18.75pt;width:12pt;" o:ole="t" filled="f" o:preferrelative="t" stroked="f" coordsize="21600,21600">
            <v:path/>
            <v:fill on="f" focussize="0,0"/>
            <v:stroke on="f" joinstyle="miter"/>
            <v:imagedata r:id="rId82" o:title="eqId18816f9b3f9fde6e6b87d5ca93476073"/>
            <o:lock v:ext="edit" aspectratio="t"/>
            <w10:wrap type="none"/>
            <w10:anchorlock/>
          </v:shape>
          <o:OLEObject Type="Embed" ProgID="Equation.DSMT4" ShapeID="_x0000_i1063" DrawAspect="Content" ObjectID="_1468075763" r:id="rId81">
            <o:LockedField>false</o:LockedField>
          </o:OLEObject>
        </w:object>
      </w:r>
      <w:r>
        <w:rPr>
          <w:rFonts w:ascii="宋体" w:hAnsi="宋体" w:eastAsia="宋体" w:cs="宋体"/>
          <w:color w:val="000000"/>
        </w:rPr>
        <w:t>生成</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．锥形瓶内发生反应</w:t>
      </w:r>
      <w:r>
        <w:object>
          <v:shape id="_x0000_i1064" o:spt="75" alt="学科网(www.zxxk.com)--教育资源门户，提供试卷、教案、课件、论文、素材以及各类教学资源下载，还有大量而丰富的教学相关资讯！" type="#_x0000_t75" style="height:18.75pt;width:198pt;" o:ole="t" filled="f" o:preferrelative="t" stroked="f" coordsize="21600,21600">
            <v:path/>
            <v:fill on="f" focussize="0,0"/>
            <v:stroke on="f" joinstyle="miter"/>
            <v:imagedata r:id="rId84" o:title="eqId67c2f68b4f4a2b15a0b5921edc6533bf"/>
            <o:lock v:ext="edit" aspectratio="t"/>
            <w10:wrap type="none"/>
            <w10:anchorlock/>
          </v:shape>
          <o:OLEObject Type="Embed" ProgID="Equation.DSMT4" ShapeID="_x0000_i1064" DrawAspect="Content" ObjectID="_1468075764" r:id="rId83">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，产生的</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进入到试管中，</w:t>
      </w:r>
      <w:r>
        <w:rPr>
          <w:rFonts w:ascii="Times New Roman" w:hAnsi="Times New Roman" w:eastAsia="Times New Roman" w:cs="Times New Roman"/>
          <w:color w:val="000000"/>
        </w:rPr>
        <w:t>CCl</w:t>
      </w:r>
      <w:r>
        <w:rPr>
          <w:rFonts w:ascii="Times New Roman" w:hAnsi="Times New Roman" w:eastAsia="Times New Roman" w:cs="Times New Roman"/>
          <w:color w:val="000000"/>
          <w:vertAlign w:val="subscript"/>
        </w:rPr>
        <w:t>4</w:t>
      </w:r>
      <w:r>
        <w:rPr>
          <w:rFonts w:ascii="宋体" w:hAnsi="宋体" w:eastAsia="宋体" w:cs="宋体"/>
          <w:color w:val="000000"/>
        </w:rPr>
        <w:t>层溶液褪色，证明</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bscript"/>
        </w:rPr>
        <w:t>2</w:t>
      </w:r>
      <w:r>
        <w:rPr>
          <w:rFonts w:ascii="宋体" w:hAnsi="宋体" w:eastAsia="宋体" w:cs="宋体"/>
          <w:color w:val="000000"/>
        </w:rPr>
        <w:t>发生反应，</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具有还原性，可以被</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bscript"/>
        </w:rPr>
        <w:t>2</w:t>
      </w:r>
      <w:r>
        <w:rPr>
          <w:rFonts w:ascii="宋体" w:hAnsi="宋体" w:eastAsia="宋体" w:cs="宋体"/>
          <w:color w:val="000000"/>
        </w:rPr>
        <w:t>氧化，证明</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bscript"/>
        </w:rPr>
        <w:t>2</w:t>
      </w:r>
      <w:r>
        <w:rPr>
          <w:rFonts w:ascii="宋体" w:hAnsi="宋体" w:eastAsia="宋体" w:cs="宋体"/>
          <w:color w:val="000000"/>
        </w:rPr>
        <w:t>具有氧化性，</w:t>
      </w:r>
      <w:r>
        <w:rPr>
          <w:rFonts w:ascii="Times New Roman" w:hAnsi="Times New Roman" w:eastAsia="Times New Roman" w:cs="Times New Roman"/>
          <w:color w:val="000000"/>
        </w:rPr>
        <w:t>A</w:t>
      </w:r>
      <w:r>
        <w:rPr>
          <w:rFonts w:ascii="宋体" w:hAnsi="宋体" w:eastAsia="宋体" w:cs="宋体"/>
          <w:color w:val="000000"/>
        </w:rPr>
        <w:t>项正确；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．试管中花瓣褪色，说明</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可以漂白花瓣中的有色物质，证明</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具有漂白性，</w:t>
      </w:r>
      <w:r>
        <w:rPr>
          <w:rFonts w:ascii="Times New Roman" w:hAnsi="Times New Roman" w:eastAsia="Times New Roman" w:cs="Times New Roman"/>
          <w:color w:val="000000"/>
        </w:rPr>
        <w:t>B</w:t>
      </w:r>
      <w:r>
        <w:rPr>
          <w:rFonts w:ascii="宋体" w:hAnsi="宋体" w:eastAsia="宋体" w:cs="宋体"/>
          <w:color w:val="000000"/>
        </w:rPr>
        <w:t>项正确；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．试管中产生大量气泡是锥形瓶中产生的</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进入到试管中引起的，</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没有发生氧化还原反应，发生的是“强酸制弱酸”的复分解反应，</w:t>
      </w:r>
      <w:r>
        <w:rPr>
          <w:rFonts w:ascii="Times New Roman" w:hAnsi="Times New Roman" w:eastAsia="Times New Roman" w:cs="Times New Roman"/>
          <w:color w:val="000000"/>
        </w:rPr>
        <w:t>C</w:t>
      </w:r>
      <w:r>
        <w:rPr>
          <w:rFonts w:ascii="宋体" w:hAnsi="宋体" w:eastAsia="宋体" w:cs="宋体"/>
          <w:color w:val="000000"/>
        </w:rPr>
        <w:t>项错误；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．试管中</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bscript"/>
        </w:rPr>
        <w:t>2</w:t>
      </w:r>
      <w:r>
        <w:rPr>
          <w:rFonts w:ascii="宋体" w:hAnsi="宋体" w:eastAsia="宋体" w:cs="宋体"/>
          <w:color w:val="000000"/>
        </w:rPr>
        <w:t>可将</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氧化，生成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和</w:t>
      </w:r>
      <w:r>
        <w:rPr>
          <w:rFonts w:ascii="Times New Roman" w:hAnsi="Times New Roman" w:eastAsia="Times New Roman" w:cs="Times New Roman"/>
          <w:color w:val="000000"/>
        </w:rPr>
        <w:t>HBr</w:t>
      </w: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19pt;width:25pt;" o:ole="t" filled="f" o:preferrelative="t" stroked="f" coordsize="21600,21600">
            <v:path/>
            <v:fill on="f" focussize="0,0"/>
            <v:stroke on="f" joinstyle="miter"/>
            <v:imagedata r:id="rId86" o:title="eqId68b9bfd8728216acb427ce120e517f4c"/>
            <o:lock v:ext="edit" aspectratio="t"/>
            <w10:wrap type="none"/>
            <w10:anchorlock/>
          </v:shape>
          <o:OLEObject Type="Embed" ProgID="Equation.DSMT4" ShapeID="_x0000_i1065" DrawAspect="Content" ObjectID="_1468075765" r:id="rId85">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可以和</w:t>
      </w:r>
      <w:r>
        <w:rPr>
          <w:rFonts w:ascii="Times New Roman" w:hAnsi="Times New Roman" w:eastAsia="Times New Roman" w:cs="Times New Roman"/>
          <w:color w:val="000000"/>
        </w:rPr>
        <w:t>Ba</w:t>
      </w:r>
      <w:r>
        <w:rPr>
          <w:rFonts w:ascii="Times New Roman" w:hAnsi="Times New Roman" w:eastAsia="Times New Roman" w:cs="Times New Roman"/>
          <w:color w:val="000000"/>
          <w:vertAlign w:val="superscript"/>
        </w:rPr>
        <w:t>2+</w:t>
      </w:r>
      <w:r>
        <w:rPr>
          <w:rFonts w:ascii="宋体" w:hAnsi="宋体" w:eastAsia="宋体" w:cs="宋体"/>
          <w:color w:val="000000"/>
        </w:rPr>
        <w:t>结合成不溶于酸的白色沉淀，</w:t>
      </w:r>
      <w:r>
        <w:rPr>
          <w:rFonts w:ascii="Times New Roman" w:hAnsi="Times New Roman" w:eastAsia="Times New Roman" w:cs="Times New Roman"/>
          <w:color w:val="000000"/>
        </w:rPr>
        <w:t>D</w:t>
      </w:r>
      <w:r>
        <w:rPr>
          <w:rFonts w:ascii="宋体" w:hAnsi="宋体" w:eastAsia="宋体" w:cs="宋体"/>
          <w:color w:val="000000"/>
        </w:rPr>
        <w:t>项正确；</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C。</w:t>
      </w:r>
    </w:p>
    <w:p>
      <w:pPr>
        <w:spacing w:line="360" w:lineRule="auto"/>
        <w:jc w:val="left"/>
        <w:textAlignment w:val="center"/>
        <w:rPr>
          <w:color w:val="000000"/>
        </w:rPr>
      </w:pPr>
      <w:r>
        <w:rPr>
          <w:color w:val="000000"/>
        </w:rPr>
        <w:t xml:space="preserve">13. </w:t>
      </w:r>
      <w:r>
        <w:rPr>
          <w:rFonts w:ascii="宋体" w:hAnsi="宋体" w:eastAsia="宋体" w:cs="宋体"/>
          <w:color w:val="000000"/>
        </w:rPr>
        <w:t>香豆酸主要分布在禾本科植物的茎干中，其结构如图所示，下列说法错误的是</w:t>
      </w:r>
    </w:p>
    <w:p>
      <w:pPr>
        <w:spacing w:line="360" w:lineRule="auto"/>
        <w:jc w:val="left"/>
        <w:textAlignment w:val="center"/>
        <w:rPr>
          <w:color w:val="000000"/>
        </w:rPr>
      </w:pPr>
      <w:r>
        <w:rPr>
          <w:color w:val="000000"/>
        </w:rPr>
        <w:drawing>
          <wp:inline distT="0" distB="0" distL="114300" distR="114300">
            <wp:extent cx="1076325" cy="79057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87"/>
                    <a:stretch>
                      <a:fillRect/>
                    </a:stretch>
                  </pic:blipFill>
                  <pic:spPr>
                    <a:xfrm>
                      <a:off x="0" y="0"/>
                      <a:ext cx="1076325" cy="7905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可以使溴水褪色</w:t>
      </w:r>
    </w:p>
    <w:p>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1mol</w:t>
      </w:r>
      <w:r>
        <w:rPr>
          <w:rFonts w:ascii="宋体" w:hAnsi="宋体" w:eastAsia="宋体" w:cs="宋体"/>
          <w:color w:val="000000"/>
        </w:rPr>
        <w:t>该物质最多可与</w:t>
      </w:r>
      <w:r>
        <w:rPr>
          <w:rFonts w:ascii="Times New Roman" w:hAnsi="Times New Roman" w:eastAsia="Times New Roman" w:cs="Times New Roman"/>
          <w:color w:val="000000"/>
        </w:rPr>
        <w:t>2molH</w:t>
      </w:r>
      <w:r>
        <w:rPr>
          <w:rFonts w:ascii="Times New Roman" w:hAnsi="Times New Roman" w:eastAsia="Times New Roman" w:cs="Times New Roman"/>
          <w:color w:val="000000"/>
          <w:vertAlign w:val="subscript"/>
        </w:rPr>
        <w:t>2</w:t>
      </w:r>
      <w:r>
        <w:rPr>
          <w:rFonts w:ascii="宋体" w:hAnsi="宋体" w:eastAsia="宋体" w:cs="宋体"/>
          <w:color w:val="000000"/>
        </w:rPr>
        <w:t>发生加成反应</w:t>
      </w:r>
    </w:p>
    <w:p>
      <w:pPr>
        <w:spacing w:line="360" w:lineRule="auto"/>
        <w:jc w:val="left"/>
        <w:textAlignment w:val="center"/>
        <w:rPr>
          <w:color w:val="000000"/>
        </w:rPr>
      </w:pPr>
      <w:r>
        <w:rPr>
          <w:color w:val="000000"/>
        </w:rPr>
        <w:t xml:space="preserve">C. </w:t>
      </w:r>
      <w:r>
        <w:rPr>
          <w:rFonts w:ascii="宋体" w:hAnsi="宋体" w:eastAsia="宋体" w:cs="宋体"/>
          <w:color w:val="000000"/>
        </w:rPr>
        <w:t>该物质存在可以发生银镜反应的芳香族化合物同分异构体</w:t>
      </w:r>
    </w:p>
    <w:p>
      <w:pPr>
        <w:spacing w:line="360" w:lineRule="auto"/>
        <w:jc w:val="left"/>
        <w:textAlignment w:val="center"/>
        <w:rPr>
          <w:color w:val="000000"/>
        </w:rPr>
      </w:pPr>
      <w:r>
        <w:rPr>
          <w:color w:val="000000"/>
        </w:rPr>
        <w:t xml:space="preserve">D. </w:t>
      </w:r>
      <w:r>
        <w:rPr>
          <w:rFonts w:ascii="宋体" w:hAnsi="宋体" w:eastAsia="宋体" w:cs="宋体"/>
          <w:color w:val="000000"/>
        </w:rPr>
        <w:t>等物质的量的香豆酸分别与</w:t>
      </w:r>
      <w:r>
        <w:rPr>
          <w:rFonts w:ascii="Times New Roman" w:hAnsi="Times New Roman" w:eastAsia="Times New Roman" w:cs="Times New Roman"/>
          <w:color w:val="000000"/>
        </w:rPr>
        <w:t>Na</w:t>
      </w:r>
      <w:r>
        <w:rPr>
          <w:rFonts w:ascii="宋体" w:hAnsi="宋体" w:eastAsia="宋体" w:cs="宋体"/>
          <w:color w:val="000000"/>
        </w:rPr>
        <w:t>、</w:t>
      </w:r>
      <w:r>
        <w:rPr>
          <w:rFonts w:ascii="Times New Roman" w:hAnsi="Times New Roman" w:eastAsia="Times New Roman" w:cs="Times New Roman"/>
          <w:color w:val="000000"/>
        </w:rPr>
        <w:t>NaOH</w:t>
      </w:r>
      <w:r>
        <w:rPr>
          <w:rFonts w:ascii="宋体" w:hAnsi="宋体" w:eastAsia="宋体" w:cs="宋体"/>
          <w:color w:val="000000"/>
        </w:rPr>
        <w:t>反应，消耗两者的物质的量之比为</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．分子中含有碳碳双键，故能与溴水发生加成反应而褪色，故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．有机物中的碳碳双键能和氢气发生加成反应，含有</w:t>
      </w:r>
      <w:r>
        <w:rPr>
          <w:rFonts w:ascii="Times New Roman" w:hAnsi="Times New Roman" w:eastAsia="Times New Roman" w:cs="Times New Roman"/>
          <w:color w:val="000000"/>
        </w:rPr>
        <w:t>2mol</w:t>
      </w:r>
      <w:r>
        <w:rPr>
          <w:rFonts w:ascii="宋体" w:hAnsi="宋体" w:eastAsia="宋体" w:cs="宋体"/>
          <w:color w:val="000000"/>
        </w:rPr>
        <w:t>碳碳双键，故可与</w:t>
      </w:r>
      <w:r>
        <w:rPr>
          <w:rFonts w:ascii="Times New Roman" w:hAnsi="Times New Roman" w:eastAsia="Times New Roman" w:cs="Times New Roman"/>
          <w:color w:val="000000"/>
        </w:rPr>
        <w:t>2mol</w:t>
      </w:r>
      <w:r>
        <w:rPr>
          <w:rFonts w:ascii="宋体" w:hAnsi="宋体" w:eastAsia="宋体" w:cs="宋体"/>
          <w:color w:val="000000"/>
        </w:rPr>
        <w:t>氢气发生加成反应，故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．若含有可以发生银镜反应的芳香族化合物的同分异构体，则需含有醛基和苯环，但是该有机物中一共含有</w:t>
      </w:r>
      <w:r>
        <w:rPr>
          <w:rFonts w:ascii="Times New Roman" w:hAnsi="Times New Roman" w:eastAsia="Times New Roman" w:cs="Times New Roman"/>
          <w:color w:val="000000"/>
        </w:rPr>
        <w:t>6</w:t>
      </w:r>
      <w:r>
        <w:rPr>
          <w:rFonts w:ascii="宋体" w:hAnsi="宋体" w:eastAsia="宋体" w:cs="宋体"/>
          <w:color w:val="000000"/>
        </w:rPr>
        <w:t>个碳原子，故不存在此同分异构体，故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．有机物中的</w:t>
      </w:r>
      <w:r>
        <w:rPr>
          <w:rFonts w:ascii="Times New Roman" w:hAnsi="Times New Roman" w:eastAsia="Times New Roman" w:cs="Times New Roman"/>
          <w:color w:val="000000"/>
        </w:rPr>
        <w:t>1mol</w:t>
      </w:r>
      <w:r>
        <w:rPr>
          <w:rFonts w:ascii="宋体" w:hAnsi="宋体" w:eastAsia="宋体" w:cs="宋体"/>
          <w:color w:val="000000"/>
        </w:rPr>
        <w:t>羧基能与</w:t>
      </w:r>
      <w:r>
        <w:rPr>
          <w:rFonts w:ascii="Times New Roman" w:hAnsi="Times New Roman" w:eastAsia="Times New Roman" w:cs="Times New Roman"/>
          <w:color w:val="000000"/>
        </w:rPr>
        <w:t>1molNa</w:t>
      </w:r>
      <w:r>
        <w:rPr>
          <w:rFonts w:ascii="宋体" w:hAnsi="宋体" w:eastAsia="宋体" w:cs="宋体"/>
          <w:color w:val="000000"/>
        </w:rPr>
        <w:t>反应，有机物中的</w:t>
      </w:r>
      <w:r>
        <w:rPr>
          <w:rFonts w:ascii="Times New Roman" w:hAnsi="Times New Roman" w:eastAsia="Times New Roman" w:cs="Times New Roman"/>
          <w:color w:val="000000"/>
        </w:rPr>
        <w:t>1mol</w:t>
      </w:r>
      <w:r>
        <w:rPr>
          <w:rFonts w:ascii="宋体" w:hAnsi="宋体" w:eastAsia="宋体" w:cs="宋体"/>
          <w:color w:val="000000"/>
        </w:rPr>
        <w:t>羧基和</w:t>
      </w:r>
      <w:r>
        <w:rPr>
          <w:rFonts w:ascii="Times New Roman" w:hAnsi="Times New Roman" w:eastAsia="Times New Roman" w:cs="Times New Roman"/>
          <w:color w:val="000000"/>
        </w:rPr>
        <w:t>1mol</w:t>
      </w:r>
      <w:r>
        <w:rPr>
          <w:rFonts w:ascii="宋体" w:hAnsi="宋体" w:eastAsia="宋体" w:cs="宋体"/>
          <w:color w:val="000000"/>
        </w:rPr>
        <w:t>酯基能与</w:t>
      </w:r>
      <w:r>
        <w:rPr>
          <w:rFonts w:ascii="Times New Roman" w:hAnsi="Times New Roman" w:eastAsia="Times New Roman" w:cs="Times New Roman"/>
          <w:color w:val="000000"/>
        </w:rPr>
        <w:t>2molNaOH</w:t>
      </w:r>
      <w:r>
        <w:rPr>
          <w:rFonts w:ascii="宋体" w:hAnsi="宋体" w:eastAsia="宋体" w:cs="宋体"/>
          <w:color w:val="000000"/>
        </w:rPr>
        <w:t>反应，故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14. </w:t>
      </w:r>
      <w:r>
        <w:rPr>
          <w:rFonts w:ascii="宋体" w:hAnsi="宋体" w:eastAsia="宋体" w:cs="宋体"/>
          <w:color w:val="000000"/>
        </w:rPr>
        <w:t>下列装置能达到实验目的是</w:t>
      </w:r>
    </w:p>
    <w:p>
      <w:pPr>
        <w:spacing w:line="360" w:lineRule="auto"/>
        <w:jc w:val="left"/>
        <w:textAlignment w:val="center"/>
        <w:rPr>
          <w:color w:val="000000"/>
        </w:rPr>
      </w:pPr>
      <w:r>
        <w:rPr>
          <w:color w:val="000000"/>
        </w:rPr>
        <w:drawing>
          <wp:inline distT="0" distB="0" distL="114300" distR="114300">
            <wp:extent cx="5238750" cy="1259840"/>
            <wp:effectExtent l="0" t="0" r="0" b="1651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88"/>
                    <a:stretch>
                      <a:fillRect/>
                    </a:stretch>
                  </pic:blipFill>
                  <pic:spPr>
                    <a:xfrm>
                      <a:off x="0" y="0"/>
                      <a:ext cx="5238750" cy="1260422"/>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装置甲：绿矾晶体制备</w:t>
      </w:r>
      <w:r>
        <w:object>
          <v:shape id="_x0000_i1066" o:spt="75" alt="学科网(www.zxxk.com)--教育资源门户，提供试卷、教案、课件、论文、素材以及各类教学资源下载，还有大量而丰富的教学相关资讯！" type="#_x0000_t75" style="height:18.35pt;width:35.3pt;" o:ole="t" filled="f" o:preferrelative="t" stroked="f" coordsize="21600,21600">
            <v:path/>
            <v:fill on="f" focussize="0,0"/>
            <v:stroke on="f" joinstyle="miter"/>
            <v:imagedata r:id="rId90" o:title="eqIde2c48a105c996631cd51e98f66dda6b0"/>
            <o:lock v:ext="edit" aspectratio="t"/>
            <w10:wrap type="none"/>
            <w10:anchorlock/>
          </v:shape>
          <o:OLEObject Type="Embed" ProgID="Equation.DSMT4" ShapeID="_x0000_i1066" DrawAspect="Content" ObjectID="_1468075766" r:id="rId89">
            <o:LockedField>false</o:LockedField>
          </o:OLEObject>
        </w:object>
      </w:r>
      <w:r>
        <w:rPr>
          <w:color w:val="000000"/>
        </w:rPr>
        <w:tab/>
      </w:r>
      <w:r>
        <w:rPr>
          <w:color w:val="000000"/>
        </w:rPr>
        <w:t xml:space="preserve">B. </w:t>
      </w:r>
      <w:r>
        <w:rPr>
          <w:rFonts w:ascii="宋体" w:hAnsi="宋体" w:eastAsia="宋体" w:cs="宋体"/>
          <w:color w:val="000000"/>
        </w:rPr>
        <w:t>装置乙：制备少量干燥的</w:t>
      </w:r>
      <w:r>
        <w:object>
          <v:shape id="_x0000_i1067"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4" o:title="eqIddbe2066525aa0616cf44d051d57bf713"/>
            <o:lock v:ext="edit" aspectratio="t"/>
            <w10:wrap type="none"/>
            <w10:anchorlock/>
          </v:shape>
          <o:OLEObject Type="Embed" ProgID="Equation.DSMT4" ShapeID="_x0000_i1067" DrawAspect="Content" ObjectID="_1468075767" r:id="rId91">
            <o:LockedField>false</o:LockedField>
          </o:OLEObject>
        </w:objec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装置丙：分离乙酸丁酯与水的混合物</w:t>
      </w:r>
      <w:r>
        <w:rPr>
          <w:color w:val="000000"/>
        </w:rPr>
        <w:tab/>
      </w:r>
      <w:r>
        <w:rPr>
          <w:color w:val="000000"/>
        </w:rPr>
        <w:t xml:space="preserve">D. </w:t>
      </w:r>
      <w:r>
        <w:rPr>
          <w:rFonts w:ascii="宋体" w:hAnsi="宋体" w:eastAsia="宋体" w:cs="宋体"/>
          <w:color w:val="000000"/>
        </w:rPr>
        <w:t>装置丁：探究浓度对化学反应速率的影响</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．绿矾晶体在坩埚中灼烧失去结晶水时，会被氧气氧化，得不到</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．氨气用碱石灰干燥，用向上排空气法收集，棉花可防止氨气与空气产生对流，</w:t>
      </w:r>
      <w:r>
        <w:rPr>
          <w:rFonts w:ascii="Times New Roman" w:hAnsi="Times New Roman" w:eastAsia="Times New Roman" w:cs="Times New Roman"/>
          <w:color w:val="000000"/>
        </w:rPr>
        <w:t>B</w:t>
      </w:r>
      <w:r>
        <w:rPr>
          <w:rFonts w:ascii="宋体" w:hAnsi="宋体" w:eastAsia="宋体" w:cs="宋体"/>
          <w:color w:val="000000"/>
        </w:rPr>
        <w:t>正确；</w:t>
      </w:r>
      <w:r>
        <w:rPr>
          <w:rFonts w:ascii="Times New Roman" w:hAnsi="Times New Roman" w:eastAsia="Times New Roman" w:cs="Times New Roman"/>
          <w:color w:val="000000"/>
        </w:rPr>
        <w:t xml:space="preserve"> </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．分离乙酸丁酯与水的混合物应该使用分液的方法，</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．过氧化氢具有强氧化性，和亚硫酸氢钠溶液发生氧化还原反应，但是实验中无明显现象，不能探究浓度对化学反应速率的影响，</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 xml:space="preserve">15. </w:t>
      </w:r>
      <w:r>
        <w:rPr>
          <w:rFonts w:ascii="宋体" w:hAnsi="宋体" w:eastAsia="宋体" w:cs="宋体"/>
          <w:color w:val="000000"/>
        </w:rPr>
        <w:t>氨碱法制纯碱，处理母液时不涉及的离子反应是</w:t>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w:t>
      </w:r>
      <w:r>
        <w:object>
          <v:shape id="_x0000_i1068"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93" o:title="eqId990ea0fd806f2a823c908705100860e8"/>
            <o:lock v:ext="edit" aspectratio="t"/>
            <w10:wrap type="none"/>
            <w10:anchorlock/>
          </v:shape>
          <o:OLEObject Type="Embed" ProgID="Equation.DSMT4" ShapeID="_x0000_i1068" DrawAspect="Content" ObjectID="_1468075768" r:id="rId92">
            <o:LockedField>false</o:LockedField>
          </o:OLEObject>
        </w:object>
      </w:r>
      <w:r>
        <w:rPr>
          <w:rFonts w:ascii="Times New Roman" w:hAnsi="Times New Roman" w:eastAsia="Times New Roman" w:cs="Times New Roman"/>
          <w:color w:val="000000"/>
        </w:rPr>
        <w:t>=</w:t>
      </w:r>
      <w:r>
        <w:object>
          <v:shape id="_x0000_i1069"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95" o:title="eqId22b84c78dae7945c7893ab4125a05ab5"/>
            <o:lock v:ext="edit" aspectratio="t"/>
            <w10:wrap type="none"/>
            <w10:anchorlock/>
          </v:shape>
          <o:OLEObject Type="Embed" ProgID="Equation.DSMT4" ShapeID="_x0000_i1069" DrawAspect="Content" ObjectID="_1468075769" r:id="rId94">
            <o:LockedField>false</o:LockedField>
          </o:OLEObject>
        </w:object>
      </w:r>
      <w:r>
        <w:rPr>
          <w:rFonts w:ascii="宋体" w:hAnsi="宋体" w:eastAsia="宋体" w:cs="宋体"/>
          <w:color w:val="000000"/>
        </w:rPr>
        <w:t>＋</w:t>
      </w:r>
      <w:r>
        <w:object>
          <v:shape id="_x0000_i1070"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97" o:title="eqId023ebef177e58b125407e6e072daebae"/>
            <o:lock v:ext="edit" aspectratio="t"/>
            <w10:wrap type="none"/>
            <w10:anchorlock/>
          </v:shape>
          <o:OLEObject Type="Embed" ProgID="Equation.DSMT4" ShapeID="_x0000_i1070" DrawAspect="Content" ObjectID="_1468075770" r:id="rId96">
            <o:LockedField>false</o:LockedField>
          </o:OLEObject>
        </w:object>
      </w:r>
      <w:r>
        <w:rPr>
          <w:color w:val="000000"/>
        </w:rPr>
        <w:tab/>
      </w:r>
      <w:r>
        <w:rPr>
          <w:color w:val="000000"/>
        </w:rPr>
        <w:t xml:space="preserve">B. </w:t>
      </w:r>
      <w:r>
        <w:rPr>
          <w:rFonts w:ascii="Times New Roman" w:hAnsi="Times New Roman" w:eastAsia="Times New Roman" w:cs="Times New Roman"/>
          <w:color w:val="000000"/>
        </w:rPr>
        <w:t>CaO</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O=Ca</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2OH</w:t>
      </w:r>
      <w:r>
        <w:rPr>
          <w:rFonts w:ascii="宋体" w:hAnsi="宋体" w:eastAsia="宋体" w:cs="宋体"/>
          <w:color w:val="000000"/>
          <w:vertAlign w:val="superscript"/>
        </w:rPr>
        <w:t>—</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Ca</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OH</w:t>
      </w:r>
      <w:r>
        <w:rPr>
          <w:rFonts w:ascii="宋体" w:hAnsi="宋体" w:eastAsia="宋体" w:cs="宋体"/>
          <w:color w:val="000000"/>
          <w:vertAlign w:val="superscript"/>
        </w:rPr>
        <w:t>—</w:t>
      </w:r>
      <w:r>
        <w:rPr>
          <w:rFonts w:ascii="宋体" w:hAnsi="宋体" w:eastAsia="宋体" w:cs="宋体"/>
          <w:color w:val="000000"/>
        </w:rPr>
        <w:t>＋</w:t>
      </w:r>
      <w:r>
        <w:object>
          <v:shape id="_x0000_i1071"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93" o:title="eqId990ea0fd806f2a823c908705100860e8"/>
            <o:lock v:ext="edit" aspectratio="t"/>
            <w10:wrap type="none"/>
            <w10:anchorlock/>
          </v:shape>
          <o:OLEObject Type="Embed" ProgID="Equation.DSMT4" ShapeID="_x0000_i1071" DrawAspect="Content" ObjectID="_1468075771" r:id="rId98">
            <o:LockedField>false</o:LockedField>
          </o:OLEObject>
        </w:objec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ab/>
      </w:r>
      <w:r>
        <w:rPr>
          <w:color w:val="000000"/>
        </w:rPr>
        <w:t xml:space="preserve">D. </w:t>
      </w:r>
      <w:r>
        <w:object>
          <v:shape id="_x0000_i1072"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95" o:title="eqId22b84c78dae7945c7893ab4125a05ab5"/>
            <o:lock v:ext="edit" aspectratio="t"/>
            <w10:wrap type="none"/>
            <w10:anchorlock/>
          </v:shape>
          <o:OLEObject Type="Embed" ProgID="Equation.DSMT4" ShapeID="_x0000_i1072" DrawAspect="Content" ObjectID="_1468075772" r:id="rId9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OH</w:t>
      </w:r>
      <w:r>
        <w:rPr>
          <w:rFonts w:ascii="宋体" w:hAnsi="宋体" w:eastAsia="宋体" w:cs="宋体"/>
          <w:color w:val="000000"/>
          <w:vertAlign w:val="superscript"/>
        </w:rPr>
        <w:t>—</w:t>
      </w:r>
      <w:r>
        <w:object>
          <v:shape id="_x0000_i1073" o:spt="75" alt="学科网(www.zxxk.com)--教育资源门户，提供试卷、教案、课件、论文、素材以及各类教学资源下载，还有大量而丰富的教学相关资讯！" type="#_x0000_t75" style="height:33.75pt;width:12pt;" o:ole="t" filled="f" o:preferrelative="t" stroked="f" coordsize="21600,21600">
            <v:path/>
            <v:fill on="f" focussize="0,0"/>
            <v:stroke on="f" joinstyle="miter"/>
            <v:imagedata r:id="rId101" o:title="eqId5a4b38d7009ce847031c4e0d0d74c560"/>
            <o:lock v:ext="edit" aspectratio="t"/>
            <w10:wrap type="none"/>
            <w10:anchorlock/>
          </v:shape>
          <o:OLEObject Type="Embed" ProgID="Equation.DSMT4" ShapeID="_x0000_i1073" DrawAspect="Content" ObjectID="_1468075773" r:id="rId100">
            <o:LockedField>false</o:LockedField>
          </o:OLEObject>
        </w:objec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氨碱法制纯碱所得母液主要成分为氯化铵和碳酸氢钠，向母液中加入氧化钙，氧化钙与水反应生成氢氧化钙，并放出热量，反应生成的过量氢氧化钙与碳酸氢钠溶液反应生成碳酸钙、氢氧化钠和水，与氯化铵溶液共热反应生成氯化钙、氨气和水，不发生氨气与碳酸氢钠溶液的反应；</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16. </w:t>
      </w:r>
      <w:r>
        <w:rPr>
          <w:rFonts w:ascii="宋体" w:hAnsi="宋体" w:eastAsia="宋体" w:cs="宋体"/>
          <w:color w:val="000000"/>
        </w:rPr>
        <w:t>化学反应</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=2HCl</w:t>
      </w:r>
      <w:r>
        <w:rPr>
          <w:rFonts w:ascii="宋体" w:hAnsi="宋体" w:eastAsia="宋体" w:cs="宋体"/>
          <w:color w:val="000000"/>
        </w:rPr>
        <w:t>的反应过程如图所示。下列说法错误的是</w:t>
      </w:r>
    </w:p>
    <w:p>
      <w:pPr>
        <w:spacing w:line="360" w:lineRule="auto"/>
        <w:jc w:val="left"/>
        <w:textAlignment w:val="center"/>
        <w:rPr>
          <w:color w:val="000000"/>
        </w:rPr>
      </w:pPr>
      <w:r>
        <w:rPr>
          <w:color w:val="000000"/>
        </w:rPr>
        <w:drawing>
          <wp:inline distT="0" distB="0" distL="114300" distR="114300">
            <wp:extent cx="2962275" cy="1924050"/>
            <wp:effectExtent l="0" t="0" r="9525"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02"/>
                    <a:stretch>
                      <a:fillRect/>
                    </a:stretch>
                  </pic:blipFill>
                  <pic:spPr>
                    <a:xfrm>
                      <a:off x="0" y="0"/>
                      <a:ext cx="2962275" cy="1924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1molHCl(g)</w:t>
      </w:r>
      <w:r>
        <w:rPr>
          <w:rFonts w:ascii="宋体" w:hAnsi="宋体" w:eastAsia="宋体" w:cs="宋体"/>
          <w:color w:val="000000"/>
        </w:rPr>
        <w:t>分解成</w:t>
      </w:r>
      <w:r>
        <w:rPr>
          <w:rFonts w:ascii="Times New Roman" w:hAnsi="Times New Roman" w:eastAsia="Times New Roman" w:cs="Times New Roman"/>
          <w:color w:val="000000"/>
        </w:rPr>
        <w:t>H(g)</w:t>
      </w:r>
      <w:r>
        <w:rPr>
          <w:rFonts w:ascii="宋体" w:hAnsi="宋体" w:eastAsia="宋体" w:cs="宋体"/>
          <w:color w:val="000000"/>
        </w:rPr>
        <w:t>、</w:t>
      </w:r>
      <w:r>
        <w:rPr>
          <w:rFonts w:ascii="Times New Roman" w:hAnsi="Times New Roman" w:eastAsia="Times New Roman" w:cs="Times New Roman"/>
          <w:color w:val="000000"/>
        </w:rPr>
        <w:t>Cl(g)</w:t>
      </w:r>
      <w:r>
        <w:rPr>
          <w:rFonts w:ascii="宋体" w:hAnsi="宋体" w:eastAsia="宋体" w:cs="宋体"/>
          <w:color w:val="000000"/>
        </w:rPr>
        <w:t>时吸收的</w:t>
      </w:r>
      <w:r>
        <w:rPr>
          <w:rFonts w:ascii="Times New Roman" w:hAnsi="Times New Roman" w:eastAsia="Times New Roman" w:cs="Times New Roman"/>
          <w:color w:val="000000"/>
        </w:rPr>
        <w:t>431kJ</w:t>
      </w:r>
      <w:r>
        <w:rPr>
          <w:rFonts w:ascii="宋体" w:hAnsi="宋体" w:eastAsia="宋体" w:cs="宋体"/>
          <w:color w:val="000000"/>
        </w:rPr>
        <w:t>能量属于反应热</w:t>
      </w:r>
    </w:p>
    <w:p>
      <w:pPr>
        <w:spacing w:line="360" w:lineRule="auto"/>
        <w:jc w:val="left"/>
        <w:textAlignment w:val="center"/>
        <w:rPr>
          <w:color w:val="000000"/>
        </w:rPr>
      </w:pPr>
      <w:r>
        <w:rPr>
          <w:color w:val="000000"/>
        </w:rPr>
        <w:t xml:space="preserve">B. </w:t>
      </w:r>
      <w:r>
        <w:rPr>
          <w:rFonts w:ascii="宋体" w:hAnsi="宋体" w:eastAsia="宋体" w:cs="宋体"/>
          <w:color w:val="000000"/>
        </w:rPr>
        <w:t>光照和点燃条件下的反应热是相同的</w: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(g)=2HCl(g)+183kJ</w: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2mol</w:t>
      </w:r>
      <w:r>
        <w:rPr>
          <w:rFonts w:ascii="宋体" w:hAnsi="宋体" w:eastAsia="宋体" w:cs="宋体"/>
          <w:color w:val="000000"/>
        </w:rPr>
        <w:t>气态氢原子的能量高于</w:t>
      </w:r>
      <w:r>
        <w:rPr>
          <w:rFonts w:ascii="Times New Roman" w:hAnsi="Times New Roman" w:eastAsia="Times New Roman" w:cs="Times New Roman"/>
          <w:color w:val="000000"/>
        </w:rPr>
        <w:t>1mol</w:t>
      </w:r>
      <w:r>
        <w:rPr>
          <w:rFonts w:ascii="宋体" w:hAnsi="宋体" w:eastAsia="宋体" w:cs="宋体"/>
          <w:color w:val="000000"/>
        </w:rPr>
        <w:t>氢气的能量</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HCl(g)</w:t>
      </w:r>
      <w:r>
        <w:rPr>
          <w:rFonts w:ascii="宋体" w:hAnsi="宋体" w:eastAsia="宋体" w:cs="宋体"/>
          <w:color w:val="000000"/>
        </w:rPr>
        <w:t>分解成</w:t>
      </w:r>
      <w:r>
        <w:rPr>
          <w:rFonts w:ascii="Times New Roman" w:hAnsi="Times New Roman" w:eastAsia="Times New Roman" w:cs="Times New Roman"/>
          <w:color w:val="000000"/>
        </w:rPr>
        <w:t>H(g)</w:t>
      </w:r>
      <w:r>
        <w:rPr>
          <w:rFonts w:ascii="宋体" w:hAnsi="宋体" w:eastAsia="宋体" w:cs="宋体"/>
          <w:color w:val="000000"/>
        </w:rPr>
        <w:t>、</w:t>
      </w:r>
      <w:r>
        <w:rPr>
          <w:rFonts w:ascii="Times New Roman" w:hAnsi="Times New Roman" w:eastAsia="Times New Roman" w:cs="Times New Roman"/>
          <w:color w:val="000000"/>
        </w:rPr>
        <w:t>Cl(g)</w:t>
      </w:r>
      <w:r>
        <w:rPr>
          <w:rFonts w:ascii="宋体" w:hAnsi="宋体" w:eastAsia="宋体" w:cs="宋体"/>
          <w:color w:val="000000"/>
        </w:rPr>
        <w:t>，是</w:t>
      </w:r>
      <w:r>
        <w:rPr>
          <w:rFonts w:ascii="Times New Roman" w:hAnsi="Times New Roman" w:eastAsia="Times New Roman" w:cs="Times New Roman"/>
          <w:color w:val="000000"/>
        </w:rPr>
        <w:t>HCl</w:t>
      </w:r>
      <w:r>
        <w:rPr>
          <w:rFonts w:ascii="宋体" w:hAnsi="宋体" w:eastAsia="宋体" w:cs="宋体"/>
          <w:color w:val="000000"/>
        </w:rPr>
        <w:t>分解反应的过程之一，所以</w:t>
      </w:r>
      <w:r>
        <w:rPr>
          <w:rFonts w:ascii="Times New Roman" w:hAnsi="Times New Roman" w:eastAsia="Times New Roman" w:cs="Times New Roman"/>
          <w:color w:val="000000"/>
        </w:rPr>
        <w:t>431kJ</w:t>
      </w:r>
      <w:r>
        <w:rPr>
          <w:rFonts w:ascii="宋体" w:hAnsi="宋体" w:eastAsia="宋体" w:cs="宋体"/>
          <w:color w:val="000000"/>
        </w:rPr>
        <w:t>是断裂反应物分子中化学键所需吸收的能量，而不属于反应热，</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．对于一个化学反应，反应条件不影响反应热，所以光照和点燃条件下的反应热是相同的，</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．由图中可知，</w:t>
      </w:r>
      <w:r>
        <w:rPr>
          <w:rFonts w:ascii="Times New Roman" w:hAnsi="Times New Roman" w:eastAsia="Times New Roman" w:cs="Times New Roman"/>
          <w:color w:val="000000"/>
        </w:rPr>
        <w:t>1molH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与</w:t>
      </w:r>
      <w:r>
        <w:rPr>
          <w:rFonts w:ascii="Times New Roman" w:hAnsi="Times New Roman" w:eastAsia="Times New Roman" w:cs="Times New Roman"/>
          <w:color w:val="000000"/>
        </w:rPr>
        <w:t>1molCl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完全反应生成</w:t>
      </w:r>
      <w:r>
        <w:rPr>
          <w:rFonts w:ascii="Times New Roman" w:hAnsi="Times New Roman" w:eastAsia="Times New Roman" w:cs="Times New Roman"/>
          <w:color w:val="000000"/>
        </w:rPr>
        <w:t>2molHCl(g)</w:t>
      </w:r>
      <w:r>
        <w:rPr>
          <w:rFonts w:ascii="宋体" w:hAnsi="宋体" w:eastAsia="宋体" w:cs="宋体"/>
          <w:color w:val="000000"/>
        </w:rPr>
        <w:t>，放热</w:t>
      </w:r>
      <w:r>
        <w:rPr>
          <w:rFonts w:ascii="Times New Roman" w:hAnsi="Times New Roman" w:eastAsia="Times New Roman" w:cs="Times New Roman"/>
          <w:color w:val="000000"/>
        </w:rPr>
        <w:t>183kJ</w:t>
      </w:r>
      <w:r>
        <w:rPr>
          <w:rFonts w:ascii="宋体" w:hAnsi="宋体" w:eastAsia="宋体" w:cs="宋体"/>
          <w:color w:val="000000"/>
        </w:rPr>
        <w:t>，则表示反应</w:t>
      </w:r>
      <w:r>
        <w:rPr>
          <w:rFonts w:ascii="宋体" w:hAnsi="宋体" w:eastAsia="宋体" w:cs="宋体"/>
          <w:color w:val="000000"/>
          <w:position w:val="0"/>
        </w:rPr>
        <w:drawing>
          <wp:inline distT="0" distB="0" distL="114300" distR="114300">
            <wp:extent cx="133350" cy="177800"/>
            <wp:effectExtent l="0" t="0" r="0" b="13335"/>
            <wp:docPr id="743191058" name="图片 74319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91058" name="图片 743191058"/>
                    <pic:cNvPicPr>
                      <a:picLocks noChangeAspect="1"/>
                    </pic:cNvPicPr>
                  </pic:nvPicPr>
                  <pic:blipFill>
                    <a:blip r:embed="rId10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热化学方程式为</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(g)=2HCl(g)+183kJ</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原子结合为</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时会放出热量，所以</w:t>
      </w:r>
      <w:r>
        <w:rPr>
          <w:rFonts w:ascii="Times New Roman" w:hAnsi="Times New Roman" w:eastAsia="Times New Roman" w:cs="Times New Roman"/>
          <w:color w:val="000000"/>
        </w:rPr>
        <w:t>2mol</w:t>
      </w:r>
      <w:r>
        <w:rPr>
          <w:rFonts w:ascii="宋体" w:hAnsi="宋体" w:eastAsia="宋体" w:cs="宋体"/>
          <w:color w:val="000000"/>
        </w:rPr>
        <w:t>气态氢原子的能量高于</w:t>
      </w:r>
      <w:r>
        <w:rPr>
          <w:rFonts w:ascii="Times New Roman" w:hAnsi="Times New Roman" w:eastAsia="Times New Roman" w:cs="Times New Roman"/>
          <w:color w:val="000000"/>
        </w:rPr>
        <w:t>1mol</w:t>
      </w:r>
      <w:r>
        <w:rPr>
          <w:rFonts w:ascii="宋体" w:hAnsi="宋体" w:eastAsia="宋体" w:cs="宋体"/>
          <w:color w:val="000000"/>
        </w:rPr>
        <w:t>氢气的能量，</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17. </w:t>
      </w:r>
      <w:r>
        <w:rPr>
          <w:rFonts w:ascii="宋体" w:hAnsi="宋体" w:eastAsia="宋体" w:cs="宋体"/>
          <w:color w:val="000000"/>
        </w:rPr>
        <w:t>如图所示，下列说法错误的是</w:t>
      </w:r>
    </w:p>
    <w:p>
      <w:pPr>
        <w:spacing w:line="360" w:lineRule="auto"/>
        <w:jc w:val="left"/>
        <w:textAlignment w:val="center"/>
        <w:rPr>
          <w:color w:val="000000"/>
        </w:rPr>
      </w:pPr>
      <w:r>
        <w:rPr>
          <w:color w:val="000000"/>
        </w:rPr>
        <w:drawing>
          <wp:inline distT="0" distB="0" distL="114300" distR="114300">
            <wp:extent cx="4086225" cy="306705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04"/>
                    <a:stretch>
                      <a:fillRect/>
                    </a:stretch>
                  </pic:blipFill>
                  <pic:spPr>
                    <a:xfrm>
                      <a:off x="0" y="0"/>
                      <a:ext cx="4086225" cy="3067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rPr>
          <w:rFonts w:ascii="Times New Roman" w:hAnsi="Times New Roman" w:eastAsia="Times New Roman" w:cs="Times New Roman"/>
          <w:color w:val="000000"/>
        </w:rPr>
        <w:t>NaCl</w: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与Ｍ连接、</w:t>
      </w:r>
      <w:r>
        <w:rPr>
          <w:rFonts w:ascii="Times New Roman" w:hAnsi="Times New Roman" w:eastAsia="Times New Roman" w:cs="Times New Roman"/>
          <w:color w:val="000000"/>
        </w:rPr>
        <w:t>Fe</w:t>
      </w:r>
      <w:r>
        <w:rPr>
          <w:rFonts w:ascii="宋体" w:hAnsi="宋体" w:eastAsia="宋体" w:cs="宋体"/>
          <w:color w:val="000000"/>
        </w:rPr>
        <w:t>棒附近溶液</w:t>
      </w:r>
      <w:r>
        <w:rPr>
          <w:rFonts w:ascii="Times New Roman" w:hAnsi="Times New Roman" w:eastAsia="Times New Roman" w:cs="Times New Roman"/>
          <w:color w:val="000000"/>
        </w:rPr>
        <w:t>pH</w:t>
      </w:r>
      <w:r>
        <w:rPr>
          <w:rFonts w:ascii="宋体" w:hAnsi="宋体" w:eastAsia="宋体" w:cs="宋体"/>
          <w:color w:val="000000"/>
        </w:rPr>
        <w:t>最大</w:t>
      </w:r>
    </w:p>
    <w:p>
      <w:pPr>
        <w:spacing w:line="360" w:lineRule="auto"/>
        <w:jc w:val="left"/>
        <w:textAlignment w:val="center"/>
        <w:rPr>
          <w:color w:val="000000"/>
        </w:rPr>
      </w:pPr>
      <w:r>
        <w:rPr>
          <w:color w:val="000000"/>
        </w:rPr>
        <w:t xml:space="preserve">B. </w:t>
      </w:r>
      <w:r>
        <w:rPr>
          <w:rFonts w:ascii="宋体" w:hAnsi="宋体" w:eastAsia="宋体" w:cs="宋体"/>
          <w:color w:val="000000"/>
        </w:rPr>
        <w:t>开关</w:t>
      </w:r>
      <w:r>
        <w:rPr>
          <w:rFonts w:ascii="Times New Roman" w:hAnsi="Times New Roman" w:eastAsia="Times New Roman" w:cs="Times New Roman"/>
          <w:color w:val="000000"/>
        </w:rPr>
        <w:t>K</w:t>
      </w:r>
      <w:r>
        <w:rPr>
          <w:rFonts w:ascii="宋体" w:hAnsi="宋体" w:eastAsia="宋体" w:cs="宋体"/>
          <w:color w:val="000000"/>
        </w:rPr>
        <w:t>未闭合，</w:t>
      </w:r>
      <w:r>
        <w:rPr>
          <w:rFonts w:ascii="Times New Roman" w:hAnsi="Times New Roman" w:eastAsia="Times New Roman" w:cs="Times New Roman"/>
          <w:color w:val="000000"/>
        </w:rPr>
        <w:t>Fe</w:t>
      </w:r>
      <w:r>
        <w:rPr>
          <w:rFonts w:ascii="宋体" w:hAnsi="宋体" w:eastAsia="宋体" w:cs="宋体"/>
          <w:color w:val="000000"/>
        </w:rPr>
        <w:t>棒上</w:t>
      </w:r>
      <w:r>
        <w:rPr>
          <w:rFonts w:ascii="Times New Roman" w:hAnsi="Times New Roman" w:eastAsia="Times New Roman" w:cs="Times New Roman"/>
          <w:color w:val="000000"/>
        </w:rPr>
        <w:t>B</w:t>
      </w:r>
      <w:r>
        <w:rPr>
          <w:rFonts w:ascii="宋体" w:hAnsi="宋体" w:eastAsia="宋体" w:cs="宋体"/>
          <w:color w:val="000000"/>
        </w:rPr>
        <w:t>点腐蚀最快</w:t>
      </w:r>
    </w:p>
    <w:p>
      <w:pPr>
        <w:spacing w:line="360" w:lineRule="auto"/>
        <w:jc w:val="left"/>
        <w:textAlignment w:val="center"/>
        <w:rPr>
          <w:color w:val="000000"/>
        </w:rPr>
      </w:pPr>
      <w:r>
        <w:rPr>
          <w:color w:val="000000"/>
        </w:rPr>
        <w:t xml:space="preserve">C. </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object>
          <v:shape id="_x0000_i1074"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74" DrawAspect="Content" ObjectID="_1468075774" r:id="rId105">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与</w:t>
      </w:r>
      <w:r>
        <w:rPr>
          <w:rFonts w:ascii="Times New Roman" w:hAnsi="Times New Roman" w:eastAsia="Times New Roman" w:cs="Times New Roman"/>
          <w:color w:val="000000"/>
        </w:rPr>
        <w:t>N</w:t>
      </w:r>
      <w:r>
        <w:rPr>
          <w:rFonts w:ascii="宋体" w:hAnsi="宋体" w:eastAsia="宋体" w:cs="宋体"/>
          <w:color w:val="000000"/>
        </w:rPr>
        <w:t>连接，</w:t>
      </w:r>
      <w:r>
        <w:rPr>
          <w:rFonts w:ascii="Times New Roman" w:hAnsi="Times New Roman" w:eastAsia="Times New Roman" w:cs="Times New Roman"/>
          <w:color w:val="000000"/>
        </w:rPr>
        <w:t>Fe</w:t>
      </w:r>
      <w:r>
        <w:rPr>
          <w:rFonts w:ascii="宋体" w:hAnsi="宋体" w:eastAsia="宋体" w:cs="宋体"/>
          <w:color w:val="000000"/>
        </w:rPr>
        <w:t>棒上电极反应为</w:t>
      </w:r>
      <w:r>
        <w:object>
          <v:shape id="_x0000_i1075" o:spt="75" alt="学科网(www.zxxk.com)--教育资源门户，提供试卷、教案、课件、论文、素材以及各类教学资源下载，还有大量而丰富的教学相关资讯！" type="#_x0000_t75" style="height:18.75pt;width:86.25pt;" o:ole="t" filled="f" o:preferrelative="t" stroked="f" coordsize="21600,21600">
            <v:path/>
            <v:fill on="f" focussize="0,0"/>
            <v:stroke on="f" joinstyle="miter"/>
            <v:imagedata r:id="rId108" o:title="eqIda0e3c3120d9ed325fbbbe0dfbe64215d"/>
            <o:lock v:ext="edit" aspectratio="t"/>
            <w10:wrap type="none"/>
            <w10:anchorlock/>
          </v:shape>
          <o:OLEObject Type="Embed" ProgID="Equation.DSMT4" ShapeID="_x0000_i1075" DrawAspect="Content" ObjectID="_1468075775" r:id="rId107">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object>
          <v:shape id="_x0000_i1076"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76" DrawAspect="Content" ObjectID="_1468075776" r:id="rId109">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分别与</w:t>
      </w:r>
      <w:r>
        <w:rPr>
          <w:rFonts w:ascii="Times New Roman" w:hAnsi="Times New Roman" w:eastAsia="Times New Roman" w:cs="Times New Roman"/>
          <w:color w:val="000000"/>
        </w:rPr>
        <w:t>N</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连接，</w:t>
      </w:r>
      <w:r>
        <w:rPr>
          <w:rFonts w:ascii="Times New Roman" w:hAnsi="Times New Roman" w:eastAsia="Times New Roman" w:cs="Times New Roman"/>
          <w:color w:val="000000"/>
        </w:rPr>
        <w:t>Fe</w:t>
      </w:r>
      <w:r>
        <w:rPr>
          <w:rFonts w:ascii="宋体" w:hAnsi="宋体" w:eastAsia="宋体" w:cs="宋体"/>
          <w:color w:val="000000"/>
        </w:rPr>
        <w:t>棒腐蚀情况前者慢</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rPr>
          <w:rFonts w:ascii="Times New Roman" w:hAnsi="Times New Roman" w:eastAsia="Times New Roman" w:cs="Times New Roman"/>
          <w:color w:val="000000"/>
        </w:rPr>
        <w:t>NaCl</w: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与</w:t>
      </w:r>
      <w:r>
        <w:rPr>
          <w:rFonts w:ascii="Times New Roman" w:hAnsi="Times New Roman" w:eastAsia="Times New Roman" w:cs="Times New Roman"/>
          <w:color w:val="000000"/>
        </w:rPr>
        <w:t>Ｍ</w:t>
      </w:r>
      <w:r>
        <w:rPr>
          <w:rFonts w:ascii="宋体" w:hAnsi="宋体" w:eastAsia="宋体" w:cs="宋体"/>
          <w:color w:val="000000"/>
        </w:rPr>
        <w:t>连接，构成原电池，铁作负极，负极电极反应式为：</w:t>
      </w:r>
      <w:r>
        <w:rPr>
          <w:rFonts w:ascii="Times New Roman" w:hAnsi="Times New Roman" w:eastAsia="Times New Roman" w:cs="Times New Roman"/>
          <w:color w:val="000000"/>
        </w:rPr>
        <w:t>Fe-2e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，碳棒作正极，正极反应式为：</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+4e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O=4OH</w:t>
      </w:r>
      <w:r>
        <w:rPr>
          <w:rFonts w:ascii="Times New Roman" w:hAnsi="Times New Roman" w:eastAsia="Times New Roman" w:cs="Times New Roman"/>
          <w:color w:val="000000"/>
          <w:vertAlign w:val="superscript"/>
        </w:rPr>
        <w:t>-</w:t>
      </w:r>
      <w:r>
        <w:rPr>
          <w:rFonts w:ascii="宋体" w:hAnsi="宋体" w:eastAsia="宋体" w:cs="宋体"/>
          <w:color w:val="000000"/>
        </w:rPr>
        <w:t>，碳棒附近溶液</w:t>
      </w:r>
      <w:r>
        <w:rPr>
          <w:rFonts w:ascii="Times New Roman" w:hAnsi="Times New Roman" w:eastAsia="Times New Roman" w:cs="Times New Roman"/>
          <w:color w:val="000000"/>
        </w:rPr>
        <w:t>pH</w:t>
      </w:r>
      <w:r>
        <w:rPr>
          <w:rFonts w:ascii="宋体" w:hAnsi="宋体" w:eastAsia="宋体" w:cs="宋体"/>
          <w:color w:val="000000"/>
        </w:rPr>
        <w:t>最大，</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．开关</w:t>
      </w:r>
      <w:r>
        <w:rPr>
          <w:rFonts w:ascii="Times New Roman" w:hAnsi="Times New Roman" w:eastAsia="Times New Roman" w:cs="Times New Roman"/>
          <w:color w:val="000000"/>
        </w:rPr>
        <w:t>K</w:t>
      </w:r>
      <w:r>
        <w:rPr>
          <w:rFonts w:ascii="宋体" w:hAnsi="宋体" w:eastAsia="宋体" w:cs="宋体"/>
          <w:color w:val="000000"/>
        </w:rPr>
        <w:t>未闭合，</w:t>
      </w:r>
      <w:r>
        <w:rPr>
          <w:rFonts w:ascii="Times New Roman" w:hAnsi="Times New Roman" w:eastAsia="Times New Roman" w:cs="Times New Roman"/>
          <w:color w:val="000000"/>
        </w:rPr>
        <w:t>Fe</w:t>
      </w:r>
      <w:r>
        <w:rPr>
          <w:rFonts w:ascii="宋体" w:hAnsi="宋体" w:eastAsia="宋体" w:cs="宋体"/>
          <w:color w:val="000000"/>
        </w:rPr>
        <w:t>棒上</w:t>
      </w:r>
      <w:r>
        <w:rPr>
          <w:rFonts w:ascii="Times New Roman" w:hAnsi="Times New Roman" w:eastAsia="Times New Roman" w:cs="Times New Roman"/>
          <w:color w:val="000000"/>
        </w:rPr>
        <w:t>B</w:t>
      </w:r>
      <w:r>
        <w:rPr>
          <w:rFonts w:ascii="宋体" w:hAnsi="宋体" w:eastAsia="宋体" w:cs="宋体"/>
          <w:color w:val="000000"/>
        </w:rPr>
        <w:t>点同时存在水和氧气，腐蚀最快，</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object>
          <v:shape id="_x0000_i1077"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77" DrawAspect="Content" ObjectID="_1468075777" r:id="rId110">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与</w:t>
      </w:r>
      <w:r>
        <w:rPr>
          <w:rFonts w:ascii="Times New Roman" w:hAnsi="Times New Roman" w:eastAsia="Times New Roman" w:cs="Times New Roman"/>
          <w:color w:val="000000"/>
        </w:rPr>
        <w:t>N</w:t>
      </w:r>
      <w:r>
        <w:rPr>
          <w:rFonts w:ascii="宋体" w:hAnsi="宋体" w:eastAsia="宋体" w:cs="宋体"/>
          <w:color w:val="000000"/>
        </w:rPr>
        <w:t>连接，构成原电池，锌作负极，铁为正极，正极电极反应式为：</w:t>
      </w:r>
      <w:r>
        <w:object>
          <v:shape id="_x0000_i1078" o:spt="75" alt="学科网(www.zxxk.com)--教育资源门户，提供试卷、教案、课件、论文、素材以及各类教学资源下载，还有大量而丰富的教学相关资讯！" type="#_x0000_t75" style="height:18.75pt;width:81pt;" o:ole="t" filled="f" o:preferrelative="t" stroked="f" coordsize="21600,21600">
            <v:path/>
            <v:fill on="f" focussize="0,0"/>
            <v:stroke on="f" joinstyle="miter"/>
            <v:imagedata r:id="rId112" o:title="eqId3936298f7a090c01c806a5726a9889ca"/>
            <o:lock v:ext="edit" aspectratio="t"/>
            <w10:wrap type="none"/>
            <w10:anchorlock/>
          </v:shape>
          <o:OLEObject Type="Embed" ProgID="Equation.DSMT4" ShapeID="_x0000_i1078" DrawAspect="Content" ObjectID="_1468075778" r:id="rId11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．若</w:t>
      </w:r>
      <w:r>
        <w:rPr>
          <w:rFonts w:ascii="Times New Roman" w:hAnsi="Times New Roman" w:eastAsia="Times New Roman" w:cs="Times New Roman"/>
          <w:color w:val="000000"/>
        </w:rPr>
        <w:t>X</w:t>
      </w:r>
      <w:r>
        <w:rPr>
          <w:rFonts w:ascii="宋体" w:hAnsi="宋体" w:eastAsia="宋体" w:cs="宋体"/>
          <w:color w:val="000000"/>
        </w:rPr>
        <w:t>为</w:t>
      </w:r>
      <w:r>
        <w:object>
          <v:shape id="_x0000_i107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79" DrawAspect="Content" ObjectID="_1468075779" r:id="rId113">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K</w:t>
      </w:r>
      <w:r>
        <w:rPr>
          <w:rFonts w:ascii="宋体" w:hAnsi="宋体" w:eastAsia="宋体" w:cs="宋体"/>
          <w:color w:val="000000"/>
        </w:rPr>
        <w:t>与</w:t>
      </w:r>
      <w:r>
        <w:rPr>
          <w:rFonts w:ascii="Times New Roman" w:hAnsi="Times New Roman" w:eastAsia="Times New Roman" w:cs="Times New Roman"/>
          <w:color w:val="000000"/>
        </w:rPr>
        <w:t>N</w:t>
      </w:r>
      <w:r>
        <w:rPr>
          <w:rFonts w:ascii="宋体" w:hAnsi="宋体" w:eastAsia="宋体" w:cs="宋体"/>
          <w:color w:val="000000"/>
        </w:rPr>
        <w:t>连接，铁作正极被保护，</w:t>
      </w:r>
      <w:r>
        <w:rPr>
          <w:rFonts w:ascii="Times New Roman" w:hAnsi="Times New Roman" w:eastAsia="Times New Roman" w:cs="Times New Roman"/>
          <w:color w:val="000000"/>
        </w:rPr>
        <w:t>K</w:t>
      </w:r>
      <w:r>
        <w:rPr>
          <w:rFonts w:ascii="宋体" w:hAnsi="宋体" w:eastAsia="宋体" w:cs="宋体"/>
          <w:color w:val="000000"/>
        </w:rPr>
        <w:t>与</w:t>
      </w:r>
      <w:r>
        <w:rPr>
          <w:rFonts w:ascii="Times New Roman" w:hAnsi="Times New Roman" w:eastAsia="Times New Roman" w:cs="Times New Roman"/>
          <w:color w:val="000000"/>
        </w:rPr>
        <w:t>Ｍ</w:t>
      </w:r>
      <w:r>
        <w:rPr>
          <w:rFonts w:ascii="宋体" w:hAnsi="宋体" w:eastAsia="宋体" w:cs="宋体"/>
          <w:color w:val="000000"/>
        </w:rPr>
        <w:t>连接，铁作负极，加快腐蚀，因此</w:t>
      </w:r>
      <w:r>
        <w:rPr>
          <w:rFonts w:ascii="Times New Roman" w:hAnsi="Times New Roman" w:eastAsia="Times New Roman" w:cs="Times New Roman"/>
          <w:color w:val="000000"/>
        </w:rPr>
        <w:t>Fe</w:t>
      </w:r>
      <w:r>
        <w:rPr>
          <w:rFonts w:ascii="宋体" w:hAnsi="宋体" w:eastAsia="宋体" w:cs="宋体"/>
          <w:color w:val="000000"/>
        </w:rPr>
        <w:t>棒腐蚀情况前者慢，</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答案选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 xml:space="preserve">18. </w:t>
      </w:r>
      <w:r>
        <w:rPr>
          <w:rFonts w:ascii="宋体" w:hAnsi="宋体" w:eastAsia="宋体" w:cs="宋体"/>
          <w:color w:val="000000"/>
        </w:rPr>
        <w:t>在容积为</w:t>
      </w:r>
      <w:r>
        <w:rPr>
          <w:rFonts w:ascii="Times New Roman" w:hAnsi="Times New Roman" w:eastAsia="Times New Roman" w:cs="Times New Roman"/>
          <w:color w:val="000000"/>
        </w:rPr>
        <w:t>1L</w:t>
      </w:r>
      <w:r>
        <w:rPr>
          <w:rFonts w:ascii="宋体" w:hAnsi="宋体" w:eastAsia="宋体" w:cs="宋体"/>
          <w:color w:val="000000"/>
        </w:rPr>
        <w:t>的密闭容器中，投入</w:t>
      </w:r>
      <w:r>
        <w:rPr>
          <w:rFonts w:ascii="Times New Roman" w:hAnsi="Times New Roman" w:eastAsia="Times New Roman" w:cs="Times New Roman"/>
          <w:color w:val="000000"/>
        </w:rPr>
        <w:t>1molN</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3molH</w:t>
      </w:r>
      <w:r>
        <w:rPr>
          <w:rFonts w:ascii="Times New Roman" w:hAnsi="Times New Roman" w:eastAsia="Times New Roman" w:cs="Times New Roman"/>
          <w:color w:val="000000"/>
          <w:vertAlign w:val="subscript"/>
        </w:rPr>
        <w:t>2</w:t>
      </w:r>
      <w:r>
        <w:rPr>
          <w:rFonts w:ascii="宋体" w:hAnsi="宋体" w:eastAsia="宋体" w:cs="宋体"/>
          <w:color w:val="000000"/>
        </w:rPr>
        <w:t>分别在以下不同实验条件下进行反应。下列分析正确的是</w:t>
      </w:r>
    </w:p>
    <w:tbl>
      <w:tblPr>
        <w:tblStyle w:val="4"/>
        <w:tblW w:w="57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30"/>
        <w:gridCol w:w="1710"/>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2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容器编号</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实验条件</w:t>
            </w:r>
          </w:p>
        </w:tc>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平衡时反应中的能量变化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2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Ⅰ</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恒温恒容</w:t>
            </w:r>
          </w:p>
        </w:tc>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放热</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kJ</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2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Ⅱ</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恒温恒压</w:t>
            </w:r>
          </w:p>
        </w:tc>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放热</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kJ</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2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Ⅲ</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恒容绝热</w:t>
            </w:r>
          </w:p>
        </w:tc>
        <w:tc>
          <w:tcPr>
            <w:tcW w:w="283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放热</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kJ</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平衡常数：</w:t>
      </w:r>
      <w:r>
        <w:rPr>
          <w:rFonts w:ascii="Times New Roman" w:hAnsi="Times New Roman" w:eastAsia="Times New Roman" w:cs="Times New Roman"/>
          <w:color w:val="000000"/>
        </w:rPr>
        <w:t>Ⅱ</w:t>
      </w:r>
      <w:r>
        <w:rPr>
          <w:rFonts w:ascii="宋体" w:hAnsi="宋体" w:eastAsia="宋体" w:cs="宋体"/>
          <w:color w:val="000000"/>
        </w:rPr>
        <w:t>＞</w:t>
      </w:r>
      <w:r>
        <w:rPr>
          <w:rFonts w:ascii="Times New Roman" w:hAnsi="Times New Roman" w:eastAsia="Times New Roman" w:cs="Times New Roman"/>
          <w:color w:val="000000"/>
        </w:rPr>
        <w:t>Ⅰ</w:t>
      </w:r>
      <w:r>
        <w:rPr>
          <w:color w:val="000000"/>
        </w:rPr>
        <w:tab/>
      </w:r>
      <w:r>
        <w:rPr>
          <w:color w:val="000000"/>
        </w:rPr>
        <w:t xml:space="preserve">B. </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体积分数：</w:t>
      </w:r>
      <w:r>
        <w:rPr>
          <w:rFonts w:ascii="Times New Roman" w:hAnsi="Times New Roman" w:eastAsia="Times New Roman" w:cs="Times New Roman"/>
          <w:color w:val="000000"/>
        </w:rPr>
        <w:t>Ⅲ</w:t>
      </w:r>
      <w:r>
        <w:rPr>
          <w:rFonts w:ascii="宋体" w:hAnsi="宋体" w:eastAsia="宋体" w:cs="宋体"/>
          <w:color w:val="000000"/>
        </w:rPr>
        <w:t>＞</w:t>
      </w:r>
      <w:r>
        <w:rPr>
          <w:rFonts w:ascii="Times New Roman" w:hAnsi="Times New Roman" w:eastAsia="Times New Roman" w:cs="Times New Roman"/>
          <w:color w:val="000000"/>
        </w:rPr>
        <w:t>Ⅰ</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放出热量：</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1</w:t>
      </w:r>
      <w:r>
        <w:rPr>
          <w:rFonts w:ascii="宋体" w:hAnsi="宋体" w:eastAsia="宋体" w:cs="宋体"/>
          <w:color w:val="000000"/>
        </w:rPr>
        <w:t>＞</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xml:space="preserve"> </w:t>
      </w:r>
      <w:r>
        <w:rPr>
          <w:color w:val="000000"/>
        </w:rPr>
        <w:tab/>
      </w:r>
      <w:r>
        <w:rPr>
          <w:color w:val="000000"/>
        </w:rPr>
        <w:t xml:space="preserve">D. </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宋体" w:hAnsi="宋体" w:eastAsia="宋体" w:cs="宋体"/>
          <w:color w:val="000000"/>
        </w:rPr>
        <w:t>转化率：</w:t>
      </w:r>
      <w:r>
        <w:rPr>
          <w:rFonts w:ascii="Times New Roman" w:hAnsi="Times New Roman" w:eastAsia="Times New Roman" w:cs="Times New Roman"/>
          <w:color w:val="000000"/>
        </w:rPr>
        <w:t>Ⅱ</w:t>
      </w:r>
      <w:r>
        <w:rPr>
          <w:rFonts w:ascii="宋体" w:hAnsi="宋体" w:eastAsia="宋体" w:cs="宋体"/>
          <w:color w:val="000000"/>
        </w:rPr>
        <w:t>＞</w:t>
      </w:r>
      <w:r>
        <w:rPr>
          <w:rFonts w:ascii="Times New Roman" w:hAnsi="Times New Roman" w:eastAsia="Times New Roman" w:cs="Times New Roman"/>
          <w:color w:val="000000"/>
        </w:rPr>
        <w:t>Ⅰ</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Ⅱ</w:t>
      </w:r>
      <w:r>
        <w:rPr>
          <w:rFonts w:ascii="宋体" w:hAnsi="宋体" w:eastAsia="宋体" w:cs="宋体"/>
          <w:color w:val="000000"/>
        </w:rPr>
        <w:t>与</w:t>
      </w:r>
      <w:r>
        <w:rPr>
          <w:rFonts w:ascii="Times New Roman" w:hAnsi="Times New Roman" w:eastAsia="Times New Roman" w:cs="Times New Roman"/>
          <w:color w:val="000000"/>
        </w:rPr>
        <w:t>Ⅰ</w:t>
      </w:r>
      <w:r>
        <w:rPr>
          <w:rFonts w:ascii="宋体" w:hAnsi="宋体" w:eastAsia="宋体" w:cs="宋体"/>
          <w:color w:val="000000"/>
        </w:rPr>
        <w:t>的温度相同，平衡常数相同，则平衡常数：</w:t>
      </w:r>
      <w:r>
        <w:rPr>
          <w:rFonts w:ascii="Times New Roman" w:hAnsi="Times New Roman" w:eastAsia="Times New Roman" w:cs="Times New Roman"/>
          <w:color w:val="000000"/>
        </w:rPr>
        <w:t>Ⅱ=Ⅰ</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．因为合成氨反应为放热反应，则达平衡时</w:t>
      </w:r>
      <w:r>
        <w:rPr>
          <w:rFonts w:ascii="Times New Roman" w:hAnsi="Times New Roman" w:eastAsia="Times New Roman" w:cs="Times New Roman"/>
          <w:color w:val="000000"/>
        </w:rPr>
        <w:t>Ⅲ</w:t>
      </w:r>
      <w:r>
        <w:rPr>
          <w:rFonts w:ascii="宋体" w:hAnsi="宋体" w:eastAsia="宋体" w:cs="宋体"/>
          <w:color w:val="000000"/>
        </w:rPr>
        <w:t>的温度比</w:t>
      </w:r>
      <w:r>
        <w:rPr>
          <w:rFonts w:ascii="Times New Roman" w:hAnsi="Times New Roman" w:eastAsia="Times New Roman" w:cs="Times New Roman"/>
          <w:color w:val="000000"/>
        </w:rPr>
        <w:t>Ⅰ</w:t>
      </w:r>
      <w:r>
        <w:rPr>
          <w:rFonts w:ascii="宋体" w:hAnsi="宋体" w:eastAsia="宋体" w:cs="宋体"/>
          <w:color w:val="000000"/>
        </w:rPr>
        <w:t>高，</w:t>
      </w:r>
      <w:r>
        <w:rPr>
          <w:rFonts w:ascii="Times New Roman" w:hAnsi="Times New Roman" w:eastAsia="Times New Roman" w:cs="Times New Roman"/>
          <w:color w:val="000000"/>
        </w:rPr>
        <w:t>Ⅲ</w:t>
      </w:r>
      <w:r>
        <w:rPr>
          <w:rFonts w:ascii="宋体" w:hAnsi="宋体" w:eastAsia="宋体" w:cs="宋体"/>
          <w:color w:val="000000"/>
        </w:rPr>
        <w:t>相当于</w:t>
      </w:r>
      <w:r>
        <w:rPr>
          <w:rFonts w:ascii="Times New Roman" w:hAnsi="Times New Roman" w:eastAsia="Times New Roman" w:cs="Times New Roman"/>
          <w:color w:val="000000"/>
        </w:rPr>
        <w:t>Ⅰ</w:t>
      </w:r>
      <w:r>
        <w:rPr>
          <w:rFonts w:ascii="宋体" w:hAnsi="宋体" w:eastAsia="宋体" w:cs="宋体"/>
          <w:color w:val="000000"/>
        </w:rPr>
        <w:t>加热，平衡逆向移动，则</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体积分数：</w:t>
      </w:r>
      <w:r>
        <w:rPr>
          <w:rFonts w:ascii="Times New Roman" w:hAnsi="Times New Roman" w:eastAsia="Times New Roman" w:cs="Times New Roman"/>
          <w:color w:val="000000"/>
        </w:rPr>
        <w:t>Ⅲ</w:t>
      </w:r>
      <w:r>
        <w:rPr>
          <w:rFonts w:ascii="宋体" w:hAnsi="宋体" w:eastAsia="宋体" w:cs="宋体"/>
          <w:color w:val="000000"/>
        </w:rPr>
        <w:t>＜</w:t>
      </w:r>
      <w:r>
        <w:rPr>
          <w:rFonts w:ascii="Times New Roman" w:hAnsi="Times New Roman" w:eastAsia="Times New Roman" w:cs="Times New Roman"/>
          <w:color w:val="000000"/>
        </w:rPr>
        <w:t>Ⅰ</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．对于合成氨反应，在恒容容器中，达平衡时，压强减小，则</w:t>
      </w:r>
      <w:r>
        <w:rPr>
          <w:rFonts w:ascii="Times New Roman" w:hAnsi="Times New Roman" w:eastAsia="Times New Roman" w:cs="Times New Roman"/>
          <w:color w:val="000000"/>
        </w:rPr>
        <w:t>Ⅱ</w:t>
      </w:r>
      <w:r>
        <w:rPr>
          <w:rFonts w:ascii="宋体" w:hAnsi="宋体" w:eastAsia="宋体" w:cs="宋体"/>
          <w:color w:val="000000"/>
        </w:rPr>
        <w:t>相当于</w:t>
      </w:r>
      <w:r>
        <w:rPr>
          <w:rFonts w:ascii="Times New Roman" w:hAnsi="Times New Roman" w:eastAsia="Times New Roman" w:cs="Times New Roman"/>
          <w:color w:val="000000"/>
        </w:rPr>
        <w:t>Ⅰ</w:t>
      </w:r>
      <w:r>
        <w:rPr>
          <w:rFonts w:ascii="宋体" w:hAnsi="宋体" w:eastAsia="宋体" w:cs="宋体"/>
          <w:color w:val="000000"/>
        </w:rPr>
        <w:t>加压，平衡正向移动，所以放出热量：</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1</w:t>
      </w:r>
      <w:r>
        <w:rPr>
          <w:rFonts w:ascii="宋体" w:hAnsi="宋体" w:eastAsia="宋体" w:cs="宋体"/>
          <w:color w:val="000000"/>
        </w:rPr>
        <w:t>＜</w:t>
      </w:r>
      <w:r>
        <w:rPr>
          <w:rFonts w:ascii="Times New Roman" w:hAnsi="Times New Roman" w:eastAsia="Times New Roman" w:cs="Times New Roman"/>
          <w:color w:val="000000"/>
        </w:rPr>
        <w:t>Q</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不正确；</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Ⅱ</w:t>
      </w:r>
      <w:r>
        <w:rPr>
          <w:rFonts w:ascii="宋体" w:hAnsi="宋体" w:eastAsia="宋体" w:cs="宋体"/>
          <w:color w:val="000000"/>
        </w:rPr>
        <w:t>相当于</w:t>
      </w:r>
      <w:r>
        <w:rPr>
          <w:rFonts w:ascii="Times New Roman" w:hAnsi="Times New Roman" w:eastAsia="Times New Roman" w:cs="Times New Roman"/>
          <w:color w:val="000000"/>
        </w:rPr>
        <w:t>Ⅰ</w:t>
      </w:r>
      <w:r>
        <w:rPr>
          <w:rFonts w:ascii="宋体" w:hAnsi="宋体" w:eastAsia="宋体" w:cs="宋体"/>
          <w:color w:val="000000"/>
        </w:rPr>
        <w:t>加压，平衡正向移动，则</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宋体" w:hAnsi="宋体" w:eastAsia="宋体" w:cs="宋体"/>
          <w:color w:val="000000"/>
        </w:rPr>
        <w:t>转化率：</w:t>
      </w:r>
      <w:r>
        <w:rPr>
          <w:rFonts w:ascii="Times New Roman" w:hAnsi="Times New Roman" w:eastAsia="Times New Roman" w:cs="Times New Roman"/>
          <w:color w:val="000000"/>
        </w:rPr>
        <w:t>Ⅱ</w:t>
      </w:r>
      <w:r>
        <w:rPr>
          <w:rFonts w:ascii="宋体" w:hAnsi="宋体" w:eastAsia="宋体" w:cs="宋体"/>
          <w:color w:val="000000"/>
        </w:rPr>
        <w:t>＞</w:t>
      </w:r>
      <w:r>
        <w:rPr>
          <w:rFonts w:ascii="Times New Roman" w:hAnsi="Times New Roman" w:eastAsia="Times New Roman" w:cs="Times New Roman"/>
          <w:color w:val="000000"/>
        </w:rPr>
        <w:t>Ⅰ</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 xml:space="preserve">19. </w:t>
      </w:r>
      <w:r>
        <w:rPr>
          <w:rFonts w:ascii="宋体" w:hAnsi="宋体" w:eastAsia="宋体" w:cs="宋体"/>
          <w:color w:val="000000"/>
        </w:rPr>
        <w:t>将等量的乙酸乙酯分别与等体积的</w:t>
      </w:r>
      <w:r>
        <w:object>
          <v:shape id="_x0000_i1080"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80" DrawAspect="Content" ObjectID="_1468075780" r:id="rId114">
            <o:LockedField>false</o:LockedField>
          </o:OLEObject>
        </w:object>
      </w:r>
      <w:r>
        <w:rPr>
          <w:rFonts w:ascii="宋体" w:hAnsi="宋体" w:eastAsia="宋体" w:cs="宋体"/>
          <w:color w:val="000000"/>
        </w:rPr>
        <w:t>溶液、</w:t>
      </w:r>
      <w:r>
        <w:object>
          <v:shape id="_x0000_i1081"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16" o:title="eqIdce93086f0133444d40743d654cba1c55"/>
            <o:lock v:ext="edit" aspectratio="t"/>
            <w10:wrap type="none"/>
            <w10:anchorlock/>
          </v:shape>
          <o:OLEObject Type="Embed" ProgID="Equation.DSMT4" ShapeID="_x0000_i1081" DrawAspect="Content" ObjectID="_1468075781" r:id="rId115">
            <o:LockedField>false</o:LockedField>
          </o:OLEObject>
        </w:object>
      </w:r>
      <w:r>
        <w:rPr>
          <w:rFonts w:ascii="宋体" w:hAnsi="宋体" w:eastAsia="宋体" w:cs="宋体"/>
          <w:color w:val="000000"/>
        </w:rPr>
        <w:t>溶液、蒸馏水混合，加热，甲、乙同学分别测得酯层体积、乙醇浓度随时间变化如下图所示。</w:t>
      </w:r>
    </w:p>
    <w:p>
      <w:pPr>
        <w:spacing w:line="360" w:lineRule="auto"/>
        <w:jc w:val="left"/>
        <w:textAlignment w:val="center"/>
        <w:rPr>
          <w:color w:val="000000"/>
        </w:rPr>
      </w:pPr>
      <w:r>
        <w:rPr>
          <w:color w:val="000000"/>
        </w:rPr>
        <w:drawing>
          <wp:inline distT="0" distB="0" distL="114300" distR="114300">
            <wp:extent cx="4419600" cy="154305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17"/>
                    <a:stretch>
                      <a:fillRect/>
                    </a:stretch>
                  </pic:blipFill>
                  <pic:spPr>
                    <a:xfrm>
                      <a:off x="0" y="0"/>
                      <a:ext cx="4419600" cy="15430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spacing w:line="360" w:lineRule="auto"/>
        <w:jc w:val="left"/>
        <w:textAlignment w:val="center"/>
        <w:rPr>
          <w:color w:val="000000"/>
        </w:rPr>
      </w:pPr>
      <w:r>
        <w:rPr>
          <w:color w:val="000000"/>
        </w:rPr>
        <w:t xml:space="preserve">A. </w:t>
      </w:r>
      <w:r>
        <w:rPr>
          <w:rFonts w:ascii="宋体" w:hAnsi="宋体" w:eastAsia="宋体" w:cs="宋体"/>
          <w:color w:val="000000"/>
        </w:rPr>
        <w:t>乙酸乙酯在酸性条件下水解反应为：</w:t>
      </w:r>
      <w:r>
        <w:object>
          <v:shape id="_x0000_i1082" o:spt="75" alt="学科网(www.zxxk.com)--教育资源门户，提供试卷、教案、课件、论文、素材以及各类教学资源下载，还有大量而丰富的教学相关资讯！" type="#_x0000_t75" style="height:23.4pt;width:264.45pt;" o:ole="t" filled="f" o:preferrelative="t" stroked="f" coordsize="21600,21600">
            <v:path/>
            <v:fill on="f" focussize="0,0"/>
            <v:stroke on="f" joinstyle="miter"/>
            <v:imagedata r:id="rId119" o:title="eqIddbd4362f8b9773552114ee3767f41d46"/>
            <o:lock v:ext="edit" aspectratio="t"/>
            <w10:wrap type="none"/>
            <w10:anchorlock/>
          </v:shape>
          <o:OLEObject Type="Embed" ProgID="Equation.DSMT4" ShapeID="_x0000_i1082" DrawAspect="Content" ObjectID="_1468075782" r:id="rId118">
            <o:LockedField>false</o:LockedField>
          </o:OLEObject>
        </w:object>
      </w:r>
    </w:p>
    <w:p>
      <w:pPr>
        <w:spacing w:line="360" w:lineRule="auto"/>
        <w:jc w:val="left"/>
        <w:textAlignment w:val="center"/>
        <w:rPr>
          <w:color w:val="000000"/>
        </w:rPr>
      </w:pPr>
      <w:r>
        <w:rPr>
          <w:color w:val="000000"/>
        </w:rPr>
        <w:t xml:space="preserve">B. </w:t>
      </w:r>
      <w:r>
        <w:object>
          <v:shape id="_x0000_i1083" o:spt="75" alt="学科网(www.zxxk.com)--教育资源门户，提供试卷、教案、课件、论文、素材以及各类教学资源下载，还有大量而丰富的教学相关资讯！" type="#_x0000_t75" style="height:18.1pt;width:27.85pt;" o:ole="t" filled="f" o:preferrelative="t" stroked="f" coordsize="21600,21600">
            <v:path/>
            <v:fill on="f" focussize="0,0"/>
            <v:stroke on="f" joinstyle="miter"/>
            <v:imagedata r:id="rId121" o:title="eqIddb457adddc391687b188ae592b710ca1"/>
            <o:lock v:ext="edit" aspectratio="t"/>
            <w10:wrap type="none"/>
            <w10:anchorlock/>
          </v:shape>
          <o:OLEObject Type="Embed" ProgID="Equation.DSMT4" ShapeID="_x0000_i1083" DrawAspect="Content" ObjectID="_1468075783" r:id="rId120">
            <o:LockedField>false</o:LockedField>
          </o:OLEObject>
        </w:object>
      </w:r>
      <w:r>
        <w:rPr>
          <w:rFonts w:ascii="宋体" w:hAnsi="宋体" w:eastAsia="宋体" w:cs="宋体"/>
          <w:color w:val="000000"/>
        </w:rPr>
        <w:t>，乙酸乙酯的水解速率：碱性</w:t>
      </w:r>
      <w:r>
        <w:rPr>
          <w:rFonts w:ascii="Times New Roman" w:hAnsi="Times New Roman" w:eastAsia="Times New Roman" w:cs="Times New Roman"/>
          <w:color w:val="000000"/>
        </w:rPr>
        <w:t>&gt;</w:t>
      </w:r>
      <w:r>
        <w:rPr>
          <w:rFonts w:ascii="宋体" w:hAnsi="宋体" w:eastAsia="宋体" w:cs="宋体"/>
          <w:color w:val="000000"/>
        </w:rPr>
        <w:t>酸性</w:t>
      </w:r>
      <w:r>
        <w:rPr>
          <w:rFonts w:ascii="Times New Roman" w:hAnsi="Times New Roman" w:eastAsia="Times New Roman" w:cs="Times New Roman"/>
          <w:color w:val="000000"/>
        </w:rPr>
        <w:t>&gt;</w:t>
      </w:r>
      <w:r>
        <w:rPr>
          <w:rFonts w:ascii="宋体" w:hAnsi="宋体" w:eastAsia="宋体" w:cs="宋体"/>
          <w:color w:val="000000"/>
        </w:rPr>
        <w:t>中性</w:t>
      </w:r>
    </w:p>
    <w:p>
      <w:pPr>
        <w:spacing w:line="360" w:lineRule="auto"/>
        <w:jc w:val="left"/>
        <w:textAlignment w:val="center"/>
        <w:rPr>
          <w:color w:val="000000"/>
        </w:rPr>
      </w:pPr>
      <w:r>
        <w:rPr>
          <w:color w:val="000000"/>
        </w:rPr>
        <w:t xml:space="preserve">C. </w:t>
      </w:r>
      <w:r>
        <w:object>
          <v:shape id="_x0000_i1084" o:spt="75" alt="学科网(www.zxxk.com)--教育资源门户，提供试卷、教案、课件、论文、素材以及各类教学资源下载，还有大量而丰富的教学相关资讯！" type="#_x0000_t75" style="height:18.1pt;width:29.15pt;" o:ole="t" filled="f" o:preferrelative="t" stroked="f" coordsize="21600,21600">
            <v:path/>
            <v:fill on="f" focussize="0,0"/>
            <v:stroke on="f" joinstyle="miter"/>
            <v:imagedata r:id="rId123" o:title="eqIde0b0dfcce3d84a2ddc00fd878cb0bd6e"/>
            <o:lock v:ext="edit" aspectratio="t"/>
            <w10:wrap type="none"/>
            <w10:anchorlock/>
          </v:shape>
          <o:OLEObject Type="Embed" ProgID="Equation.DSMT4" ShapeID="_x0000_i1084" DrawAspect="Content" ObjectID="_1468075784" r:id="rId122">
            <o:LockedField>false</o:LockedField>
          </o:OLEObject>
        </w:object>
      </w:r>
      <w:r>
        <w:rPr>
          <w:rFonts w:ascii="宋体" w:hAnsi="宋体" w:eastAsia="宋体" w:cs="宋体"/>
          <w:color w:val="000000"/>
        </w:rPr>
        <w:t>，乙酸乙酯的水解量：碱性</w:t>
      </w:r>
      <w:r>
        <w:rPr>
          <w:rFonts w:ascii="Times New Roman" w:hAnsi="Times New Roman" w:eastAsia="Times New Roman" w:cs="Times New Roman"/>
          <w:color w:val="000000"/>
        </w:rPr>
        <w:t>=</w:t>
      </w:r>
      <w:r>
        <w:rPr>
          <w:rFonts w:ascii="宋体" w:hAnsi="宋体" w:eastAsia="宋体" w:cs="宋体"/>
          <w:color w:val="000000"/>
        </w:rPr>
        <w:t>酸性</w:t>
      </w:r>
    </w:p>
    <w:p>
      <w:pPr>
        <w:spacing w:line="360" w:lineRule="auto"/>
        <w:jc w:val="left"/>
        <w:textAlignment w:val="center"/>
        <w:rPr>
          <w:color w:val="000000"/>
        </w:rPr>
      </w:pPr>
      <w:r>
        <w:rPr>
          <w:color w:val="000000"/>
        </w:rPr>
        <w:t xml:space="preserve">D. </w:t>
      </w:r>
      <w:r>
        <w:object>
          <v:shape id="_x0000_i108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25" o:title="eqIdfcff8f577f17e1d6025796ac9a58d094"/>
            <o:lock v:ext="edit" aspectratio="t"/>
            <w10:wrap type="none"/>
            <w10:anchorlock/>
          </v:shape>
          <o:OLEObject Type="Embed" ProgID="Equation.DSMT4" ShapeID="_x0000_i1085" DrawAspect="Content" ObjectID="_1468075785" r:id="rId124">
            <o:LockedField>false</o:LockedField>
          </o:OLEObject>
        </w:object>
      </w:r>
      <w:r>
        <w:rPr>
          <w:rFonts w:ascii="宋体" w:hAnsi="宋体" w:eastAsia="宋体" w:cs="宋体"/>
          <w:color w:val="000000"/>
        </w:rPr>
        <w:t>，酯层体积：酸性</w:t>
      </w:r>
      <w:r>
        <w:rPr>
          <w:rFonts w:ascii="Times New Roman" w:hAnsi="Times New Roman" w:eastAsia="Times New Roman" w:cs="Times New Roman"/>
          <w:color w:val="000000"/>
        </w:rPr>
        <w:t>&lt;</w:t>
      </w:r>
      <w:r>
        <w:rPr>
          <w:rFonts w:ascii="宋体" w:hAnsi="宋体" w:eastAsia="宋体" w:cs="宋体"/>
          <w:color w:val="000000"/>
        </w:rPr>
        <w:t>碱性，推测与溶剂极性的变化有关</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．乙酸乙酯在稀硫酸作催化剂条件发生水解生成乙酸和乙醇，故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．由图可知，在</w:t>
      </w:r>
      <w:r>
        <w:object>
          <v:shape id="_x0000_i1086" o:spt="75" alt="学科网(www.zxxk.com)--教育资源门户，提供试卷、教案、课件、论文、素材以及各类教学资源下载，还有大量而丰富的教学相关资讯！" type="#_x0000_t75" style="height:18.1pt;width:27.85pt;" o:ole="t" filled="f" o:preferrelative="t" stroked="f" coordsize="21600,21600">
            <v:path/>
            <v:fill on="f" focussize="0,0"/>
            <v:stroke on="f" joinstyle="miter"/>
            <v:imagedata r:id="rId121" o:title="eqIddb457adddc391687b188ae592b710ca1"/>
            <o:lock v:ext="edit" aspectratio="t"/>
            <w10:wrap type="none"/>
            <w10:anchorlock/>
          </v:shape>
          <o:OLEObject Type="Embed" ProgID="Equation.DSMT4" ShapeID="_x0000_i1086" DrawAspect="Content" ObjectID="_1468075786" r:id="rId126">
            <o:LockedField>false</o:LockedField>
          </o:OLEObject>
        </w:object>
      </w:r>
      <w:r>
        <w:rPr>
          <w:rFonts w:ascii="宋体" w:hAnsi="宋体" w:eastAsia="宋体" w:cs="宋体"/>
          <w:color w:val="000000"/>
        </w:rPr>
        <w:t>时间内，酯层减少的体积：碱性</w:t>
      </w:r>
      <w:r>
        <w:rPr>
          <w:rFonts w:ascii="Times New Roman" w:hAnsi="Times New Roman" w:eastAsia="Times New Roman" w:cs="Times New Roman"/>
          <w:color w:val="000000"/>
        </w:rPr>
        <w:t>&gt;</w:t>
      </w:r>
      <w:r>
        <w:rPr>
          <w:rFonts w:ascii="宋体" w:hAnsi="宋体" w:eastAsia="宋体" w:cs="宋体"/>
          <w:color w:val="000000"/>
        </w:rPr>
        <w:t>酸性</w:t>
      </w:r>
      <w:r>
        <w:rPr>
          <w:rFonts w:ascii="Times New Roman" w:hAnsi="Times New Roman" w:eastAsia="Times New Roman" w:cs="Times New Roman"/>
          <w:color w:val="000000"/>
        </w:rPr>
        <w:t>&gt;</w:t>
      </w:r>
      <w:r>
        <w:rPr>
          <w:rFonts w:ascii="宋体" w:hAnsi="宋体" w:eastAsia="宋体" w:cs="宋体"/>
          <w:color w:val="000000"/>
        </w:rPr>
        <w:t>中性，可知乙酸乙酯的水解速率：碱性</w:t>
      </w:r>
      <w:r>
        <w:rPr>
          <w:rFonts w:ascii="Times New Roman" w:hAnsi="Times New Roman" w:eastAsia="Times New Roman" w:cs="Times New Roman"/>
          <w:color w:val="000000"/>
        </w:rPr>
        <w:t>&gt;</w:t>
      </w:r>
      <w:r>
        <w:rPr>
          <w:rFonts w:ascii="宋体" w:hAnsi="宋体" w:eastAsia="宋体" w:cs="宋体"/>
          <w:color w:val="000000"/>
        </w:rPr>
        <w:t>酸性</w:t>
      </w:r>
      <w:r>
        <w:rPr>
          <w:rFonts w:ascii="Times New Roman" w:hAnsi="Times New Roman" w:eastAsia="Times New Roman" w:cs="Times New Roman"/>
          <w:color w:val="000000"/>
        </w:rPr>
        <w:t>&gt;</w:t>
      </w:r>
      <w:r>
        <w:rPr>
          <w:rFonts w:ascii="宋体" w:hAnsi="宋体" w:eastAsia="宋体" w:cs="宋体"/>
          <w:color w:val="000000"/>
        </w:rPr>
        <w:t>中性，故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．硫酸条件下一段时间后酯层减少速度加快，并不是水解速率提高导致，而是因为随溶剂中乙醇的增大，导致乙酸乙酯溶解量增加，因此</w:t>
      </w:r>
      <w:r>
        <w:object>
          <v:shape id="_x0000_i1087" o:spt="75" alt="学科网(www.zxxk.com)--教育资源门户，提供试卷、教案、课件、论文、素材以及各类教学资源下载，还有大量而丰富的教学相关资讯！" type="#_x0000_t75" style="height:18.1pt;width:29.15pt;" o:ole="t" filled="f" o:preferrelative="t" stroked="f" coordsize="21600,21600">
            <v:path/>
            <v:fill on="f" focussize="0,0"/>
            <v:stroke on="f" joinstyle="miter"/>
            <v:imagedata r:id="rId123" o:title="eqIde0b0dfcce3d84a2ddc00fd878cb0bd6e"/>
            <o:lock v:ext="edit" aspectratio="t"/>
            <w10:wrap type="none"/>
            <w10:anchorlock/>
          </v:shape>
          <o:OLEObject Type="Embed" ProgID="Equation.DSMT4" ShapeID="_x0000_i1087" DrawAspect="Content" ObjectID="_1468075787" r:id="rId127">
            <o:LockedField>false</o:LockedField>
          </o:OLEObject>
        </w:object>
      </w:r>
      <w:r>
        <w:rPr>
          <w:rFonts w:ascii="宋体" w:hAnsi="宋体" w:eastAsia="宋体" w:cs="宋体"/>
          <w:color w:val="000000"/>
        </w:rPr>
        <w:t>乙酸乙酯的水解量在酸性、碱性条件下并不相等，故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088"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25" o:title="eqIdfcff8f577f17e1d6025796ac9a58d094"/>
            <o:lock v:ext="edit" aspectratio="t"/>
            <w10:wrap type="none"/>
            <w10:anchorlock/>
          </v:shape>
          <o:OLEObject Type="Embed" ProgID="Equation.DSMT4" ShapeID="_x0000_i1088" DrawAspect="Content" ObjectID="_1468075788" r:id="rId128">
            <o:LockedField>false</o:LockedField>
          </o:OLEObject>
        </w:object>
      </w:r>
      <w:r>
        <w:rPr>
          <w:rFonts w:ascii="宋体" w:hAnsi="宋体" w:eastAsia="宋体" w:cs="宋体"/>
          <w:color w:val="000000"/>
        </w:rPr>
        <w:t>，酯层体积：酸性</w:t>
      </w:r>
      <w:r>
        <w:rPr>
          <w:rFonts w:ascii="Times New Roman" w:hAnsi="Times New Roman" w:eastAsia="Times New Roman" w:cs="Times New Roman"/>
          <w:color w:val="000000"/>
        </w:rPr>
        <w:t>&lt;</w:t>
      </w:r>
      <w:r>
        <w:rPr>
          <w:rFonts w:ascii="宋体" w:hAnsi="宋体" w:eastAsia="宋体" w:cs="宋体"/>
          <w:color w:val="000000"/>
        </w:rPr>
        <w:t>碱性，主要原因是溶液中乙醇含量增大，溶剂极性变化，导致乙酸乙酯的溶解量增加，故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20. </w:t>
      </w:r>
      <w:r>
        <w:rPr>
          <w:rFonts w:ascii="宋体" w:hAnsi="宋体" w:eastAsia="宋体" w:cs="宋体"/>
          <w:color w:val="000000"/>
        </w:rPr>
        <w:t>小组进行如下实验。</w:t>
      </w:r>
    </w:p>
    <w:p>
      <w:pPr>
        <w:spacing w:line="360" w:lineRule="auto"/>
        <w:jc w:val="left"/>
        <w:textAlignment w:val="center"/>
        <w:rPr>
          <w:color w:val="000000"/>
        </w:rPr>
      </w:pPr>
      <w:r>
        <w:rPr>
          <w:color w:val="000000"/>
        </w:rPr>
        <w:drawing>
          <wp:inline distT="0" distB="0" distL="114300" distR="114300">
            <wp:extent cx="3486150" cy="1533525"/>
            <wp:effectExtent l="0" t="0" r="0" b="9525"/>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29"/>
                    <a:stretch>
                      <a:fillRect/>
                    </a:stretch>
                  </pic:blipFill>
                  <pic:spPr>
                    <a:xfrm>
                      <a:off x="0" y="0"/>
                      <a:ext cx="3486150" cy="15335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spacing w:line="360" w:lineRule="auto"/>
        <w:jc w:val="left"/>
        <w:textAlignment w:val="center"/>
        <w:rPr>
          <w:color w:val="000000"/>
        </w:rPr>
      </w:pPr>
      <w:r>
        <w:rPr>
          <w:color w:val="000000"/>
        </w:rPr>
        <w:t xml:space="preserve">A. </w:t>
      </w:r>
      <w:r>
        <w:rPr>
          <w:rFonts w:ascii="宋体" w:hAnsi="宋体" w:eastAsia="宋体" w:cs="宋体"/>
          <w:color w:val="000000"/>
        </w:rPr>
        <w:t>①中存在沉淀溶解平衡：</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Cambria Math" w:hAnsi="Cambria Math" w:eastAsia="Cambria Math" w:cs="Cambria Math"/>
          <w:color w:val="000000"/>
        </w:rPr>
        <w:t>⇌</w:t>
      </w:r>
      <w:r>
        <w:rPr>
          <w:rFonts w:ascii="Times New Roman" w:hAnsi="Times New Roman" w:eastAsia="Times New Roman" w:cs="Times New Roman"/>
          <w:color w:val="000000"/>
        </w:rPr>
        <w:t>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(aq)+2OH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(aq)</w:t>
      </w:r>
    </w:p>
    <w:p>
      <w:pPr>
        <w:spacing w:line="360" w:lineRule="auto"/>
        <w:jc w:val="left"/>
        <w:textAlignment w:val="center"/>
        <w:rPr>
          <w:color w:val="000000"/>
        </w:rPr>
      </w:pPr>
      <w:r>
        <w:rPr>
          <w:color w:val="000000"/>
        </w:rPr>
        <w:t xml:space="preserve">B. </w:t>
      </w:r>
      <w:r>
        <w:rPr>
          <w:rFonts w:ascii="宋体" w:hAnsi="宋体" w:eastAsia="宋体" w:cs="宋体"/>
          <w:color w:val="000000"/>
        </w:rPr>
        <w:t>③中溶液又变红的原因：沉淀溶解平衡正向移动</w: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c(OH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：③</w:t>
      </w:r>
      <w:r>
        <w:rPr>
          <w:rFonts w:ascii="Times New Roman" w:hAnsi="Times New Roman" w:eastAsia="Times New Roman" w:cs="Times New Roman"/>
          <w:color w:val="000000"/>
        </w:rPr>
        <w:t>=</w:t>
      </w:r>
      <w:r>
        <w:rPr>
          <w:rFonts w:ascii="宋体" w:hAnsi="宋体" w:eastAsia="宋体" w:cs="宋体"/>
          <w:color w:val="000000"/>
        </w:rPr>
        <w:t>①</w:t>
      </w:r>
    </w:p>
    <w:p>
      <w:pPr>
        <w:spacing w:line="360" w:lineRule="auto"/>
        <w:jc w:val="left"/>
        <w:textAlignment w:val="center"/>
        <w:rPr>
          <w:color w:val="000000"/>
        </w:rPr>
      </w:pPr>
      <w:r>
        <w:rPr>
          <w:color w:val="000000"/>
        </w:rPr>
        <w:t xml:space="preserve">D. </w:t>
      </w:r>
      <w:r>
        <w:rPr>
          <w:rFonts w:ascii="宋体" w:hAnsi="宋体" w:eastAsia="宋体" w:cs="宋体"/>
          <w:color w:val="000000"/>
        </w:rPr>
        <w:t>③中存在：</w:t>
      </w:r>
      <w:r>
        <w:rPr>
          <w:rFonts w:ascii="Times New Roman" w:hAnsi="Times New Roman" w:eastAsia="Times New Roman" w:cs="Times New Roman"/>
          <w:color w:val="000000"/>
        </w:rPr>
        <w:t>2c(Mg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)&gt;c(Cl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．向</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悬浊液中滴加酚酞，溶液变红说明①中存在沉淀溶解平衡：</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MS Mincho" w:hAnsi="MS Mincho" w:eastAsia="MS Mincho" w:cs="MS Mincho"/>
          <w:color w:val="000000"/>
        </w:rPr>
        <w:t>⇌</w:t>
      </w:r>
      <w:r>
        <w:rPr>
          <w:rFonts w:ascii="Times New Roman" w:hAnsi="Times New Roman" w:eastAsia="Times New Roman" w:cs="Times New Roman"/>
          <w:color w:val="000000"/>
        </w:rPr>
        <w:t>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(aq)+2OH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(aq)</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．加入盐酸消耗</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，使</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MS Mincho" w:hAnsi="MS Mincho" w:eastAsia="MS Mincho" w:cs="MS Mincho"/>
          <w:color w:val="000000"/>
        </w:rPr>
        <w:t>⇌</w:t>
      </w:r>
      <w:r>
        <w:rPr>
          <w:rFonts w:ascii="Times New Roman" w:hAnsi="Times New Roman" w:eastAsia="Times New Roman" w:cs="Times New Roman"/>
          <w:color w:val="000000"/>
        </w:rPr>
        <w:t>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(aq)+2OH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(aq)</w:t>
      </w:r>
      <w:r>
        <w:rPr>
          <w:rFonts w:ascii="宋体" w:hAnsi="宋体" w:eastAsia="宋体" w:cs="宋体"/>
          <w:color w:val="000000"/>
        </w:rPr>
        <w:t>正向移动，过一段时间又补充了</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，溶液又变红，故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．温度不变</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sp</w:t>
      </w:r>
      <w:r>
        <w:rPr>
          <w:rFonts w:ascii="宋体" w:hAnsi="宋体" w:eastAsia="宋体" w:cs="宋体"/>
          <w:color w:val="000000"/>
        </w:rPr>
        <w:t>不变，①变为②加入了稀盐酸，</w:t>
      </w:r>
      <w:r>
        <w:rPr>
          <w:rFonts w:ascii="Times New Roman" w:hAnsi="Times New Roman" w:eastAsia="Times New Roman" w:cs="Times New Roman"/>
          <w:color w:val="000000"/>
        </w:rPr>
        <w:t>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w:t>
      </w:r>
      <w:r>
        <w:rPr>
          <w:rFonts w:ascii="宋体" w:hAnsi="宋体" w:eastAsia="宋体" w:cs="宋体"/>
          <w:color w:val="000000"/>
        </w:rPr>
        <w:t>增大，根据</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sp</w:t>
      </w:r>
      <w:r>
        <w:rPr>
          <w:rFonts w:ascii="Times New Roman" w:hAnsi="Times New Roman" w:eastAsia="Times New Roman" w:cs="Times New Roman"/>
          <w:color w:val="000000"/>
        </w:rPr>
        <w:t>= 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w:t>
      </w:r>
      <w:r>
        <w:object>
          <v:shape id="_x0000_i1089"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131" o:title="eqId2468403b3eba9e40bfa36f464e927738"/>
            <o:lock v:ext="edit" aspectratio="t"/>
            <w10:wrap type="none"/>
            <w10:anchorlock/>
          </v:shape>
          <o:OLEObject Type="Embed" ProgID="Equation.DSMT4" ShapeID="_x0000_i1089" DrawAspect="Content" ObjectID="_1468075789" r:id="rId130">
            <o:LockedField>false</o:LockedField>
          </o:OLEObject>
        </w:objec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w:t>
      </w:r>
      <w:r>
        <w:rPr>
          <w:rFonts w:ascii="宋体" w:hAnsi="宋体" w:eastAsia="宋体" w:cs="宋体"/>
          <w:color w:val="000000"/>
        </w:rPr>
        <w:t>增大，</w:t>
      </w:r>
      <w:r>
        <w:rPr>
          <w:rFonts w:ascii="Times New Roman" w:hAnsi="Times New Roman" w:eastAsia="Times New Roman" w:cs="Times New Roman"/>
          <w:color w:val="000000"/>
        </w:rPr>
        <w:t>c(OH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减小，故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．根据电荷守恒</w:t>
      </w:r>
      <w:r>
        <w:rPr>
          <w:rFonts w:ascii="Times New Roman" w:hAnsi="Times New Roman" w:eastAsia="Times New Roman" w:cs="Times New Roman"/>
          <w:color w:val="000000"/>
        </w:rPr>
        <w:t>2c(Mg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 c(H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c(OH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，③中溶液显碱性</w:t>
      </w:r>
      <w:r>
        <w:rPr>
          <w:rFonts w:ascii="Times New Roman" w:hAnsi="Times New Roman" w:eastAsia="Times New Roman" w:cs="Times New Roman"/>
          <w:color w:val="000000"/>
        </w:rPr>
        <w:t>c(OH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)&gt; c(H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，故</w:t>
      </w:r>
      <w:r>
        <w:rPr>
          <w:rFonts w:ascii="Times New Roman" w:hAnsi="Times New Roman" w:eastAsia="Times New Roman" w:cs="Times New Roman"/>
          <w:color w:val="000000"/>
        </w:rPr>
        <w:t>2c(Mg</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)&gt;c(Cl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C。</w:t>
      </w:r>
    </w:p>
    <w:p>
      <w:pPr>
        <w:spacing w:line="360" w:lineRule="auto"/>
        <w:jc w:val="left"/>
        <w:textAlignment w:val="center"/>
        <w:rPr>
          <w:color w:val="000000"/>
        </w:rPr>
      </w:pPr>
      <w:r>
        <w:rPr>
          <w:rFonts w:ascii="宋体" w:hAnsi="宋体" w:eastAsia="宋体" w:cs="宋体"/>
          <w:b/>
          <w:color w:val="000000"/>
          <w:sz w:val="24"/>
        </w:rPr>
        <w:t>二、综合填空题</w:t>
      </w:r>
      <w:r>
        <w:rPr>
          <w:rFonts w:ascii="Times New Roman" w:hAnsi="Times New Roman" w:eastAsia="Times New Roman" w:cs="Times New Roman"/>
          <w:b/>
          <w:color w:val="000000"/>
          <w:sz w:val="24"/>
        </w:rPr>
        <w:t>(</w:t>
      </w:r>
      <w:r>
        <w:rPr>
          <w:rFonts w:ascii="宋体" w:hAnsi="宋体" w:eastAsia="宋体" w:cs="宋体"/>
          <w:b/>
          <w:color w:val="000000"/>
          <w:sz w:val="24"/>
        </w:rPr>
        <w:t>共</w:t>
      </w:r>
      <w:r>
        <w:rPr>
          <w:rFonts w:ascii="Times New Roman" w:hAnsi="Times New Roman" w:eastAsia="Times New Roman" w:cs="Times New Roman"/>
          <w:b/>
          <w:color w:val="000000"/>
          <w:sz w:val="24"/>
        </w:rPr>
        <w:t>60</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rFonts w:ascii="Times New Roman" w:hAnsi="Times New Roman" w:eastAsia="Times New Roman" w:cs="Times New Roman"/>
          <w:b/>
          <w:color w:val="000000"/>
          <w:sz w:val="24"/>
        </w:rPr>
        <w:t>(</w:t>
      </w:r>
      <w:r>
        <w:rPr>
          <w:rFonts w:ascii="宋体" w:hAnsi="宋体" w:eastAsia="宋体" w:cs="宋体"/>
          <w:b/>
          <w:color w:val="000000"/>
          <w:sz w:val="24"/>
        </w:rPr>
        <w:t>一</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15</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21. </w:t>
      </w:r>
      <w:r>
        <w:rPr>
          <w:rFonts w:ascii="宋体" w:hAnsi="宋体" w:eastAsia="宋体" w:cs="宋体"/>
          <w:color w:val="000000"/>
        </w:rPr>
        <w:t>硫元素是一种非常重要的元素，其单质及化合物有着非常广泛的用途。完成下列填空。</w:t>
      </w:r>
    </w:p>
    <w:p>
      <w:pPr>
        <w:spacing w:line="360" w:lineRule="auto"/>
        <w:jc w:val="left"/>
        <w:textAlignment w:val="center"/>
        <w:rPr>
          <w:color w:val="000000"/>
        </w:rPr>
      </w:pPr>
      <w:r>
        <w:rPr>
          <w:color w:val="000000"/>
        </w:rPr>
        <w:t>（1）</w:t>
      </w:r>
      <w:r>
        <w:rPr>
          <w:rFonts w:ascii="宋体" w:hAnsi="宋体" w:eastAsia="宋体" w:cs="宋体"/>
          <w:color w:val="000000"/>
        </w:rPr>
        <w:t>硫原子的最外层电子排布式</w:t>
      </w:r>
      <w:r>
        <w:rPr>
          <w:color w:val="000000"/>
        </w:rPr>
        <w:t>___________</w:t>
      </w:r>
      <w:r>
        <w:rPr>
          <w:rFonts w:ascii="宋体" w:hAnsi="宋体" w:eastAsia="宋体" w:cs="宋体"/>
          <w:color w:val="000000"/>
        </w:rPr>
        <w:t>，硫离子共有</w:t>
      </w:r>
      <w:r>
        <w:rPr>
          <w:color w:val="000000"/>
        </w:rPr>
        <w:t>___________</w:t>
      </w:r>
      <w:r>
        <w:rPr>
          <w:rFonts w:ascii="宋体" w:hAnsi="宋体" w:eastAsia="宋体" w:cs="宋体"/>
          <w:color w:val="000000"/>
        </w:rPr>
        <w:t>种运动状态不同的电子。</w:t>
      </w:r>
    </w:p>
    <w:p>
      <w:pPr>
        <w:spacing w:line="360" w:lineRule="auto"/>
        <w:jc w:val="left"/>
        <w:textAlignment w:val="center"/>
        <w:rPr>
          <w:color w:val="000000"/>
        </w:rPr>
      </w:pPr>
      <w:r>
        <w:rPr>
          <w:color w:val="000000"/>
        </w:rPr>
        <w:t>（2）</w:t>
      </w:r>
      <w:r>
        <w:rPr>
          <w:rFonts w:ascii="宋体" w:hAnsi="宋体" w:eastAsia="宋体" w:cs="宋体"/>
          <w:color w:val="000000"/>
        </w:rPr>
        <w:t>与硫元素同周期的元素，简单离子氧化性最强的是</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写离子符号</w:t>
      </w:r>
      <w:r>
        <w:rPr>
          <w:rFonts w:ascii="Times New Roman" w:hAnsi="Times New Roman" w:eastAsia="Times New Roman" w:cs="Times New Roman"/>
          <w:color w:val="000000"/>
        </w:rPr>
        <w:t>)</w:t>
      </w:r>
      <w:r>
        <w:rPr>
          <w:rFonts w:ascii="宋体" w:hAnsi="宋体" w:eastAsia="宋体" w:cs="宋体"/>
          <w:color w:val="000000"/>
        </w:rPr>
        <w:t>。与硫离子含有相同电子数的主族元素简单离子，半径从大到小依次为</w:t>
      </w:r>
      <w:r>
        <w:rPr>
          <w:rFonts w:ascii="Times New Roman" w:hAnsi="Times New Roman" w:eastAsia="Times New Roman" w:cs="Times New Roman"/>
          <w:color w:val="000000"/>
        </w:rPr>
        <w:t>(</w:t>
      </w:r>
      <w:r>
        <w:rPr>
          <w:rFonts w:ascii="宋体" w:hAnsi="宋体" w:eastAsia="宋体" w:cs="宋体"/>
          <w:color w:val="000000"/>
        </w:rPr>
        <w:t>包括硫离子</w:t>
      </w:r>
      <w:r>
        <w:rPr>
          <w:rFonts w:ascii="Times New Roman" w:hAnsi="Times New Roman" w:eastAsia="Times New Roman" w:cs="Times New Roman"/>
          <w:color w:val="000000"/>
        </w:rPr>
        <w:t>)</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（3）</w:t>
      </w:r>
      <w:r>
        <w:rPr>
          <w:rFonts w:ascii="宋体" w:hAnsi="宋体" w:eastAsia="宋体" w:cs="宋体"/>
          <w:color w:val="000000"/>
        </w:rPr>
        <w:t>向饱和的</w:t>
      </w:r>
      <w:r>
        <w:object>
          <v:shape id="_x0000_i1090"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33" o:title="eqIdaf9b3a46fbc90faf7feb17a998616376"/>
            <o:lock v:ext="edit" aspectratio="t"/>
            <w10:wrap type="none"/>
            <w10:anchorlock/>
          </v:shape>
          <o:OLEObject Type="Embed" ProgID="Equation.DSMT4" ShapeID="_x0000_i1090" DrawAspect="Content" ObjectID="_1468075790" r:id="rId132">
            <o:LockedField>false</o:LockedField>
          </o:OLEObject>
        </w:object>
      </w:r>
      <w:r>
        <w:rPr>
          <w:rFonts w:ascii="宋体" w:hAnsi="宋体" w:eastAsia="宋体" w:cs="宋体"/>
          <w:color w:val="000000"/>
        </w:rPr>
        <w:t>溶液中加入适量</w:t>
      </w:r>
      <w:r>
        <w:object>
          <v:shape id="_x0000_i1091"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135" o:title="eqId648b45686eba2e2cb73251542a27e54a"/>
            <o:lock v:ext="edit" aspectratio="t"/>
            <w10:wrap type="none"/>
            <w10:anchorlock/>
          </v:shape>
          <o:OLEObject Type="Embed" ProgID="Equation.DSMT4" ShapeID="_x0000_i1091" DrawAspect="Content" ObjectID="_1468075791" r:id="rId134">
            <o:LockedField>false</o:LockedField>
          </o:OLEObject>
        </w:object>
      </w:r>
      <w:r>
        <w:rPr>
          <w:rFonts w:ascii="宋体" w:hAnsi="宋体" w:eastAsia="宋体" w:cs="宋体"/>
          <w:color w:val="000000"/>
        </w:rPr>
        <w:t>固体，有</w:t>
      </w:r>
      <w:r>
        <w:object>
          <v:shape id="_x0000_i1092" o:spt="75" alt="学科网(www.zxxk.com)--教育资源门户，提供试卷、教案、课件、论文、素材以及各类教学资源下载，还有大量而丰富的教学相关资讯！" type="#_x0000_t75" style="height:18pt;width:54pt;" o:ole="t" filled="f" o:preferrelative="t" stroked="f" coordsize="21600,21600">
            <v:path/>
            <v:fill on="f" focussize="0,0"/>
            <v:stroke on="f" joinstyle="miter"/>
            <v:imagedata r:id="rId133" o:title="eqIdaf9b3a46fbc90faf7feb17a998616376"/>
            <o:lock v:ext="edit" aspectratio="t"/>
            <w10:wrap type="none"/>
            <w10:anchorlock/>
          </v:shape>
          <o:OLEObject Type="Embed" ProgID="Equation.DSMT4" ShapeID="_x0000_i1092" DrawAspect="Content" ObjectID="_1468075792" r:id="rId136">
            <o:LockedField>false</o:LockedField>
          </o:OLEObject>
        </w:object>
      </w:r>
      <w:r>
        <w:rPr>
          <w:rFonts w:ascii="宋体" w:hAnsi="宋体" w:eastAsia="宋体" w:cs="宋体"/>
          <w:color w:val="000000"/>
        </w:rPr>
        <w:t>晶体析出，请从结合速率和平衡理论解释该现象。</w:t>
      </w:r>
      <w:r>
        <w:rPr>
          <w:color w:val="000000"/>
        </w:rPr>
        <w:t>_______</w:t>
      </w:r>
    </w:p>
    <w:p>
      <w:pPr>
        <w:spacing w:line="360" w:lineRule="auto"/>
        <w:jc w:val="left"/>
        <w:textAlignment w:val="center"/>
        <w:rPr>
          <w:color w:val="000000"/>
        </w:rPr>
      </w:pPr>
      <w:r>
        <w:rPr>
          <w:color w:val="000000"/>
        </w:rPr>
        <w:t>（4）</w:t>
      </w:r>
      <w:r>
        <w:rPr>
          <w:rFonts w:ascii="宋体" w:hAnsi="宋体" w:eastAsia="宋体" w:cs="宋体"/>
          <w:color w:val="000000"/>
        </w:rPr>
        <w:t>与硫同族的元素</w:t>
      </w:r>
      <w:r>
        <w:object>
          <v:shape id="_x0000_i109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138" o:title="eqIdb424f04bbe9df1997aa30df4bbe0d6f3"/>
            <o:lock v:ext="edit" aspectratio="t"/>
            <w10:wrap type="none"/>
            <w10:anchorlock/>
          </v:shape>
          <o:OLEObject Type="Embed" ProgID="Equation.DSMT4" ShapeID="_x0000_i1093" DrawAspect="Content" ObjectID="_1468075793" r:id="rId137">
            <o:LockedField>false</o:LockedField>
          </o:OLEObject>
        </w:object>
      </w:r>
      <w:r>
        <w:rPr>
          <w:rFonts w:ascii="宋体" w:hAnsi="宋体" w:eastAsia="宋体" w:cs="宋体"/>
          <w:color w:val="000000"/>
        </w:rPr>
        <w:t>，最高价氧化物的水化物碲酸</w:t>
      </w:r>
      <w:r>
        <w:object>
          <v:shape id="_x0000_i1094" o:spt="75" alt="学科网(www.zxxk.com)--教育资源门户，提供试卷、教案、课件、论文、素材以及各类教学资源下载，还有大量而丰富的教学相关资讯！" type="#_x0000_t75" style="height:20.5pt;width:52pt;" o:ole="t" filled="f" o:preferrelative="t" stroked="f" coordsize="21600,21600">
            <v:path/>
            <v:fill on="f" focussize="0,0"/>
            <v:stroke on="f" joinstyle="miter"/>
            <v:imagedata r:id="rId140" o:title="eqIda74eeef26e7780f763cea645d1fd823d"/>
            <o:lock v:ext="edit" aspectratio="t"/>
            <w10:wrap type="none"/>
            <w10:anchorlock/>
          </v:shape>
          <o:OLEObject Type="Embed" ProgID="Equation.DSMT4" ShapeID="_x0000_i1094" DrawAspect="Content" ObjectID="_1468075794" r:id="rId139">
            <o:LockedField>false</o:LockedField>
          </o:OLEObject>
        </w:object>
      </w:r>
      <w:r>
        <w:rPr>
          <w:rFonts w:ascii="宋体" w:hAnsi="宋体" w:eastAsia="宋体" w:cs="宋体"/>
          <w:color w:val="000000"/>
        </w:rPr>
        <w:t>的酸性比</w:t>
      </w:r>
      <w:r>
        <w:object>
          <v:shape id="_x0000_i1095"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06" o:title="eqIddabf3433f95b16485024c4eede9f2a50"/>
            <o:lock v:ext="edit" aspectratio="t"/>
            <w10:wrap type="none"/>
            <w10:anchorlock/>
          </v:shape>
          <o:OLEObject Type="Embed" ProgID="Equation.DSMT4" ShapeID="_x0000_i1095" DrawAspect="Content" ObjectID="_1468075795" r:id="rId141">
            <o:LockedField>false</o:LockedField>
          </o:OLEObject>
        </w:objec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选填</w:t>
      </w:r>
      <w:r>
        <w:rPr>
          <w:rFonts w:ascii="Times New Roman" w:hAnsi="Times New Roman" w:eastAsia="Times New Roman" w:cs="Times New Roman"/>
          <w:color w:val="000000"/>
        </w:rPr>
        <w:t>“</w:t>
      </w:r>
      <w:r>
        <w:rPr>
          <w:rFonts w:ascii="宋体" w:hAnsi="宋体" w:eastAsia="宋体" w:cs="宋体"/>
          <w:color w:val="000000"/>
        </w:rPr>
        <w:t>强</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弱</w:t>
      </w:r>
      <w:r>
        <w:rPr>
          <w:rFonts w:ascii="Times New Roman" w:hAnsi="Times New Roman" w:eastAsia="Times New Roman" w:cs="Times New Roman"/>
          <w:color w:val="000000"/>
        </w:rPr>
        <w:t>”)</w:t>
      </w:r>
      <w:r>
        <w:rPr>
          <w:rFonts w:ascii="宋体" w:hAnsi="宋体" w:eastAsia="宋体" w:cs="宋体"/>
          <w:color w:val="000000"/>
        </w:rPr>
        <w:t>，其氧化性比硫酸强。向碲酸中通入</w:t>
      </w:r>
      <w:r>
        <w:object>
          <v:shape id="_x0000_i1096"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43" o:title="eqId3cd6200aa9357b208a994c93c210ff60"/>
            <o:lock v:ext="edit" aspectratio="t"/>
            <w10:wrap type="none"/>
            <w10:anchorlock/>
          </v:shape>
          <o:OLEObject Type="Embed" ProgID="Equation.DSMT4" ShapeID="_x0000_i1096" DrawAspect="Content" ObjectID="_1468075796" r:id="rId142">
            <o:LockedField>false</o:LockedField>
          </o:OLEObject>
        </w:object>
      </w:r>
      <w:r>
        <w:rPr>
          <w:rFonts w:ascii="宋体" w:hAnsi="宋体" w:eastAsia="宋体" w:cs="宋体"/>
          <w:color w:val="000000"/>
        </w:rPr>
        <w:t>气体，若反应中生成的</w:t>
      </w:r>
      <w:r>
        <w:object>
          <v:shape id="_x0000_i1097"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145" o:title="eqId3734a0349b5844753edaad7cba1d061c"/>
            <o:lock v:ext="edit" aspectratio="t"/>
            <w10:wrap type="none"/>
            <w10:anchorlock/>
          </v:shape>
          <o:OLEObject Type="Embed" ProgID="Equation.DSMT4" ShapeID="_x0000_i1097" DrawAspect="Content" ObjectID="_1468075797" r:id="rId144">
            <o:LockedField>false</o:LockedField>
          </o:OLEObject>
        </w:object>
      </w:r>
      <w:r>
        <w:rPr>
          <w:rFonts w:ascii="宋体" w:hAnsi="宋体" w:eastAsia="宋体" w:cs="宋体"/>
          <w:color w:val="000000"/>
        </w:rPr>
        <w:t>与</w:t>
      </w:r>
      <w:r>
        <w:object>
          <v:shape id="_x0000_i1098"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138" o:title="eqIdb424f04bbe9df1997aa30df4bbe0d6f3"/>
            <o:lock v:ext="edit" aspectratio="t"/>
            <w10:wrap type="none"/>
            <w10:anchorlock/>
          </v:shape>
          <o:OLEObject Type="Embed" ProgID="Equation.DSMT4" ShapeID="_x0000_i1098" DrawAspect="Content" ObjectID="_1468075798" r:id="rId146">
            <o:LockedField>false</o:LockedField>
          </o:OLEObject>
        </w:object>
      </w:r>
      <w:r>
        <w:rPr>
          <w:rFonts w:ascii="宋体" w:hAnsi="宋体" w:eastAsia="宋体" w:cs="宋体"/>
          <w:color w:val="000000"/>
        </w:rPr>
        <w:t>的物质的量之比为</w:t>
      </w:r>
      <w:r>
        <w:object>
          <v:shape id="_x0000_i1099"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148" o:title="eqIdbbe103f073845122c66f22dcb14b711f"/>
            <o:lock v:ext="edit" aspectratio="t"/>
            <w10:wrap type="none"/>
            <w10:anchorlock/>
          </v:shape>
          <o:OLEObject Type="Embed" ProgID="Equation.DSMT4" ShapeID="_x0000_i1099" DrawAspect="Content" ObjectID="_1468075799" r:id="rId147">
            <o:LockedField>false</o:LockedField>
          </o:OLEObject>
        </w:object>
      </w:r>
      <w:r>
        <w:rPr>
          <w:rFonts w:ascii="宋体" w:hAnsi="宋体" w:eastAsia="宋体" w:cs="宋体"/>
          <w:color w:val="000000"/>
        </w:rPr>
        <w:t>，写出反应的化学方程式</w:t>
      </w:r>
      <w:r>
        <w:rPr>
          <w:color w:val="000000"/>
        </w:rPr>
        <w:t>___________</w:t>
      </w:r>
      <w:r>
        <w:rPr>
          <w:rFonts w:ascii="宋体" w:hAnsi="宋体" w:eastAsia="宋体" w:cs="宋体"/>
          <w:color w:val="000000"/>
        </w:rPr>
        <w:t>。当</w:t>
      </w:r>
      <w:r>
        <w:object>
          <v:shape id="_x0000_i1100" o:spt="75" alt="学科网(www.zxxk.com)--教育资源门户，提供试卷、教案、课件、论文、素材以及各类教学资源下载，还有大量而丰富的教学相关资讯！" type="#_x0000_t75" style="height:13.8pt;width:28.35pt;" o:ole="t" filled="f" o:preferrelative="t" stroked="f" coordsize="21600,21600">
            <v:path/>
            <v:fill on="f" focussize="0,0"/>
            <v:stroke on="f" joinstyle="miter"/>
            <v:imagedata r:id="rId150" o:title="eqId779bd758cc24b24758e41227bfd651b6"/>
            <o:lock v:ext="edit" aspectratio="t"/>
            <w10:wrap type="none"/>
            <w10:anchorlock/>
          </v:shape>
          <o:OLEObject Type="Embed" ProgID="Equation.DSMT4" ShapeID="_x0000_i1100" DrawAspect="Content" ObjectID="_1468075800" r:id="rId149">
            <o:LockedField>false</o:LockedField>
          </o:OLEObject>
        </w:object>
      </w:r>
      <w:r>
        <w:rPr>
          <w:rFonts w:ascii="宋体" w:hAnsi="宋体" w:eastAsia="宋体" w:cs="宋体"/>
          <w:color w:val="000000"/>
        </w:rPr>
        <w:t>碲酸与一定量</w:t>
      </w:r>
      <w:r>
        <w:object>
          <v:shape id="_x0000_i1101"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43" o:title="eqId3cd6200aa9357b208a994c93c210ff60"/>
            <o:lock v:ext="edit" aspectratio="t"/>
            <w10:wrap type="none"/>
            <w10:anchorlock/>
          </v:shape>
          <o:OLEObject Type="Embed" ProgID="Equation.DSMT4" ShapeID="_x0000_i1101" DrawAspect="Content" ObjectID="_1468075801" r:id="rId151">
            <o:LockedField>false</o:LockedField>
          </o:OLEObject>
        </w:object>
      </w:r>
      <w:r>
        <w:rPr>
          <w:rFonts w:ascii="宋体" w:hAnsi="宋体" w:eastAsia="宋体" w:cs="宋体"/>
          <w:color w:val="000000"/>
        </w:rPr>
        <w:t>恰好完全反应，溶液体积为</w:t>
      </w:r>
      <w:r>
        <w:object>
          <v:shape id="_x0000_i1102" o:spt="75" alt="学科网(www.zxxk.com)--教育资源门户，提供试卷、教案、课件、论文、素材以及各类教学资源下载，还有大量而丰富的教学相关资讯！" type="#_x0000_t75" style="height:14pt;width:23.2pt;" o:ole="t" filled="f" o:preferrelative="t" stroked="f" coordsize="21600,21600">
            <v:path/>
            <v:fill on="f" focussize="0,0"/>
            <v:stroke on="f" joinstyle="miter"/>
            <v:imagedata r:id="rId153" o:title="eqId2104146996b2f0aa2d22c66e5085f811"/>
            <o:lock v:ext="edit" aspectratio="t"/>
            <w10:wrap type="none"/>
            <w10:anchorlock/>
          </v:shape>
          <o:OLEObject Type="Embed" ProgID="Equation.DSMT4" ShapeID="_x0000_i1102" DrawAspect="Content" ObjectID="_1468075802" r:id="rId152">
            <o:LockedField>false</o:LockedField>
          </o:OLEObject>
        </w:object>
      </w:r>
      <w:r>
        <w:rPr>
          <w:rFonts w:ascii="宋体" w:hAnsi="宋体" w:eastAsia="宋体" w:cs="宋体"/>
          <w:color w:val="000000"/>
        </w:rPr>
        <w:t>，则所得溶液的</w:t>
      </w:r>
      <w:r>
        <w:object>
          <v:shape id="_x0000_i1103"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155" o:title="eqId1066e53bf79a3cdff7ec2934bd09e272"/>
            <o:lock v:ext="edit" aspectratio="t"/>
            <w10:wrap type="none"/>
            <w10:anchorlock/>
          </v:shape>
          <o:OLEObject Type="Embed" ProgID="Equation.DSMT4" ShapeID="_x0000_i1103" DrawAspect="Content" ObjectID="_1468075803" r:id="rId154">
            <o:LockedField>false</o:LockedField>
          </o:OLEObject>
        </w:object>
      </w:r>
      <w:r>
        <w:rPr>
          <w:rFonts w:ascii="宋体" w:hAnsi="宋体" w:eastAsia="宋体" w:cs="宋体"/>
          <w:color w:val="000000"/>
        </w:rPr>
        <w:t>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制取</w:t>
      </w:r>
      <w:r>
        <w:object>
          <v:shape id="_x0000_i1104"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43" o:title="eqId3cd6200aa9357b208a994c93c210ff60"/>
            <o:lock v:ext="edit" aspectratio="t"/>
            <w10:wrap type="none"/>
            <w10:anchorlock/>
          </v:shape>
          <o:OLEObject Type="Embed" ProgID="Equation.DSMT4" ShapeID="_x0000_i1104" DrawAspect="Content" ObjectID="_1468075804" r:id="rId156">
            <o:LockedField>false</o:LockedField>
          </o:OLEObject>
        </w:object>
      </w:r>
      <w:r>
        <w:rPr>
          <w:rFonts w:ascii="宋体" w:hAnsi="宋体" w:eastAsia="宋体" w:cs="宋体"/>
          <w:color w:val="000000"/>
        </w:rPr>
        <w:t>的尾气用</w:t>
      </w:r>
      <w:r>
        <w:object>
          <v:shape id="_x0000_i1105"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16" o:title="eqIdce93086f0133444d40743d654cba1c55"/>
            <o:lock v:ext="edit" aspectratio="t"/>
            <w10:wrap type="none"/>
            <w10:anchorlock/>
          </v:shape>
          <o:OLEObject Type="Embed" ProgID="Equation.DSMT4" ShapeID="_x0000_i1105" DrawAspect="Content" ObjectID="_1468075805" r:id="rId157">
            <o:LockedField>false</o:LockedField>
          </o:OLEObject>
        </w:object>
      </w:r>
      <w:r>
        <w:rPr>
          <w:rFonts w:ascii="宋体" w:hAnsi="宋体" w:eastAsia="宋体" w:cs="宋体"/>
          <w:color w:val="000000"/>
        </w:rPr>
        <w:t>溶液吸收，可得到</w:t>
      </w:r>
      <w:r>
        <w:object>
          <v:shape id="_x0000_i1106"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59" o:title="eqIda43bbdf6631c9ad00bfb2fb2b901a839"/>
            <o:lock v:ext="edit" aspectratio="t"/>
            <w10:wrap type="none"/>
            <w10:anchorlock/>
          </v:shape>
          <o:OLEObject Type="Embed" ProgID="Equation.DSMT4" ShapeID="_x0000_i1106" DrawAspect="Content" ObjectID="_1468075806" r:id="rId158">
            <o:LockedField>false</o:LockedField>
          </o:OLEObject>
        </w:object>
      </w:r>
      <w:r>
        <w:rPr>
          <w:rFonts w:ascii="宋体" w:hAnsi="宋体" w:eastAsia="宋体" w:cs="宋体"/>
          <w:color w:val="000000"/>
        </w:rPr>
        <w:t>和</w:t>
      </w:r>
      <w:r>
        <w:object>
          <v:shape id="_x0000_i1107" o:spt="75" alt="学科网(www.zxxk.com)--教育资源门户，提供试卷、教案、课件、论文、素材以及各类教学资源下载，还有大量而丰富的教学相关资讯！" type="#_x0000_t75" style="height:17.9pt;width:46.2pt;" o:ole="t" filled="f" o:preferrelative="t" stroked="f" coordsize="21600,21600">
            <v:path/>
            <v:fill on="f" focussize="0,0"/>
            <v:stroke on="f" joinstyle="miter"/>
            <v:imagedata r:id="rId161" o:title="eqId50cfe4515a3bd1ca27591a45dba550dd"/>
            <o:lock v:ext="edit" aspectratio="t"/>
            <w10:wrap type="none"/>
            <w10:anchorlock/>
          </v:shape>
          <o:OLEObject Type="Embed" ProgID="Equation.DSMT4" ShapeID="_x0000_i1107" DrawAspect="Content" ObjectID="_1468075807" r:id="rId160">
            <o:LockedField>false</o:LockedField>
          </o:OLEObject>
        </w:object>
      </w:r>
      <w:r>
        <w:rPr>
          <w:rFonts w:ascii="宋体" w:hAnsi="宋体" w:eastAsia="宋体" w:cs="宋体"/>
          <w:color w:val="000000"/>
        </w:rPr>
        <w:t>两种盐。</w:t>
      </w:r>
    </w:p>
    <w:p>
      <w:pPr>
        <w:spacing w:line="360" w:lineRule="auto"/>
        <w:jc w:val="left"/>
        <w:textAlignment w:val="center"/>
        <w:rPr>
          <w:color w:val="000000"/>
        </w:rPr>
      </w:pPr>
      <w:r>
        <w:rPr>
          <w:rFonts w:ascii="宋体" w:hAnsi="宋体" w:eastAsia="宋体" w:cs="宋体"/>
          <w:color w:val="000000"/>
        </w:rPr>
        <w:t>①</w:t>
      </w:r>
      <w:r>
        <w:object>
          <v:shape id="_x0000_i1108" o:spt="75" alt="学科网(www.zxxk.com)--教育资源门户，提供试卷、教案、课件、论文、素材以及各类教学资源下载，还有大量而丰富的教学相关资讯！" type="#_x0000_t75" style="height:14.5pt;width:50.5pt;" o:ole="t" filled="f" o:preferrelative="t" stroked="f" coordsize="21600,21600">
            <v:path/>
            <v:fill on="f" focussize="0,0"/>
            <v:stroke on="f" joinstyle="miter"/>
            <v:imagedata r:id="rId163" o:title="eqIdb2e2887c35b5b592583c3ae63a80138b"/>
            <o:lock v:ext="edit" aspectratio="t"/>
            <w10:wrap type="none"/>
            <w10:anchorlock/>
          </v:shape>
          <o:OLEObject Type="Embed" ProgID="Equation.DSMT4" ShapeID="_x0000_i1108" DrawAspect="Content" ObjectID="_1468075808" r:id="rId162">
            <o:LockedField>false</o:LockedField>
          </o:OLEObject>
        </w:object>
      </w:r>
      <w:r>
        <w:rPr>
          <w:rFonts w:ascii="宋体" w:hAnsi="宋体" w:eastAsia="宋体" w:cs="宋体"/>
          <w:color w:val="000000"/>
        </w:rPr>
        <w:t>的</w:t>
      </w:r>
      <w:r>
        <w:object>
          <v:shape id="_x0000_i1109" o:spt="75" alt="学科网(www.zxxk.com)--教育资源门户，提供试卷、教案、课件、论文、素材以及各类教学资源下载，还有大量而丰富的教学相关资讯！" type="#_x0000_t75" style="height:17.9pt;width:46.2pt;" o:ole="t" filled="f" o:preferrelative="t" stroked="f" coordsize="21600,21600">
            <v:path/>
            <v:fill on="f" focussize="0,0"/>
            <v:stroke on="f" joinstyle="miter"/>
            <v:imagedata r:id="rId161" o:title="eqId50cfe4515a3bd1ca27591a45dba550dd"/>
            <o:lock v:ext="edit" aspectratio="t"/>
            <w10:wrap type="none"/>
            <w10:anchorlock/>
          </v:shape>
          <o:OLEObject Type="Embed" ProgID="Equation.DSMT4" ShapeID="_x0000_i1109" DrawAspect="Content" ObjectID="_1468075809" r:id="rId164">
            <o:LockedField>false</o:LockedField>
          </o:OLEObject>
        </w:object>
      </w:r>
      <w:r>
        <w:rPr>
          <w:rFonts w:ascii="宋体" w:hAnsi="宋体" w:eastAsia="宋体" w:cs="宋体"/>
          <w:color w:val="000000"/>
        </w:rPr>
        <w:t>溶液中</w:t>
      </w:r>
      <w:r>
        <w:object>
          <v:shape id="_x0000_i1110" o:spt="75" alt="学科网(www.zxxk.com)--教育资源门户，提供试卷、教案、课件、论文、素材以及各类教学资源下载，还有大量而丰富的教学相关资讯！" type="#_x0000_t75" style="height:22pt;width:86pt;" o:ole="t" filled="f" o:preferrelative="t" stroked="f" coordsize="21600,21600">
            <v:path/>
            <v:fill on="f" focussize="0,0"/>
            <v:stroke on="f" joinstyle="miter"/>
            <v:imagedata r:id="rId166" o:title="eqIda0ca3f7ae00a047cb71231ae8985b3f6"/>
            <o:lock v:ext="edit" aspectratio="t"/>
            <w10:wrap type="none"/>
            <w10:anchorlock/>
          </v:shape>
          <o:OLEObject Type="Embed" ProgID="Equation.DSMT4" ShapeID="_x0000_i1110" DrawAspect="Content" ObjectID="_1468075810" r:id="rId165">
            <o:LockedField>false</o:LockedField>
          </o:OLEObject>
        </w:object>
      </w:r>
      <w:r>
        <w:rPr>
          <w:rFonts w:ascii="宋体" w:hAnsi="宋体" w:eastAsia="宋体" w:cs="宋体"/>
          <w:color w:val="000000"/>
        </w:rPr>
        <w:t>，若往溶液中加入氨水至中性，则</w:t>
      </w:r>
      <w:r>
        <w:object>
          <v:shape id="_x0000_i1111" o:spt="75" alt="学科网(www.zxxk.com)--教育资源门户，提供试卷、教案、课件、论文、素材以及各类教学资源下载，还有大量而丰富的教学相关资讯！" type="#_x0000_t75" style="height:21.75pt;width:39.75pt;" o:ole="t" filled="f" o:preferrelative="t" stroked="f" coordsize="21600,21600">
            <v:path/>
            <v:fill on="f" focussize="0,0"/>
            <v:stroke on="f" joinstyle="miter"/>
            <v:imagedata r:id="rId168" o:title="eqId1cdeb91cad655dba7be2a3c3b80e17b6"/>
            <o:lock v:ext="edit" aspectratio="t"/>
            <w10:wrap type="none"/>
            <w10:anchorlock/>
          </v:shape>
          <o:OLEObject Type="Embed" ProgID="Equation.DSMT4" ShapeID="_x0000_i1111" DrawAspect="Content" ObjectID="_1468075811" r:id="rId167">
            <o:LockedField>false</o:LockedField>
          </o:OLEObject>
        </w:object>
      </w:r>
      <w:r>
        <w:rPr>
          <w:color w:val="000000"/>
        </w:rPr>
        <w:t>___________</w:t>
      </w:r>
      <w:r>
        <w:object>
          <v:shape id="_x0000_i1112" o:spt="75" alt="学科网(www.zxxk.com)--教育资源门户，提供试卷、教案、课件、论文、素材以及各类教学资源下载，还有大量而丰富的教学相关资讯！" type="#_x0000_t75" style="height:21.85pt;width:158.35pt;" o:ole="t" filled="f" o:preferrelative="t" stroked="f" coordsize="21600,21600">
            <v:path/>
            <v:fill on="f" focussize="0,0"/>
            <v:stroke on="f" joinstyle="miter"/>
            <v:imagedata r:id="rId170" o:title="eqIde3e2adfb620848638455a3547d8bdbf8"/>
            <o:lock v:ext="edit" aspectratio="t"/>
            <w10:wrap type="none"/>
            <w10:anchorlock/>
          </v:shape>
          <o:OLEObject Type="Embed" ProgID="Equation.DSMT4" ShapeID="_x0000_i1112" DrawAspect="Content" ObjectID="_1468075812" r:id="rId16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“&gt;”</w:t>
      </w:r>
      <w:r>
        <w:rPr>
          <w:rFonts w:ascii="宋体" w:hAnsi="宋体" w:eastAsia="宋体" w:cs="宋体"/>
          <w:color w:val="000000"/>
        </w:rPr>
        <w:t>、</w:t>
      </w:r>
      <w:r>
        <w:rPr>
          <w:rFonts w:ascii="Times New Roman" w:hAnsi="Times New Roman" w:eastAsia="Times New Roman" w:cs="Times New Roman"/>
          <w:color w:val="000000"/>
        </w:rPr>
        <w:t>“&lt;”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②往</w:t>
      </w:r>
      <w:r>
        <w:object>
          <v:shape id="_x0000_i1113" o:spt="75" alt="学科网(www.zxxk.com)--教育资源门户，提供试卷、教案、课件、论文、素材以及各类教学资源下载，还有大量而丰富的教学相关资讯！" type="#_x0000_t75" style="height:14.5pt;width:50.5pt;" o:ole="t" filled="f" o:preferrelative="t" stroked="f" coordsize="21600,21600">
            <v:path/>
            <v:fill on="f" focussize="0,0"/>
            <v:stroke on="f" joinstyle="miter"/>
            <v:imagedata r:id="rId163" o:title="eqIdb2e2887c35b5b592583c3ae63a80138b"/>
            <o:lock v:ext="edit" aspectratio="t"/>
            <w10:wrap type="none"/>
            <w10:anchorlock/>
          </v:shape>
          <o:OLEObject Type="Embed" ProgID="Equation.DSMT4" ShapeID="_x0000_i1113" DrawAspect="Content" ObjectID="_1468075813" r:id="rId171">
            <o:LockedField>false</o:LockedField>
          </o:OLEObject>
        </w:object>
      </w:r>
      <w:r>
        <w:rPr>
          <w:rFonts w:ascii="宋体" w:hAnsi="宋体" w:eastAsia="宋体" w:cs="宋体"/>
          <w:color w:val="000000"/>
        </w:rPr>
        <w:t>的</w:t>
      </w:r>
      <w:r>
        <w:object>
          <v:shape id="_x0000_i1114"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159" o:title="eqIda43bbdf6631c9ad00bfb2fb2b901a839"/>
            <o:lock v:ext="edit" aspectratio="t"/>
            <w10:wrap type="none"/>
            <w10:anchorlock/>
          </v:shape>
          <o:OLEObject Type="Embed" ProgID="Equation.DSMT4" ShapeID="_x0000_i1114" DrawAspect="Content" ObjectID="_1468075814" r:id="rId172">
            <o:LockedField>false</o:LockedField>
          </o:OLEObject>
        </w:object>
      </w:r>
      <w:r>
        <w:rPr>
          <w:rFonts w:ascii="宋体" w:hAnsi="宋体" w:eastAsia="宋体" w:cs="宋体"/>
          <w:color w:val="000000"/>
        </w:rPr>
        <w:t>溶液加入少量</w:t>
      </w:r>
      <w:r>
        <w:object>
          <v:shape id="_x0000_i1115"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16" o:title="eqIdce93086f0133444d40743d654cba1c55"/>
            <o:lock v:ext="edit" aspectratio="t"/>
            <w10:wrap type="none"/>
            <w10:anchorlock/>
          </v:shape>
          <o:OLEObject Type="Embed" ProgID="Equation.DSMT4" ShapeID="_x0000_i1115" DrawAspect="Content" ObjectID="_1468075815" r:id="rId173">
            <o:LockedField>false</o:LockedField>
          </o:OLEObject>
        </w:object>
      </w:r>
      <w:r>
        <w:rPr>
          <w:rFonts w:ascii="宋体" w:hAnsi="宋体" w:eastAsia="宋体" w:cs="宋体"/>
          <w:color w:val="000000"/>
        </w:rPr>
        <w:t>固体，完全溶解后溶液中</w:t>
      </w:r>
      <w:r>
        <w:object>
          <v:shape id="_x0000_i1116" o:spt="75" alt="学科网(www.zxxk.com)--教育资源门户，提供试卷、教案、课件、论文、素材以及各类教学资源下载，还有大量而丰富的教学相关资讯！" type="#_x0000_t75" style="height:21.85pt;width:86.35pt;" o:ole="t" filled="f" o:preferrelative="t" stroked="f" coordsize="21600,21600">
            <v:path/>
            <v:fill on="f" focussize="0,0"/>
            <v:stroke on="f" joinstyle="miter"/>
            <v:imagedata r:id="rId175" o:title="eqIdfac9f3e0d838996ef4bf140f73b26f6c"/>
            <o:lock v:ext="edit" aspectratio="t"/>
            <w10:wrap type="none"/>
            <w10:anchorlock/>
          </v:shape>
          <o:OLEObject Type="Embed" ProgID="Equation.DSMT4" ShapeID="_x0000_i1116" DrawAspect="Content" ObjectID="_1468075816" r:id="rId174">
            <o:LockedField>false</o:LockedField>
          </o:OLEObject>
        </w:object>
      </w:r>
      <w:r>
        <w:rPr>
          <w:rFonts w:ascii="宋体" w:hAnsi="宋体" w:eastAsia="宋体" w:cs="宋体"/>
          <w:color w:val="000000"/>
        </w:rPr>
        <w:t>的比值</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变大</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变小</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保持不变</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 xml:space="preserve">（1）    ①. </w:t>
      </w:r>
      <w:r>
        <w:rPr>
          <w:rFonts w:ascii="Times New Roman" w:hAnsi="Times New Roman" w:eastAsia="Times New Roman" w:cs="Times New Roman"/>
          <w:color w:val="000000"/>
        </w:rPr>
        <w:t>3s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3p</w:t>
      </w:r>
      <w:r>
        <w:rPr>
          <w:rFonts w:ascii="Times New Roman" w:hAnsi="Times New Roman" w:eastAsia="Times New Roman" w:cs="Times New Roman"/>
          <w:color w:val="000000"/>
          <w:vertAlign w:val="superscript"/>
        </w:rPr>
        <w:t>4</w:t>
      </w:r>
      <w:r>
        <w:rPr>
          <w:color w:val="000000"/>
        </w:rPr>
        <w:t xml:space="preserve">    ②. </w:t>
      </w:r>
      <w:r>
        <w:rPr>
          <w:rFonts w:ascii="Times New Roman" w:hAnsi="Times New Roman" w:eastAsia="Times New Roman" w:cs="Times New Roman"/>
          <w:color w:val="000000"/>
        </w:rPr>
        <w:t>18</w:t>
      </w:r>
      <w:r>
        <w:rPr>
          <w:color w:val="000000"/>
        </w:rPr>
        <w:t xml:space="preserve">    </w:t>
      </w:r>
    </w:p>
    <w:p>
      <w:pPr>
        <w:spacing w:line="360" w:lineRule="auto"/>
        <w:textAlignment w:val="center"/>
        <w:rPr>
          <w:color w:val="000000"/>
        </w:rPr>
      </w:pPr>
      <w:r>
        <w:rPr>
          <w:color w:val="000000"/>
        </w:rPr>
        <w:t xml:space="preserve">（2）    ①. </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perscript"/>
        </w:rPr>
        <w:t>3+</w:t>
      </w:r>
      <w:r>
        <w:rPr>
          <w:color w:val="000000"/>
        </w:rPr>
        <w:t xml:space="preserve">    ②. </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&gt;S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&gt; 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xml:space="preserve"> &gt;K</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&gt;Ca</w:t>
      </w:r>
      <w:r>
        <w:rPr>
          <w:rFonts w:ascii="Times New Roman" w:hAnsi="Times New Roman" w:eastAsia="Times New Roman" w:cs="Times New Roman"/>
          <w:color w:val="000000"/>
          <w:vertAlign w:val="superscript"/>
        </w:rPr>
        <w:t>2+</w:t>
      </w:r>
      <w:r>
        <w:rPr>
          <w:color w:val="000000"/>
        </w:rPr>
        <w:t xml:space="preserve">    </w:t>
      </w:r>
    </w:p>
    <w:p>
      <w:pPr>
        <w:spacing w:line="360" w:lineRule="auto"/>
        <w:textAlignment w:val="center"/>
        <w:rPr>
          <w:color w:val="000000"/>
        </w:rPr>
      </w:pPr>
      <w:r>
        <w:rPr>
          <w:color w:val="000000"/>
        </w:rPr>
        <w:t>（3）</w:t>
      </w:r>
      <w:r>
        <w:rPr>
          <w:rFonts w:ascii="宋体" w:hAnsi="宋体" w:eastAsia="宋体" w:cs="宋体"/>
          <w:color w:val="000000"/>
        </w:rPr>
        <w:t>加入</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增大了</w:t>
      </w:r>
      <w:r>
        <w:object>
          <v:shape id="_x0000_i1117"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95" o:title="eqId22b84c78dae7945c7893ab4125a05ab5"/>
            <o:lock v:ext="edit" aspectratio="t"/>
            <w10:wrap type="none"/>
            <w10:anchorlock/>
          </v:shape>
          <o:OLEObject Type="Embed" ProgID="Equation.DSMT4" ShapeID="_x0000_i1117" DrawAspect="Content" ObjectID="_1468075817" r:id="rId176">
            <o:LockedField>false</o:LockedField>
          </o:OLEObject>
        </w:object>
      </w:r>
      <w:r>
        <w:rPr>
          <w:rFonts w:ascii="宋体" w:hAnsi="宋体" w:eastAsia="宋体" w:cs="宋体"/>
          <w:color w:val="000000"/>
        </w:rPr>
        <w:t>的浓度时刻</w:t>
      </w:r>
      <w:r>
        <w:rPr>
          <w:rFonts w:ascii="Times New Roman" w:hAnsi="Times New Roman" w:eastAsia="Times New Roman" w:cs="Times New Roman"/>
          <w:color w:val="000000"/>
        </w:rPr>
        <w:t>v</w:t>
      </w:r>
      <w:r>
        <w:rPr>
          <w:rFonts w:ascii="宋体" w:hAnsi="宋体" w:eastAsia="宋体" w:cs="宋体"/>
          <w:color w:val="000000"/>
          <w:vertAlign w:val="subscript"/>
        </w:rPr>
        <w:t>逆</w:t>
      </w:r>
      <w:r>
        <w:rPr>
          <w:rFonts w:ascii="宋体" w:hAnsi="宋体" w:eastAsia="宋体" w:cs="宋体"/>
          <w:color w:val="000000"/>
        </w:rPr>
        <w:t>增大</w:t>
      </w:r>
      <w:r>
        <w:rPr>
          <w:rFonts w:ascii="Times New Roman" w:hAnsi="Times New Roman" w:eastAsia="Times New Roman" w:cs="Times New Roman"/>
          <w:color w:val="000000"/>
        </w:rPr>
        <w:t>v</w:t>
      </w:r>
      <w:r>
        <w:rPr>
          <w:rFonts w:ascii="宋体" w:hAnsi="宋体" w:eastAsia="宋体" w:cs="宋体"/>
          <w:color w:val="000000"/>
          <w:vertAlign w:val="subscript"/>
        </w:rPr>
        <w:t>正</w:t>
      </w:r>
      <w:r>
        <w:rPr>
          <w:rFonts w:ascii="宋体" w:hAnsi="宋体" w:eastAsia="宋体" w:cs="宋体"/>
          <w:color w:val="000000"/>
        </w:rPr>
        <w:t>不变，溶解平衡逆向移动有利于结晶</w:t>
      </w:r>
      <w:r>
        <w:rPr>
          <w:color w:val="000000"/>
        </w:rPr>
        <w:t xml:space="preserve">    </w:t>
      </w:r>
    </w:p>
    <w:p>
      <w:pPr>
        <w:spacing w:line="360" w:lineRule="auto"/>
        <w:textAlignment w:val="center"/>
        <w:rPr>
          <w:color w:val="000000"/>
        </w:rPr>
      </w:pPr>
      <w:r>
        <w:rPr>
          <w:color w:val="000000"/>
        </w:rPr>
        <w:t xml:space="preserve">（4）    ①. </w:t>
      </w:r>
      <w:r>
        <w:rPr>
          <w:rFonts w:ascii="宋体" w:hAnsi="宋体" w:eastAsia="宋体" w:cs="宋体"/>
          <w:color w:val="000000"/>
        </w:rPr>
        <w:t>弱</w:t>
      </w:r>
      <w:r>
        <w:rPr>
          <w:color w:val="000000"/>
        </w:rPr>
        <w:t xml:space="preserve">    ②. </w:t>
      </w:r>
      <w:r>
        <w:rPr>
          <w:rFonts w:ascii="Times New Roman" w:hAnsi="Times New Roman" w:eastAsia="Times New Roman" w:cs="Times New Roman"/>
          <w:color w:val="000000"/>
        </w:rPr>
        <w:t>5SO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+ 3H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 2TeO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+Te+5H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③. </w:t>
      </w:r>
      <w:r>
        <w:rPr>
          <w:rFonts w:ascii="Times New Roman" w:hAnsi="Times New Roman" w:eastAsia="Times New Roman" w:cs="Times New Roman"/>
          <w:color w:val="000000"/>
        </w:rPr>
        <w:t>0</w:t>
      </w:r>
      <w:r>
        <w:rPr>
          <w:color w:val="000000"/>
        </w:rPr>
        <w:t xml:space="preserve">    </w:t>
      </w:r>
    </w:p>
    <w:p>
      <w:pPr>
        <w:spacing w:line="360" w:lineRule="auto"/>
        <w:textAlignment w:val="center"/>
        <w:rPr>
          <w:color w:val="000000"/>
        </w:rPr>
      </w:pPr>
      <w:r>
        <w:rPr>
          <w:color w:val="000000"/>
        </w:rPr>
        <w:t xml:space="preserve">（5）    ①. </w:t>
      </w:r>
      <w:r>
        <w:rPr>
          <w:rFonts w:ascii="Times New Roman" w:hAnsi="Times New Roman" w:eastAsia="Times New Roman" w:cs="Times New Roman"/>
          <w:color w:val="000000"/>
        </w:rPr>
        <w:t>=</w:t>
      </w:r>
      <w:r>
        <w:rPr>
          <w:color w:val="000000"/>
        </w:rPr>
        <w:t xml:space="preserve">    ②. </w:t>
      </w:r>
      <w:r>
        <w:rPr>
          <w:rFonts w:ascii="宋体" w:hAnsi="宋体" w:eastAsia="宋体" w:cs="宋体"/>
          <w:color w:val="000000"/>
        </w:rPr>
        <w:t>变大</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hAnsi="Times New Roman" w:eastAsia="Times New Roman" w:cs="Times New Roman"/>
          <w:color w:val="000000"/>
        </w:rPr>
        <w:t>S</w:t>
      </w:r>
      <w:r>
        <w:rPr>
          <w:rFonts w:ascii="宋体" w:hAnsi="宋体" w:eastAsia="宋体" w:cs="宋体"/>
          <w:color w:val="000000"/>
        </w:rPr>
        <w:t>的电子排布为</w:t>
      </w:r>
      <w:r>
        <w:rPr>
          <w:rFonts w:ascii="Times New Roman" w:hAnsi="Times New Roman" w:eastAsia="Times New Roman" w:cs="Times New Roman"/>
          <w:color w:val="000000"/>
        </w:rPr>
        <w:t>[Ne]3s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3p</w:t>
      </w:r>
      <w:r>
        <w:rPr>
          <w:rFonts w:ascii="Times New Roman" w:hAnsi="Times New Roman" w:eastAsia="Times New Roman" w:cs="Times New Roman"/>
          <w:color w:val="000000"/>
          <w:vertAlign w:val="superscript"/>
        </w:rPr>
        <w:t>4</w:t>
      </w:r>
      <w:r>
        <w:rPr>
          <w:rFonts w:ascii="宋体" w:hAnsi="宋体" w:eastAsia="宋体" w:cs="宋体"/>
          <w:color w:val="000000"/>
        </w:rPr>
        <w:t>，最外层电子排布为</w:t>
      </w:r>
      <w:r>
        <w:rPr>
          <w:rFonts w:ascii="Times New Roman" w:hAnsi="Times New Roman" w:eastAsia="Times New Roman" w:cs="Times New Roman"/>
          <w:color w:val="000000"/>
        </w:rPr>
        <w:t>3s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3p</w:t>
      </w:r>
      <w:r>
        <w:rPr>
          <w:rFonts w:ascii="Times New Roman" w:hAnsi="Times New Roman" w:eastAsia="Times New Roman" w:cs="Times New Roman"/>
          <w:color w:val="000000"/>
          <w:vertAlign w:val="superscript"/>
        </w:rPr>
        <w:t>4</w:t>
      </w:r>
      <w:r>
        <w:rPr>
          <w:rFonts w:ascii="宋体" w:hAnsi="宋体" w:eastAsia="宋体" w:cs="宋体"/>
          <w:color w:val="000000"/>
        </w:rPr>
        <w:t>。</w:t>
      </w:r>
      <w:r>
        <w:rPr>
          <w:rFonts w:ascii="Times New Roman" w:hAnsi="Times New Roman" w:eastAsia="Times New Roman" w:cs="Times New Roman"/>
          <w:color w:val="000000"/>
        </w:rPr>
        <w:t>S</w:t>
      </w:r>
      <w:r>
        <w:rPr>
          <w:rFonts w:ascii="Times New Roman" w:hAnsi="Times New Roman" w:eastAsia="Times New Roman" w:cs="Times New Roman"/>
          <w:color w:val="000000"/>
          <w:vertAlign w:val="superscript"/>
        </w:rPr>
        <w:t>2-</w:t>
      </w:r>
      <w:r>
        <w:rPr>
          <w:rFonts w:ascii="宋体" w:hAnsi="宋体" w:eastAsia="宋体" w:cs="宋体"/>
          <w:color w:val="000000"/>
        </w:rPr>
        <w:t>为</w:t>
      </w:r>
      <w:r>
        <w:rPr>
          <w:rFonts w:ascii="Times New Roman" w:hAnsi="Times New Roman" w:eastAsia="Times New Roman" w:cs="Times New Roman"/>
          <w:color w:val="000000"/>
        </w:rPr>
        <w:t>[Ne]3s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3p</w:t>
      </w:r>
      <w:r>
        <w:rPr>
          <w:rFonts w:ascii="Times New Roman" w:hAnsi="Times New Roman" w:eastAsia="Times New Roman" w:cs="Times New Roman"/>
          <w:color w:val="000000"/>
          <w:vertAlign w:val="superscript"/>
        </w:rPr>
        <w:t>6</w:t>
      </w:r>
      <w:r>
        <w:rPr>
          <w:rFonts w:ascii="宋体" w:hAnsi="宋体" w:eastAsia="宋体" w:cs="宋体"/>
          <w:color w:val="000000"/>
        </w:rPr>
        <w:t>，每个电子的运动状态均不同，则该离子中有</w:t>
      </w:r>
      <w:r>
        <w:rPr>
          <w:rFonts w:ascii="Times New Roman" w:hAnsi="Times New Roman" w:eastAsia="Times New Roman" w:cs="Times New Roman"/>
          <w:color w:val="000000"/>
        </w:rPr>
        <w:t>18</w:t>
      </w:r>
      <w:r>
        <w:rPr>
          <w:rFonts w:ascii="宋体" w:hAnsi="宋体" w:eastAsia="宋体" w:cs="宋体"/>
          <w:color w:val="000000"/>
        </w:rPr>
        <w:t>种运动状态不同的电子。答案为</w:t>
      </w:r>
      <w:r>
        <w:rPr>
          <w:rFonts w:ascii="Times New Roman" w:hAnsi="Times New Roman" w:eastAsia="Times New Roman" w:cs="Times New Roman"/>
          <w:color w:val="000000"/>
        </w:rPr>
        <w:t>3s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3p</w:t>
      </w:r>
      <w:r>
        <w:rPr>
          <w:rFonts w:ascii="Times New Roman" w:hAnsi="Times New Roman" w:eastAsia="Times New Roman" w:cs="Times New Roman"/>
          <w:color w:val="000000"/>
          <w:vertAlign w:val="superscript"/>
        </w:rPr>
        <w:t>4</w:t>
      </w:r>
      <w:r>
        <w:rPr>
          <w:rFonts w:ascii="宋体" w:hAnsi="宋体" w:eastAsia="宋体" w:cs="宋体"/>
          <w:color w:val="000000"/>
        </w:rPr>
        <w:t>；</w:t>
      </w:r>
      <w:r>
        <w:rPr>
          <w:rFonts w:ascii="Times New Roman" w:hAnsi="Times New Roman" w:eastAsia="Times New Roman" w:cs="Times New Roman"/>
          <w:color w:val="000000"/>
        </w:rPr>
        <w:t>18</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同周期从左往右非金属增强，简单阳离子的氧化性增强，而简单阴离子的还原性减弱。所以氧化性最强的为</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perscript"/>
        </w:rPr>
        <w:t>3+</w:t>
      </w:r>
      <w:r>
        <w:rPr>
          <w:rFonts w:ascii="宋体" w:hAnsi="宋体" w:eastAsia="宋体" w:cs="宋体"/>
          <w:color w:val="000000"/>
        </w:rPr>
        <w:t>。粒子半径大小：电子层多半径大，电子层相同时，核电荷多半径小。与</w:t>
      </w:r>
      <w:r>
        <w:rPr>
          <w:rFonts w:ascii="Times New Roman" w:hAnsi="Times New Roman" w:eastAsia="Times New Roman" w:cs="Times New Roman"/>
          <w:color w:val="000000"/>
        </w:rPr>
        <w:t>S</w:t>
      </w:r>
      <w:r>
        <w:rPr>
          <w:rFonts w:ascii="Times New Roman" w:hAnsi="Times New Roman" w:eastAsia="Times New Roman" w:cs="Times New Roman"/>
          <w:color w:val="000000"/>
          <w:vertAlign w:val="superscript"/>
        </w:rPr>
        <w:t>2-</w:t>
      </w:r>
      <w:r>
        <w:rPr>
          <w:rFonts w:ascii="宋体" w:hAnsi="宋体" w:eastAsia="宋体" w:cs="宋体"/>
          <w:color w:val="000000"/>
        </w:rPr>
        <w:t>电子数相同的主族元素的离子有</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Ca</w:t>
      </w:r>
      <w:r>
        <w:rPr>
          <w:rFonts w:ascii="Times New Roman" w:hAnsi="Times New Roman" w:eastAsia="Times New Roman" w:cs="Times New Roman"/>
          <w:color w:val="000000"/>
          <w:vertAlign w:val="superscript"/>
        </w:rPr>
        <w:t>2+</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perscript"/>
        </w:rPr>
        <w:t>3-</w:t>
      </w:r>
      <w:r>
        <w:rPr>
          <w:rFonts w:ascii="宋体" w:hAnsi="宋体" w:eastAsia="宋体" w:cs="宋体"/>
          <w:color w:val="000000"/>
        </w:rPr>
        <w:t>，半径大小：</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&gt;S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&gt; 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xml:space="preserve"> &gt;K</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&gt;Ca</w:t>
      </w:r>
      <w:r>
        <w:rPr>
          <w:rFonts w:ascii="Times New Roman" w:hAnsi="Times New Roman" w:eastAsia="Times New Roman" w:cs="Times New Roman"/>
          <w:color w:val="000000"/>
          <w:vertAlign w:val="superscript"/>
        </w:rPr>
        <w:t>2+</w:t>
      </w:r>
      <w:r>
        <w:rPr>
          <w:rFonts w:ascii="宋体" w:hAnsi="宋体" w:eastAsia="宋体" w:cs="宋体"/>
          <w:color w:val="000000"/>
        </w:rPr>
        <w:t>。答案为</w:t>
      </w:r>
      <w:r>
        <w:rPr>
          <w:rFonts w:ascii="Times New Roman" w:hAnsi="Times New Roman" w:eastAsia="Times New Roman" w:cs="Times New Roman"/>
          <w:color w:val="000000"/>
        </w:rPr>
        <w:t>Al</w:t>
      </w:r>
      <w:r>
        <w:rPr>
          <w:rFonts w:ascii="Times New Roman" w:hAnsi="Times New Roman" w:eastAsia="Times New Roman" w:cs="Times New Roman"/>
          <w:color w:val="000000"/>
          <w:vertAlign w:val="superscript"/>
        </w:rPr>
        <w:t>3+</w:t>
      </w:r>
      <w:r>
        <w:rPr>
          <w:rFonts w:ascii="宋体" w:hAnsi="宋体" w:eastAsia="宋体" w:cs="宋体"/>
          <w:color w:val="000000"/>
        </w:rPr>
        <w:t>；</w:t>
      </w:r>
      <w:r>
        <w:rPr>
          <w:rFonts w:ascii="Times New Roman" w:hAnsi="Times New Roman" w:eastAsia="Times New Roman" w:cs="Times New Roman"/>
          <w:color w:val="000000"/>
        </w:rPr>
        <w:t>P</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&gt;S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&gt; 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 xml:space="preserve"> &gt;K</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&gt;Ca</w:t>
      </w:r>
      <w:r>
        <w:rPr>
          <w:rFonts w:ascii="Times New Roman" w:hAnsi="Times New Roman" w:eastAsia="Times New Roman" w:cs="Times New Roman"/>
          <w:color w:val="000000"/>
          <w:vertAlign w:val="superscript"/>
        </w:rPr>
        <w:t>2+</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该溶液中存在平衡为</w:t>
      </w:r>
      <w:r>
        <w:object>
          <v:shape id="_x0000_i1118" o:spt="75" alt="学科网(www.zxxk.com)--教育资源门户，提供试卷、教案、课件、论文、素材以及各类教学资源下载，还有大量而丰富的教学相关资讯！" type="#_x0000_t75" style="height:18.5pt;width:166.65pt;" o:ole="t" filled="f" o:preferrelative="t" stroked="f" coordsize="21600,21600">
            <v:path/>
            <v:fill on="f" focussize="0,0"/>
            <v:stroke on="f" joinstyle="miter"/>
            <v:imagedata r:id="rId178" o:title="eqIdfb60dabe5b2f71f43093596dfe18e42a"/>
            <o:lock v:ext="edit" aspectratio="t"/>
            <w10:wrap type="none"/>
            <w10:anchorlock/>
          </v:shape>
          <o:OLEObject Type="Embed" ProgID="Equation.DSMT4" ShapeID="_x0000_i1118" DrawAspect="Content" ObjectID="_1468075818" r:id="rId177">
            <o:LockedField>false</o:LockedField>
          </o:OLEObject>
        </w:object>
      </w:r>
      <w:r>
        <w:rPr>
          <w:rFonts w:ascii="宋体" w:hAnsi="宋体" w:eastAsia="宋体" w:cs="宋体"/>
          <w:color w:val="000000"/>
        </w:rPr>
        <w:t>，加入</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增大了</w:t>
      </w:r>
      <w:r>
        <w:object>
          <v:shape id="_x0000_i1119"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95" o:title="eqId22b84c78dae7945c7893ab4125a05ab5"/>
            <o:lock v:ext="edit" aspectratio="t"/>
            <w10:wrap type="none"/>
            <w10:anchorlock/>
          </v:shape>
          <o:OLEObject Type="Embed" ProgID="Equation.DSMT4" ShapeID="_x0000_i1119" DrawAspect="Content" ObjectID="_1468075819" r:id="rId179">
            <o:LockedField>false</o:LockedField>
          </o:OLEObject>
        </w:object>
      </w:r>
      <w:r>
        <w:rPr>
          <w:rFonts w:ascii="宋体" w:hAnsi="宋体" w:eastAsia="宋体" w:cs="宋体"/>
          <w:color w:val="000000"/>
        </w:rPr>
        <w:t>的浓度时刻</w:t>
      </w:r>
      <w:r>
        <w:rPr>
          <w:rFonts w:ascii="Times New Roman" w:hAnsi="Times New Roman" w:eastAsia="Times New Roman" w:cs="Times New Roman"/>
          <w:color w:val="000000"/>
        </w:rPr>
        <w:t>v</w:t>
      </w:r>
      <w:r>
        <w:rPr>
          <w:rFonts w:ascii="宋体" w:hAnsi="宋体" w:eastAsia="宋体" w:cs="宋体"/>
          <w:color w:val="000000"/>
          <w:vertAlign w:val="subscript"/>
        </w:rPr>
        <w:t>逆</w:t>
      </w:r>
      <w:r>
        <w:rPr>
          <w:rFonts w:ascii="宋体" w:hAnsi="宋体" w:eastAsia="宋体" w:cs="宋体"/>
          <w:color w:val="000000"/>
        </w:rPr>
        <w:t>增大</w:t>
      </w:r>
      <w:r>
        <w:rPr>
          <w:rFonts w:ascii="Times New Roman" w:hAnsi="Times New Roman" w:eastAsia="Times New Roman" w:cs="Times New Roman"/>
          <w:color w:val="000000"/>
        </w:rPr>
        <w:t>v</w:t>
      </w:r>
      <w:r>
        <w:rPr>
          <w:rFonts w:ascii="宋体" w:hAnsi="宋体" w:eastAsia="宋体" w:cs="宋体"/>
          <w:color w:val="000000"/>
          <w:vertAlign w:val="subscript"/>
        </w:rPr>
        <w:t>正</w:t>
      </w:r>
      <w:r>
        <w:rPr>
          <w:rFonts w:ascii="宋体" w:hAnsi="宋体" w:eastAsia="宋体" w:cs="宋体"/>
          <w:color w:val="000000"/>
        </w:rPr>
        <w:t>不变，溶解平衡逆向移动有利于结晶。答案为加入</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增大了</w:t>
      </w:r>
      <w:r>
        <w:object>
          <v:shape id="_x0000_i1120"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95" o:title="eqId22b84c78dae7945c7893ab4125a05ab5"/>
            <o:lock v:ext="edit" aspectratio="t"/>
            <w10:wrap type="none"/>
            <w10:anchorlock/>
          </v:shape>
          <o:OLEObject Type="Embed" ProgID="Equation.DSMT4" ShapeID="_x0000_i1120" DrawAspect="Content" ObjectID="_1468075820" r:id="rId180">
            <o:LockedField>false</o:LockedField>
          </o:OLEObject>
        </w:object>
      </w:r>
      <w:r>
        <w:rPr>
          <w:rFonts w:ascii="宋体" w:hAnsi="宋体" w:eastAsia="宋体" w:cs="宋体"/>
          <w:color w:val="000000"/>
        </w:rPr>
        <w:t>的浓度时刻</w:t>
      </w:r>
      <w:r>
        <w:rPr>
          <w:rFonts w:ascii="Times New Roman" w:hAnsi="Times New Roman" w:eastAsia="Times New Roman" w:cs="Times New Roman"/>
          <w:color w:val="000000"/>
        </w:rPr>
        <w:t>v</w:t>
      </w:r>
      <w:r>
        <w:rPr>
          <w:rFonts w:ascii="宋体" w:hAnsi="宋体" w:eastAsia="宋体" w:cs="宋体"/>
          <w:color w:val="000000"/>
          <w:vertAlign w:val="subscript"/>
        </w:rPr>
        <w:t>逆</w:t>
      </w:r>
      <w:r>
        <w:rPr>
          <w:rFonts w:ascii="宋体" w:hAnsi="宋体" w:eastAsia="宋体" w:cs="宋体"/>
          <w:color w:val="000000"/>
        </w:rPr>
        <w:t>增大</w:t>
      </w:r>
      <w:r>
        <w:rPr>
          <w:rFonts w:ascii="Times New Roman" w:hAnsi="Times New Roman" w:eastAsia="Times New Roman" w:cs="Times New Roman"/>
          <w:color w:val="000000"/>
        </w:rPr>
        <w:t>v</w:t>
      </w:r>
      <w:r>
        <w:rPr>
          <w:rFonts w:ascii="宋体" w:hAnsi="宋体" w:eastAsia="宋体" w:cs="宋体"/>
          <w:color w:val="000000"/>
          <w:vertAlign w:val="subscript"/>
        </w:rPr>
        <w:t>正</w:t>
      </w:r>
      <w:r>
        <w:rPr>
          <w:rFonts w:ascii="宋体" w:hAnsi="宋体" w:eastAsia="宋体" w:cs="宋体"/>
          <w:color w:val="000000"/>
        </w:rPr>
        <w:t>不变，溶解平衡逆向移动有利于结晶；</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eastAsia="宋体" w:cs="宋体"/>
          <w:color w:val="000000"/>
        </w:rPr>
        <w:t>同主族至上而下，非金属性减弱，最高价氧化为的水化物酸性减弱，即酸性</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&gt; 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宋体" w:hAnsi="宋体" w:eastAsia="宋体" w:cs="宋体"/>
          <w:color w:val="000000"/>
        </w:rPr>
        <w:t>。</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被</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宋体" w:hAnsi="宋体" w:eastAsia="宋体" w:cs="宋体"/>
          <w:color w:val="000000"/>
        </w:rPr>
        <w:t>氧化为</w:t>
      </w:r>
      <w:r>
        <w:object>
          <v:shape id="_x0000_i1121" o:spt="75" alt="学科网(www.zxxk.com)--教育资源门户，提供试卷、教案、课件、论文、素材以及各类教学资源下载，还有大量而丰富的教学相关资讯！" type="#_x0000_t75" style="height:19pt;width:25pt;" o:ole="t" filled="f" o:preferrelative="t" stroked="f" coordsize="21600,21600">
            <v:path/>
            <v:fill on="f" focussize="0,0"/>
            <v:stroke on="f" joinstyle="miter"/>
            <v:imagedata r:id="rId86" o:title="eqId68b9bfd8728216acb427ce120e517f4c"/>
            <o:lock v:ext="edit" aspectratio="t"/>
            <w10:wrap type="none"/>
            <w10:anchorlock/>
          </v:shape>
          <o:OLEObject Type="Embed" ProgID="Equation.DSMT4" ShapeID="_x0000_i1121" DrawAspect="Content" ObjectID="_1468075821" r:id="rId181">
            <o:LockedField>false</o:LockedField>
          </o:OLEObject>
        </w:object>
      </w:r>
      <w:r>
        <w:rPr>
          <w:rFonts w:ascii="宋体" w:hAnsi="宋体" w:eastAsia="宋体" w:cs="宋体"/>
          <w:color w:val="000000"/>
        </w:rPr>
        <w:t>，该反应为</w:t>
      </w:r>
      <w:r>
        <w:rPr>
          <w:rFonts w:ascii="Times New Roman" w:hAnsi="Times New Roman" w:eastAsia="Times New Roman" w:cs="Times New Roman"/>
          <w:color w:val="000000"/>
        </w:rPr>
        <w:t>5SO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+ 3H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 2TeO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+Te+5H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。由方程式看出每</w:t>
      </w:r>
      <w:r>
        <w:rPr>
          <w:rFonts w:ascii="Times New Roman" w:hAnsi="Times New Roman" w:eastAsia="Times New Roman" w:cs="Times New Roman"/>
          <w:color w:val="000000"/>
        </w:rPr>
        <w:t>3mol 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宋体" w:hAnsi="宋体" w:eastAsia="宋体" w:cs="宋体"/>
          <w:color w:val="000000"/>
        </w:rPr>
        <w:t>产生</w:t>
      </w:r>
      <w:r>
        <w:rPr>
          <w:rFonts w:ascii="Times New Roman" w:hAnsi="Times New Roman" w:eastAsia="Times New Roman" w:cs="Times New Roman"/>
          <w:color w:val="000000"/>
        </w:rPr>
        <w:t>10molH</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6mol 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宋体" w:hAnsi="宋体" w:eastAsia="宋体" w:cs="宋体"/>
          <w:color w:val="000000"/>
        </w:rPr>
        <w:t>产生</w:t>
      </w:r>
      <w:r>
        <w:rPr>
          <w:rFonts w:ascii="Times New Roman" w:hAnsi="Times New Roman" w:eastAsia="Times New Roman" w:cs="Times New Roman"/>
          <w:color w:val="000000"/>
        </w:rPr>
        <w:t>20mol H</w:t>
      </w:r>
      <w:r>
        <w:rPr>
          <w:rFonts w:ascii="Times New Roman" w:hAnsi="Times New Roman" w:eastAsia="Times New Roman" w:cs="Times New Roman"/>
          <w:color w:val="000000"/>
          <w:vertAlign w:val="superscript"/>
        </w:rPr>
        <w:t>+</w:t>
      </w:r>
      <w:r>
        <w:rPr>
          <w:rFonts w:ascii="宋体" w:hAnsi="宋体" w:eastAsia="宋体" w:cs="宋体"/>
          <w:color w:val="000000"/>
        </w:rPr>
        <w:t>，则溶液</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)=1mol/L</w:t>
      </w:r>
      <w:r>
        <w:rPr>
          <w:rFonts w:ascii="宋体" w:hAnsi="宋体" w:eastAsia="宋体" w:cs="宋体"/>
          <w:color w:val="000000"/>
        </w:rPr>
        <w:t>，该溶液的</w:t>
      </w:r>
      <w:r>
        <w:rPr>
          <w:rFonts w:ascii="Times New Roman" w:hAnsi="Times New Roman" w:eastAsia="Times New Roman" w:cs="Times New Roman"/>
          <w:color w:val="000000"/>
        </w:rPr>
        <w:t>pH=0</w:t>
      </w:r>
      <w:r>
        <w:rPr>
          <w:rFonts w:ascii="宋体" w:hAnsi="宋体" w:eastAsia="宋体" w:cs="宋体"/>
          <w:color w:val="000000"/>
        </w:rPr>
        <w:t>。答案为弱；</w:t>
      </w:r>
      <w:r>
        <w:rPr>
          <w:rFonts w:ascii="Times New Roman" w:hAnsi="Times New Roman" w:eastAsia="Times New Roman" w:cs="Times New Roman"/>
          <w:color w:val="000000"/>
        </w:rPr>
        <w:t>5SO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+ 3H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TeO</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 2TeO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+Te+5H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0</w:t>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rFonts w:hint="eastAsia" w:ascii="宋体" w:hAnsi="宋体" w:eastAsia="宋体" w:cs="宋体"/>
          <w:color w:val="000000"/>
          <w:lang w:eastAsia="zh-CN"/>
        </w:rPr>
      </w:pPr>
      <w:r>
        <w:rPr>
          <w:rFonts w:ascii="Times New Roman" w:hAnsi="Times New Roman" w:eastAsia="Times New Roman" w:cs="Times New Roman"/>
          <w:color w:val="000000"/>
        </w:rPr>
        <w:t>0.1mol/L</w:t>
      </w:r>
      <w:r>
        <w:rPr>
          <w:rFonts w:ascii="宋体" w:hAnsi="宋体" w:eastAsia="宋体" w:cs="宋体"/>
          <w:color w:val="000000"/>
        </w:rPr>
        <w:t>的</w:t>
      </w:r>
      <w:r>
        <w:rPr>
          <w:rFonts w:ascii="Times New Roman" w:hAnsi="Times New Roman" w:eastAsia="Times New Roman" w:cs="Times New Roman"/>
          <w:color w:val="000000"/>
        </w:rPr>
        <w:t>NaHSO</w:t>
      </w:r>
      <w:r>
        <w:rPr>
          <w:rFonts w:ascii="Times New Roman" w:hAnsi="Times New Roman" w:eastAsia="Times New Roman" w:cs="Times New Roman"/>
          <w:color w:val="000000"/>
          <w:vertAlign w:val="subscript"/>
        </w:rPr>
        <w:t>3</w:t>
      </w:r>
      <w:r>
        <w:rPr>
          <w:rFonts w:ascii="宋体" w:hAnsi="宋体" w:eastAsia="宋体" w:cs="宋体"/>
          <w:color w:val="000000"/>
        </w:rPr>
        <w:t>溶液中无论加入多少氨水钠原子和硫原子物质的量之比为</w:t>
      </w:r>
      <w:r>
        <w:rPr>
          <w:rFonts w:ascii="Times New Roman" w:hAnsi="Times New Roman" w:eastAsia="Times New Roman" w:cs="Times New Roman"/>
          <w:color w:val="000000"/>
        </w:rPr>
        <w:t>1:1</w:t>
      </w:r>
      <w:r>
        <w:rPr>
          <w:rFonts w:ascii="宋体" w:hAnsi="宋体" w:eastAsia="宋体" w:cs="宋体"/>
          <w:color w:val="000000"/>
        </w:rPr>
        <w:t>，即得到物料守恒为</w:t>
      </w:r>
      <w:r>
        <w:object>
          <v:shape id="_x0000_i1122" o:spt="75" alt="学科网(www.zxxk.com)--教育资源门户，提供试卷、教案、课件、论文、素材以及各类教学资源下载，还有大量而丰富的教学相关资讯！" type="#_x0000_t75" style="height:19.1pt;width:183.95pt;" o:ole="t" filled="f" o:preferrelative="t" stroked="f" coordsize="21600,21600">
            <v:path/>
            <v:fill on="f" focussize="0,0"/>
            <v:stroke on="f" joinstyle="miter"/>
            <v:imagedata r:id="rId183" o:title="eqId0ce9cc0ad33336103a1e85e5ae69a253"/>
            <o:lock v:ext="edit" aspectratio="t"/>
            <w10:wrap type="none"/>
            <w10:anchorlock/>
          </v:shape>
          <o:OLEObject Type="Embed" ProgID="Equation.DSMT4" ShapeID="_x0000_i1122" DrawAspect="Content" ObjectID="_1468075822" r:id="rId182">
            <o:LockedField>false</o:LockedField>
          </o:OLEObject>
        </w:object>
      </w:r>
      <w:r>
        <w:rPr>
          <w:rFonts w:ascii="宋体" w:hAnsi="宋体" w:eastAsia="宋体" w:cs="宋体"/>
          <w:color w:val="000000"/>
        </w:rPr>
        <w:t>，答案为</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0.1mol/L</w:t>
      </w:r>
      <w:r>
        <w:rPr>
          <w:rFonts w:ascii="宋体" w:hAnsi="宋体" w:eastAsia="宋体" w:cs="宋体"/>
          <w:color w:val="000000"/>
        </w:rPr>
        <w:t>的</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中存在平衡为</w:t>
      </w:r>
      <w:r>
        <w:object>
          <v:shape id="_x0000_i1123" o:spt="75" alt="学科网(www.zxxk.com)--教育资源门户，提供试卷、教案、课件、论文、素材以及各类教学资源下载，还有大量而丰富的教学相关资讯！" type="#_x0000_t75" style="height:21.95pt;width:141.35pt;" o:ole="t" filled="f" o:preferrelative="t" stroked="f" coordsize="21600,21600">
            <v:path/>
            <v:fill on="f" focussize="0,0"/>
            <v:stroke on="f" joinstyle="miter"/>
            <v:imagedata r:id="rId185" o:title="eqId44579b30616790d7c8bd36b9e9314beb"/>
            <o:lock v:ext="edit" aspectratio="t"/>
            <w10:wrap type="none"/>
            <w10:anchorlock/>
          </v:shape>
          <o:OLEObject Type="Embed" ProgID="Equation.DSMT4" ShapeID="_x0000_i1123" DrawAspect="Content" ObjectID="_1468075823" r:id="rId184">
            <o:LockedField>false</o:LockedField>
          </o:OLEObject>
        </w:object>
      </w:r>
      <w:r>
        <w:rPr>
          <w:rFonts w:ascii="宋体" w:hAnsi="宋体" w:eastAsia="宋体" w:cs="宋体"/>
          <w:color w:val="000000"/>
        </w:rPr>
        <w:t>，加入</w:t>
      </w:r>
      <w:r>
        <w:rPr>
          <w:rFonts w:ascii="Times New Roman" w:hAnsi="Times New Roman" w:eastAsia="Times New Roman" w:cs="Times New Roman"/>
          <w:color w:val="000000"/>
        </w:rPr>
        <w:t>NaOH</w:t>
      </w:r>
      <w:r>
        <w:rPr>
          <w:rFonts w:ascii="宋体" w:hAnsi="宋体" w:eastAsia="宋体" w:cs="宋体"/>
          <w:color w:val="000000"/>
        </w:rPr>
        <w:t>后，虽然增加</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的浓度促使该平衡逆向导致</w:t>
      </w:r>
      <w:r>
        <w:object>
          <v:shape id="_x0000_i1124" o:spt="75" alt="学科网(www.zxxk.com)--教育资源门户，提供试卷、教案、课件、论文、素材以及各类教学资源下载，还有大量而丰富的教学相关资讯！" type="#_x0000_t75" style="height:17pt;width:24.95pt;" o:ole="t" filled="f" o:preferrelative="t" stroked="f" coordsize="21600,21600">
            <v:path/>
            <v:fill on="f" focussize="0,0"/>
            <v:stroke on="f" joinstyle="miter"/>
            <v:imagedata r:id="rId187" o:title="eqId2bbb4400e4bc40392f17552e1acf0eba"/>
            <o:lock v:ext="edit" aspectratio="t"/>
            <w10:wrap type="none"/>
            <w10:anchorlock/>
          </v:shape>
          <o:OLEObject Type="Embed" ProgID="Equation.DSMT4" ShapeID="_x0000_i1124" DrawAspect="Content" ObjectID="_1468075824" r:id="rId186">
            <o:LockedField>false</o:LockedField>
          </o:OLEObject>
        </w:object>
      </w:r>
      <w:r>
        <w:rPr>
          <w:rFonts w:ascii="宋体" w:hAnsi="宋体" w:eastAsia="宋体" w:cs="宋体"/>
          <w:color w:val="000000"/>
        </w:rPr>
        <w:t>增加，但引入的是钠离子，所以最终会使</w:t>
      </w:r>
      <w:r>
        <w:rPr>
          <w:rFonts w:ascii="Times New Roman" w:hAnsi="Times New Roman" w:eastAsia="Times New Roman" w:cs="Times New Roman"/>
          <w:color w:val="000000"/>
        </w:rPr>
        <w:t>c(Na</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w:t>
      </w:r>
      <w:r>
        <w:object>
          <v:shape id="_x0000_i1125" o:spt="75" alt="学科网(www.zxxk.com)--教育资源门户，提供试卷、教案、课件、论文、素材以及各类教学资源下载，还有大量而丰富的教学相关资讯！" type="#_x0000_t75" style="height:17pt;width:24.95pt;" o:ole="t" filled="f" o:preferrelative="t" stroked="f" coordsize="21600,21600">
            <v:path/>
            <v:fill on="f" focussize="0,0"/>
            <v:stroke on="f" joinstyle="miter"/>
            <v:imagedata r:id="rId187" o:title="eqId2bbb4400e4bc40392f17552e1acf0eba"/>
            <o:lock v:ext="edit" aspectratio="t"/>
            <w10:wrap type="none"/>
            <w10:anchorlock/>
          </v:shape>
          <o:OLEObject Type="Embed" ProgID="Equation.DSMT4" ShapeID="_x0000_i1125" DrawAspect="Content" ObjectID="_1468075825" r:id="rId18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比值变大。</w:t>
      </w:r>
    </w:p>
    <w:p>
      <w:pPr>
        <w:spacing w:line="360" w:lineRule="auto"/>
        <w:jc w:val="left"/>
        <w:textAlignment w:val="center"/>
        <w:rPr>
          <w:color w:val="000000"/>
        </w:rPr>
      </w:pPr>
      <w:r>
        <w:rPr>
          <w:rFonts w:ascii="Times New Roman" w:hAnsi="Times New Roman" w:eastAsia="Times New Roman" w:cs="Times New Roman"/>
          <w:b/>
          <w:color w:val="000000"/>
          <w:sz w:val="24"/>
        </w:rPr>
        <w:t>(</w:t>
      </w:r>
      <w:r>
        <w:rPr>
          <w:rFonts w:ascii="宋体" w:hAnsi="宋体" w:eastAsia="宋体" w:cs="宋体"/>
          <w:b/>
          <w:color w:val="000000"/>
          <w:sz w:val="24"/>
        </w:rPr>
        <w:t>二</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16</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22. </w:t>
      </w:r>
      <w:r>
        <w:rPr>
          <w:rFonts w:ascii="宋体" w:hAnsi="宋体" w:eastAsia="宋体" w:cs="宋体"/>
          <w:color w:val="000000"/>
        </w:rPr>
        <w:t>丙烯和氨分别是重要的有机和无机化工原料。丙烯主要用于生产聚丙烯、丙烯腈、环氧丙烷等。</w:t>
      </w:r>
      <w:r>
        <w:rPr>
          <w:rFonts w:ascii="Times New Roman" w:hAnsi="Times New Roman" w:eastAsia="Times New Roman" w:cs="Times New Roman"/>
          <w:color w:val="000000"/>
        </w:rPr>
        <w:t>“</w:t>
      </w:r>
      <w:r>
        <w:rPr>
          <w:rFonts w:ascii="宋体" w:hAnsi="宋体" w:eastAsia="宋体" w:cs="宋体"/>
          <w:color w:val="000000"/>
        </w:rPr>
        <w:t>丁烯裂解法</w:t>
      </w:r>
      <w:r>
        <w:rPr>
          <w:rFonts w:ascii="Times New Roman" w:hAnsi="Times New Roman" w:eastAsia="Times New Roman" w:cs="Times New Roman"/>
          <w:color w:val="000000"/>
        </w:rPr>
        <w:t>”</w:t>
      </w:r>
      <w:r>
        <w:rPr>
          <w:rFonts w:ascii="宋体" w:hAnsi="宋体" w:eastAsia="宋体" w:cs="宋体"/>
          <w:color w:val="000000"/>
        </w:rPr>
        <w:t>是一种重要的丙烯生产法，生产过程中会有生成乙烯的副反应发生。反应如下：</w:t>
      </w:r>
    </w:p>
    <w:p>
      <w:pPr>
        <w:spacing w:line="360" w:lineRule="auto"/>
        <w:jc w:val="left"/>
        <w:textAlignment w:val="center"/>
        <w:rPr>
          <w:color w:val="000000"/>
        </w:rPr>
      </w:pPr>
      <w:r>
        <w:rPr>
          <w:rFonts w:ascii="宋体" w:hAnsi="宋体" w:eastAsia="宋体" w:cs="宋体"/>
          <w:color w:val="000000"/>
        </w:rPr>
        <w:t>主反应：</w:t>
      </w:r>
      <w:r>
        <w:object>
          <v:shape id="_x0000_i1126" o:spt="75" alt="学科网(www.zxxk.com)--教育资源门户，提供试卷、教案、课件、论文、素材以及各类教学资源下载，还有大量而丰富的教学相关资讯！" type="#_x0000_t75" style="height:18pt;width:86.4pt;" o:ole="t" filled="f" o:preferrelative="t" stroked="f" coordsize="21600,21600">
            <v:path/>
            <v:fill on="f" focussize="0,0"/>
            <v:stroke on="f" joinstyle="miter"/>
            <v:imagedata r:id="rId190" o:title="eqIdfa6963725f8ab8a04383f24d45e6b8a8"/>
            <o:lock v:ext="edit" aspectratio="t"/>
            <w10:wrap type="none"/>
            <w10:anchorlock/>
          </v:shape>
          <o:OLEObject Type="Embed" ProgID="Equation.DSMT4" ShapeID="_x0000_i1126" DrawAspect="Content" ObjectID="_1468075826" r:id="rId189">
            <o:LockedField>false</o:LockedField>
          </o:OLEObject>
        </w:object>
      </w:r>
      <w:r>
        <w:rPr>
          <w:rFonts w:ascii="宋体" w:hAnsi="宋体" w:eastAsia="宋体" w:cs="宋体"/>
          <w:color w:val="000000"/>
        </w:rPr>
        <w:t>；</w:t>
      </w:r>
      <w:r>
        <w:rPr>
          <w:color w:val="000000"/>
        </w:rPr>
        <w:t xml:space="preserve">    </w:t>
      </w:r>
    </w:p>
    <w:p>
      <w:pPr>
        <w:spacing w:line="360" w:lineRule="auto"/>
        <w:jc w:val="left"/>
        <w:textAlignment w:val="center"/>
        <w:rPr>
          <w:color w:val="000000"/>
        </w:rPr>
      </w:pPr>
      <w:r>
        <w:rPr>
          <w:rFonts w:ascii="宋体" w:hAnsi="宋体" w:eastAsia="宋体" w:cs="宋体"/>
          <w:color w:val="000000"/>
        </w:rPr>
        <w:t>副反应：</w:t>
      </w:r>
      <w:r>
        <w:object>
          <v:shape id="_x0000_i1127" o:spt="75" alt="学科网(www.zxxk.com)--教育资源门户，提供试卷、教案、课件、论文、素材以及各类教学资源下载，还有大量而丰富的教学相关资讯！" type="#_x0000_t75" style="height:18pt;width:81.2pt;" o:ole="t" filled="f" o:preferrelative="t" stroked="f" coordsize="21600,21600">
            <v:path/>
            <v:fill on="f" focussize="0,0"/>
            <v:stroke on="f" joinstyle="miter"/>
            <v:imagedata r:id="rId192" o:title="eqId0b83475a56cf26e6eb9384be39b55274"/>
            <o:lock v:ext="edit" aspectratio="t"/>
            <w10:wrap type="none"/>
            <w10:anchorlock/>
          </v:shape>
          <o:OLEObject Type="Embed" ProgID="Equation.DSMT4" ShapeID="_x0000_i1127" DrawAspect="Content" ObjectID="_1468075827" r:id="rId19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测得上述两反应的平衡体系中，各组分的质量分数</w:t>
      </w:r>
      <w:r>
        <w:rPr>
          <w:rFonts w:ascii="Times New Roman" w:hAnsi="Times New Roman" w:eastAsia="Times New Roman" w:cs="Times New Roman"/>
          <w:color w:val="000000"/>
        </w:rPr>
        <w:t>(w</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随温度</w:t>
      </w:r>
      <w:r>
        <w:rPr>
          <w:rFonts w:ascii="Times New Roman" w:hAnsi="Times New Roman" w:eastAsia="Times New Roman" w:cs="Times New Roman"/>
          <w:color w:val="000000"/>
        </w:rPr>
        <w:t>(T)</w:t>
      </w:r>
      <w:r>
        <w:rPr>
          <w:rFonts w:ascii="宋体" w:hAnsi="宋体" w:eastAsia="宋体" w:cs="宋体"/>
          <w:color w:val="000000"/>
        </w:rPr>
        <w:t>和压强</w:t>
      </w:r>
      <w:r>
        <w:rPr>
          <w:rFonts w:ascii="Times New Roman" w:hAnsi="Times New Roman" w:eastAsia="Times New Roman" w:cs="Times New Roman"/>
          <w:color w:val="000000"/>
        </w:rPr>
        <w:t>(p)</w:t>
      </w:r>
      <w:r>
        <w:rPr>
          <w:rFonts w:ascii="宋体" w:hAnsi="宋体" w:eastAsia="宋体" w:cs="宋体"/>
          <w:color w:val="000000"/>
        </w:rPr>
        <w:t>变化的趋势分别如图</w:t>
      </w:r>
      <w:r>
        <w:rPr>
          <w:rFonts w:ascii="Times New Roman" w:hAnsi="Times New Roman" w:eastAsia="Times New Roman" w:cs="Times New Roman"/>
          <w:color w:val="000000"/>
        </w:rPr>
        <w:t>1</w:t>
      </w:r>
      <w:r>
        <w:rPr>
          <w:rFonts w:ascii="宋体" w:hAnsi="宋体" w:eastAsia="宋体" w:cs="宋体"/>
          <w:color w:val="000000"/>
        </w:rPr>
        <w:t>和图</w:t>
      </w:r>
      <w:r>
        <w:rPr>
          <w:rFonts w:ascii="Times New Roman" w:hAnsi="Times New Roman" w:eastAsia="Times New Roman" w:cs="Times New Roman"/>
          <w:color w:val="000000"/>
        </w:rPr>
        <w:t>2</w:t>
      </w:r>
      <w:r>
        <w:rPr>
          <w:rFonts w:ascii="宋体" w:hAnsi="宋体" w:eastAsia="宋体" w:cs="宋体"/>
          <w:color w:val="000000"/>
        </w:rPr>
        <w:t>所示：</w:t>
      </w:r>
    </w:p>
    <w:p>
      <w:pPr>
        <w:spacing w:line="360" w:lineRule="auto"/>
        <w:jc w:val="left"/>
        <w:textAlignment w:val="center"/>
        <w:rPr>
          <w:color w:val="000000"/>
        </w:rPr>
      </w:pPr>
      <w:r>
        <w:rPr>
          <w:color w:val="000000"/>
        </w:rPr>
        <w:drawing>
          <wp:inline distT="0" distB="0" distL="114300" distR="114300">
            <wp:extent cx="4238625" cy="220980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193"/>
                    <a:stretch>
                      <a:fillRect/>
                    </a:stretch>
                  </pic:blipFill>
                  <pic:spPr>
                    <a:xfrm>
                      <a:off x="0" y="0"/>
                      <a:ext cx="4238625" cy="22098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在</w:t>
      </w:r>
      <w:r>
        <w:rPr>
          <w:rFonts w:ascii="Times New Roman" w:hAnsi="Times New Roman" w:eastAsia="Times New Roman" w:cs="Times New Roman"/>
          <w:color w:val="000000"/>
        </w:rPr>
        <w:t>10L</w:t>
      </w:r>
      <w:r>
        <w:rPr>
          <w:rFonts w:ascii="宋体" w:hAnsi="宋体" w:eastAsia="宋体" w:cs="宋体"/>
          <w:color w:val="000000"/>
        </w:rPr>
        <w:t>恒容密闭容器中，投入</w:t>
      </w:r>
      <w:r>
        <w:rPr>
          <w:rFonts w:ascii="Times New Roman" w:hAnsi="Times New Roman" w:eastAsia="Times New Roman" w:cs="Times New Roman"/>
          <w:color w:val="000000"/>
        </w:rPr>
        <w:t>1mol</w:t>
      </w:r>
      <w:r>
        <w:rPr>
          <w:rFonts w:ascii="宋体" w:hAnsi="宋体" w:eastAsia="宋体" w:cs="宋体"/>
          <w:color w:val="000000"/>
        </w:rPr>
        <w:t>丁烯，在一定温度下进行反应，</w:t>
      </w:r>
      <w:r>
        <w:rPr>
          <w:rFonts w:ascii="Times New Roman" w:hAnsi="Times New Roman" w:eastAsia="Times New Roman" w:cs="Times New Roman"/>
          <w:color w:val="000000"/>
        </w:rPr>
        <w:t>5</w:t>
      </w:r>
      <w:r>
        <w:rPr>
          <w:rFonts w:ascii="宋体" w:hAnsi="宋体" w:eastAsia="宋体" w:cs="宋体"/>
          <w:color w:val="000000"/>
        </w:rPr>
        <w:t>分钟后测得体系压强变为开始时的</w:t>
      </w:r>
      <w:r>
        <w:rPr>
          <w:rFonts w:ascii="Times New Roman" w:hAnsi="Times New Roman" w:eastAsia="Times New Roman" w:cs="Times New Roman"/>
          <w:color w:val="000000"/>
        </w:rPr>
        <w:t>1.2</w:t>
      </w:r>
      <w:r>
        <w:rPr>
          <w:rFonts w:ascii="宋体" w:hAnsi="宋体" w:eastAsia="宋体" w:cs="宋体"/>
          <w:color w:val="000000"/>
        </w:rPr>
        <w:t>倍，乙烯</w:t>
      </w:r>
      <w:r>
        <w:rPr>
          <w:rFonts w:ascii="Times New Roman" w:hAnsi="Times New Roman" w:eastAsia="Times New Roman" w:cs="Times New Roman"/>
          <w:color w:val="000000"/>
        </w:rPr>
        <w:t>0.1mol</w:t>
      </w:r>
      <w:r>
        <w:rPr>
          <w:rFonts w:ascii="宋体" w:hAnsi="宋体" w:eastAsia="宋体" w:cs="宋体"/>
          <w:color w:val="000000"/>
        </w:rPr>
        <w:t>，则以丙烯表示的主反应的速率为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主反应的平衡常数表达式</w:t>
      </w:r>
      <w:r>
        <w:object>
          <v:shape id="_x0000_i1128" o:spt="75" alt="学科网(www.zxxk.com)--教育资源门户，提供试卷、教案、课件、论文、素材以及各类教学资源下载，还有大量而丰富的教学相关资讯！" type="#_x0000_t75" style="height:12.75pt;width:21.75pt;" o:ole="t" filled="f" o:preferrelative="t" stroked="f" coordsize="21600,21600">
            <v:path/>
            <v:fill on="f" focussize="0,0"/>
            <v:stroke on="f" joinstyle="miter"/>
            <v:imagedata r:id="rId195" o:title="eqId09b51ee6fe038c30ffb16019af67a9fe"/>
            <o:lock v:ext="edit" aspectratio="t"/>
            <w10:wrap type="none"/>
            <w10:anchorlock/>
          </v:shape>
          <o:OLEObject Type="Embed" ProgID="Equation.DSMT4" ShapeID="_x0000_i1128" DrawAspect="Content" ObjectID="_1468075828" r:id="rId194">
            <o:LockedField>false</o:LockedField>
          </o:OLEObject>
        </w:object>
      </w:r>
      <w:r>
        <w:rPr>
          <w:color w:val="000000"/>
        </w:rPr>
        <w:t>___________</w:t>
      </w:r>
      <w:r>
        <w:rPr>
          <w:rFonts w:ascii="宋体" w:hAnsi="宋体" w:eastAsia="宋体" w:cs="宋体"/>
          <w:color w:val="000000"/>
        </w:rPr>
        <w:t>，如果反应的平衡常数</w:t>
      </w:r>
      <w:r>
        <w:rPr>
          <w:rFonts w:ascii="Times New Roman" w:hAnsi="Times New Roman" w:eastAsia="Times New Roman" w:cs="Times New Roman"/>
          <w:color w:val="000000"/>
        </w:rPr>
        <w:t>K</w:t>
      </w:r>
      <w:r>
        <w:rPr>
          <w:rFonts w:ascii="宋体" w:hAnsi="宋体" w:eastAsia="宋体" w:cs="宋体"/>
          <w:color w:val="000000"/>
        </w:rPr>
        <w:t>值变大，该反应</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选填编号</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．一定向正反应方向移动</w:t>
      </w:r>
      <w:r>
        <w:rPr>
          <w:color w:val="000000"/>
        </w:rPr>
        <w:t xml:space="preserve">    </w:t>
      </w:r>
      <w:r>
        <w:rPr>
          <w:rFonts w:ascii="Times New Roman" w:hAnsi="Times New Roman" w:eastAsia="Times New Roman" w:cs="Times New Roman"/>
          <w:color w:val="000000"/>
        </w:rPr>
        <w:t>b</w:t>
      </w:r>
      <w:r>
        <w:rPr>
          <w:rFonts w:ascii="宋体" w:hAnsi="宋体" w:eastAsia="宋体" w:cs="宋体"/>
          <w:color w:val="000000"/>
        </w:rPr>
        <w:t>．平衡移动时，正反应速率先减小后增大</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．一定向逆反应方向移动</w:t>
      </w:r>
      <w:r>
        <w:rPr>
          <w:color w:val="000000"/>
        </w:rPr>
        <w:t xml:space="preserve">    </w:t>
      </w:r>
      <w:r>
        <w:rPr>
          <w:rFonts w:ascii="Times New Roman" w:hAnsi="Times New Roman" w:eastAsia="Times New Roman" w:cs="Times New Roman"/>
          <w:color w:val="000000"/>
        </w:rPr>
        <w:t>d</w:t>
      </w:r>
      <w:r>
        <w:rPr>
          <w:rFonts w:ascii="宋体" w:hAnsi="宋体" w:eastAsia="宋体" w:cs="宋体"/>
          <w:color w:val="000000"/>
        </w:rPr>
        <w:t>．平衡移动时，逆反应速率先增大后减小</w:t>
      </w:r>
    </w:p>
    <w:p>
      <w:pPr>
        <w:spacing w:line="360" w:lineRule="auto"/>
        <w:jc w:val="left"/>
        <w:textAlignment w:val="center"/>
        <w:rPr>
          <w:color w:val="000000"/>
        </w:rPr>
      </w:pPr>
      <w:r>
        <w:rPr>
          <w:color w:val="000000"/>
        </w:rPr>
        <w:t>（3）</w:t>
      </w:r>
      <w:r>
        <w:rPr>
          <w:rFonts w:ascii="宋体" w:hAnsi="宋体" w:eastAsia="宋体" w:cs="宋体"/>
          <w:color w:val="000000"/>
        </w:rPr>
        <w:t>平衡体系中的丙烯和乙烯的质量比</w:t>
      </w:r>
      <w:r>
        <w:object>
          <v:shape id="_x0000_i1129" o:spt="75" alt="学科网(www.zxxk.com)--教育资源门户，提供试卷、教案、课件、论文、素材以及各类教学资源下载，还有大量而丰富的教学相关资讯！" type="#_x0000_t75" style="height:40.45pt;width:63.15pt;" o:ole="t" filled="f" o:preferrelative="t" stroked="f" coordsize="21600,21600">
            <v:path/>
            <v:fill on="f" focussize="0,0"/>
            <v:stroke on="f" joinstyle="miter"/>
            <v:imagedata r:id="rId197" o:title="eqIdd6ee6deb1c91048e39167876d969d819"/>
            <o:lock v:ext="edit" aspectratio="t"/>
            <w10:wrap type="none"/>
            <w10:anchorlock/>
          </v:shape>
          <o:OLEObject Type="Embed" ProgID="Equation.DSMT4" ShapeID="_x0000_i1129" DrawAspect="Content" ObjectID="_1468075829" r:id="rId196">
            <o:LockedField>false</o:LockedField>
          </o:OLEObject>
        </w:object>
      </w:r>
      <w:r>
        <w:rPr>
          <w:rFonts w:ascii="宋体" w:hAnsi="宋体" w:eastAsia="宋体" w:cs="宋体"/>
          <w:color w:val="000000"/>
        </w:rPr>
        <w:t>是工业生产丙烯时选择反应条件的重要指标之一，从产物的纯度考虑，该数值越高越好，从图</w:t>
      </w:r>
      <w:r>
        <w:rPr>
          <w:rFonts w:ascii="Times New Roman" w:hAnsi="Times New Roman" w:eastAsia="Times New Roman" w:cs="Times New Roman"/>
          <w:color w:val="000000"/>
        </w:rPr>
        <w:t>1</w:t>
      </w:r>
      <w:r>
        <w:rPr>
          <w:rFonts w:ascii="宋体" w:hAnsi="宋体" w:eastAsia="宋体" w:cs="宋体"/>
          <w:color w:val="000000"/>
        </w:rPr>
        <w:t>和图</w:t>
      </w:r>
      <w:r>
        <w:rPr>
          <w:rFonts w:ascii="Times New Roman" w:hAnsi="Times New Roman" w:eastAsia="Times New Roman" w:cs="Times New Roman"/>
          <w:color w:val="000000"/>
        </w:rPr>
        <w:t>2</w:t>
      </w:r>
      <w:r>
        <w:rPr>
          <w:rFonts w:ascii="宋体" w:hAnsi="宋体" w:eastAsia="宋体" w:cs="宋体"/>
          <w:color w:val="000000"/>
        </w:rPr>
        <w:t>中表现的趋势来看，下列反应条件最适宜的是</w:t>
      </w:r>
      <w:r>
        <w:rPr>
          <w:rFonts w:ascii="Times New Roman" w:hAnsi="Times New Roman" w:eastAsia="Times New Roman" w:cs="Times New Roman"/>
          <w:color w:val="000000"/>
        </w:rPr>
        <w:t>___________(</w:t>
      </w:r>
      <w:r>
        <w:rPr>
          <w:rFonts w:ascii="宋体" w:hAnsi="宋体" w:eastAsia="宋体" w:cs="宋体"/>
          <w:color w:val="000000"/>
        </w:rPr>
        <w:t>填字母</w:t>
      </w:r>
      <w:r>
        <w:rPr>
          <w:rFonts w:ascii="Times New Roman" w:hAnsi="Times New Roman" w:eastAsia="Times New Roman" w:cs="Times New Roman"/>
          <w:color w:val="000000"/>
        </w:rPr>
        <w:t>)</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 xml:space="preserve">300℃    </w:t>
      </w:r>
      <w:r>
        <w:object>
          <v:shape id="_x0000_i1130" o:spt="75" alt="学科网(www.zxxk.com)--教育资源门户，提供试卷、教案、课件、论文、素材以及各类教学资源下载，还有大量而丰富的教学相关资讯！" type="#_x0000_t75" style="height:13.95pt;width:41pt;" o:ole="t" filled="f" o:preferrelative="t" stroked="f" coordsize="21600,21600">
            <v:path/>
            <v:fill on="f" focussize="0,0"/>
            <v:stroke on="f" joinstyle="miter"/>
            <v:imagedata r:id="rId199" o:title="eqId18960c9050ba6a18b216df9963ca8516"/>
            <o:lock v:ext="edit" aspectratio="t"/>
            <w10:wrap type="none"/>
            <w10:anchorlock/>
          </v:shape>
          <o:OLEObject Type="Embed" ProgID="Equation.DSMT4" ShapeID="_x0000_i1130" DrawAspect="Content" ObjectID="_1468075830" r:id="rId198">
            <o:LockedField>false</o:LockedField>
          </o:OLEObject>
        </w:object>
      </w:r>
      <w:r>
        <w:rPr>
          <w:color w:val="000000"/>
        </w:rPr>
        <w:tab/>
      </w:r>
      <w:r>
        <w:rPr>
          <w:color w:val="000000"/>
        </w:rPr>
        <w:t xml:space="preserve">B. </w:t>
      </w:r>
      <w:r>
        <w:rPr>
          <w:rFonts w:ascii="Times New Roman" w:hAnsi="Times New Roman" w:eastAsia="Times New Roman" w:cs="Times New Roman"/>
          <w:color w:val="000000"/>
        </w:rPr>
        <w:t xml:space="preserve">700℃    </w:t>
      </w:r>
      <w:r>
        <w:object>
          <v:shape id="_x0000_i1131" o:spt="75" alt="学科网(www.zxxk.com)--教育资源门户，提供试卷、教案、课件、论文、素材以及各类教学资源下载，还有大量而丰富的教学相关资讯！" type="#_x0000_t75" style="height:13.95pt;width:41pt;" o:ole="t" filled="f" o:preferrelative="t" stroked="f" coordsize="21600,21600">
            <v:path/>
            <v:fill on="f" focussize="0,0"/>
            <v:stroke on="f" joinstyle="miter"/>
            <v:imagedata r:id="rId199" o:title="eqId18960c9050ba6a18b216df9963ca8516"/>
            <o:lock v:ext="edit" aspectratio="t"/>
            <w10:wrap type="none"/>
            <w10:anchorlock/>
          </v:shape>
          <o:OLEObject Type="Embed" ProgID="Equation.DSMT4" ShapeID="_x0000_i1131" DrawAspect="Content" ObjectID="_1468075831" r:id="rId200">
            <o:LockedField>false</o:LockedField>
          </o:OLEObject>
        </w:objec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 xml:space="preserve">300℃    </w:t>
      </w:r>
      <w:r>
        <w:object>
          <v:shape id="_x0000_i1132" o:spt="75" alt="学科网(www.zxxk.com)--教育资源门户，提供试卷、教案、课件、论文、素材以及各类教学资源下载，还有大量而丰富的教学相关资讯！" type="#_x0000_t75" style="height:13.95pt;width:42.45pt;" o:ole="t" filled="f" o:preferrelative="t" stroked="f" coordsize="21600,21600">
            <v:path/>
            <v:fill on="f" focussize="0,0"/>
            <v:stroke on="f" joinstyle="miter"/>
            <v:imagedata r:id="rId202" o:title="eqId21d8ce442d6f969f1c7c04a7fe51b3bc"/>
            <o:lock v:ext="edit" aspectratio="t"/>
            <w10:wrap type="none"/>
            <w10:anchorlock/>
          </v:shape>
          <o:OLEObject Type="Embed" ProgID="Equation.DSMT4" ShapeID="_x0000_i1132" DrawAspect="Content" ObjectID="_1468075832" r:id="rId201">
            <o:LockedField>false</o:LockedField>
          </o:OLEObject>
        </w:object>
      </w:r>
      <w:r>
        <w:rPr>
          <w:color w:val="000000"/>
        </w:rPr>
        <w:tab/>
      </w:r>
      <w:r>
        <w:rPr>
          <w:color w:val="000000"/>
        </w:rPr>
        <w:t xml:space="preserve">D. </w:t>
      </w:r>
      <w:r>
        <w:rPr>
          <w:rFonts w:ascii="Times New Roman" w:hAnsi="Times New Roman" w:eastAsia="Times New Roman" w:cs="Times New Roman"/>
          <w:color w:val="000000"/>
        </w:rPr>
        <w:t xml:space="preserve">700℃    </w:t>
      </w:r>
      <w:r>
        <w:object>
          <v:shape id="_x0000_i1133" o:spt="75" alt="学科网(www.zxxk.com)--教育资源门户，提供试卷、教案、课件、论文、素材以及各类教学资源下载，还有大量而丰富的教学相关资讯！" type="#_x0000_t75" style="height:13.95pt;width:42.45pt;" o:ole="t" filled="f" o:preferrelative="t" stroked="f" coordsize="21600,21600">
            <v:path/>
            <v:fill on="f" focussize="0,0"/>
            <v:stroke on="f" joinstyle="miter"/>
            <v:imagedata r:id="rId202" o:title="eqId21d8ce442d6f969f1c7c04a7fe51b3bc"/>
            <o:lock v:ext="edit" aspectratio="t"/>
            <w10:wrap type="none"/>
            <w10:anchorlock/>
          </v:shape>
          <o:OLEObject Type="Embed" ProgID="Equation.DSMT4" ShapeID="_x0000_i1133" DrawAspect="Content" ObjectID="_1468075833" r:id="rId203">
            <o:LockedField>false</o:LockedField>
          </o:OLEObject>
        </w:object>
      </w:r>
    </w:p>
    <w:p>
      <w:pPr>
        <w:spacing w:line="360" w:lineRule="auto"/>
        <w:jc w:val="left"/>
        <w:textAlignment w:val="center"/>
        <w:rPr>
          <w:color w:val="000000"/>
        </w:rPr>
      </w:pPr>
      <w:r>
        <w:rPr>
          <w:color w:val="000000"/>
        </w:rPr>
        <w:t>（4）</w:t>
      </w:r>
      <w:r>
        <w:rPr>
          <w:rFonts w:ascii="宋体" w:hAnsi="宋体" w:eastAsia="宋体" w:cs="宋体"/>
          <w:color w:val="000000"/>
        </w:rPr>
        <w:t>有研究者结合图</w:t>
      </w:r>
      <w:r>
        <w:rPr>
          <w:rFonts w:ascii="Times New Roman" w:hAnsi="Times New Roman" w:eastAsia="Times New Roman" w:cs="Times New Roman"/>
          <w:color w:val="000000"/>
        </w:rPr>
        <w:t>1</w:t>
      </w:r>
      <w:r>
        <w:rPr>
          <w:rFonts w:ascii="宋体" w:hAnsi="宋体" w:eastAsia="宋体" w:cs="宋体"/>
          <w:color w:val="000000"/>
        </w:rPr>
        <w:t>数据并综合考虑各种因素，认为</w:t>
      </w:r>
      <w:r>
        <w:rPr>
          <w:rFonts w:ascii="Times New Roman" w:hAnsi="Times New Roman" w:eastAsia="Times New Roman" w:cs="Times New Roman"/>
          <w:color w:val="000000"/>
        </w:rPr>
        <w:t>450℃</w:t>
      </w:r>
      <w:r>
        <w:rPr>
          <w:rFonts w:ascii="宋体" w:hAnsi="宋体" w:eastAsia="宋体" w:cs="宋体"/>
          <w:color w:val="000000"/>
        </w:rPr>
        <w:t>的反应温度比</w:t>
      </w:r>
      <w:r>
        <w:rPr>
          <w:rFonts w:ascii="Times New Roman" w:hAnsi="Times New Roman" w:eastAsia="Times New Roman" w:cs="Times New Roman"/>
          <w:color w:val="000000"/>
        </w:rPr>
        <w:t>300℃</w:t>
      </w:r>
      <w:r>
        <w:rPr>
          <w:rFonts w:ascii="宋体" w:hAnsi="宋体" w:eastAsia="宋体" w:cs="宋体"/>
          <w:color w:val="000000"/>
        </w:rPr>
        <w:t>或</w:t>
      </w:r>
      <w:r>
        <w:rPr>
          <w:rFonts w:ascii="Times New Roman" w:hAnsi="Times New Roman" w:eastAsia="Times New Roman" w:cs="Times New Roman"/>
          <w:color w:val="000000"/>
        </w:rPr>
        <w:t>700℃</w:t>
      </w:r>
      <w:r>
        <w:rPr>
          <w:rFonts w:ascii="宋体" w:hAnsi="宋体" w:eastAsia="宋体" w:cs="宋体"/>
          <w:color w:val="000000"/>
        </w:rPr>
        <w:t>更合适，从反应原理角度分析其理由可能是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中，随压强增大，平衡体系中丙烯的质量分数呈上升趋势，从平衡角度解释其原因是</w:t>
      </w:r>
      <w:r>
        <w:rPr>
          <w:color w:val="000000"/>
        </w:rPr>
        <w:t>___________</w: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w:t>
      </w:r>
      <w:r>
        <w:object>
          <v:shape id="_x0000_i1134" o:spt="75" alt="学科网(www.zxxk.com)--教育资源门户，提供试卷、教案、课件、论文、素材以及各类教学资源下载，还有大量而丰富的教学相关资讯！" type="#_x0000_t75" style="height:20.25pt;width:93pt;" o:ole="t" filled="f" o:preferrelative="t" stroked="f" coordsize="21600,21600">
            <v:path/>
            <v:fill on="f" focussize="0,0"/>
            <v:stroke on="f" joinstyle="miter"/>
            <v:imagedata r:id="rId205" o:title="eqId6bea15fae00444c6a66d8dafb085794d"/>
            <o:lock v:ext="edit" aspectratio="t"/>
            <w10:wrap type="none"/>
            <w10:anchorlock/>
          </v:shape>
          <o:OLEObject Type="Embed" ProgID="Equation.DSMT4" ShapeID="_x0000_i1134" DrawAspect="Content" ObjectID="_1468075834" r:id="rId204">
            <o:LockedField>false</o:LockedField>
          </o:OLEObject>
        </w:object>
      </w:r>
      <w:r>
        <w:rPr>
          <w:color w:val="000000"/>
        </w:rPr>
        <w:t xml:space="preserve">    </w:t>
      </w:r>
    </w:p>
    <w:p>
      <w:pPr>
        <w:spacing w:line="360" w:lineRule="auto"/>
        <w:textAlignment w:val="center"/>
        <w:rPr>
          <w:color w:val="000000"/>
        </w:rPr>
      </w:pPr>
      <w:r>
        <w:rPr>
          <w:color w:val="000000"/>
        </w:rPr>
        <w:t xml:space="preserve">（2）    ①. </w:t>
      </w:r>
      <w:r>
        <w:object>
          <v:shape id="_x0000_i1135" o:spt="75" alt="学科网(www.zxxk.com)--教育资源门户，提供试卷、教案、课件、论文、素材以及各类教学资源下载，还有大量而丰富的教学相关资讯！" type="#_x0000_t75" style="height:36.15pt;width:67pt;" o:ole="t" filled="f" o:preferrelative="t" stroked="f" coordsize="21600,21600">
            <v:path/>
            <v:fill on="f" focussize="0,0"/>
            <v:stroke on="f" joinstyle="miter"/>
            <v:imagedata r:id="rId207" o:title="eqIdc45a45694b4a9565a1de7a9885f46b46"/>
            <o:lock v:ext="edit" aspectratio="t"/>
            <w10:wrap type="none"/>
            <w10:anchorlock/>
          </v:shape>
          <o:OLEObject Type="Embed" ProgID="Equation.DSMT4" ShapeID="_x0000_i1135" DrawAspect="Content" ObjectID="_1468075835" r:id="rId206">
            <o:LockedField>false</o:LockedField>
          </o:OLEObject>
        </w:object>
      </w:r>
      <w:r>
        <w:rPr>
          <w:color w:val="000000"/>
        </w:rPr>
        <w:t xml:space="preserve">    ②. </w:t>
      </w:r>
      <w:r>
        <w:rPr>
          <w:rFonts w:ascii="Times New Roman" w:hAnsi="Times New Roman" w:eastAsia="Times New Roman" w:cs="Times New Roman"/>
          <w:color w:val="000000"/>
        </w:rPr>
        <w:t>a</w:t>
      </w:r>
      <w:r>
        <w:rPr>
          <w:color w:val="000000"/>
        </w:rPr>
        <w:t xml:space="preserve">    （3）C    </w:t>
      </w:r>
    </w:p>
    <w:p>
      <w:pPr>
        <w:spacing w:line="360" w:lineRule="auto"/>
        <w:textAlignment w:val="center"/>
        <w:rPr>
          <w:color w:val="000000"/>
        </w:rPr>
      </w:pPr>
      <w:r>
        <w:rPr>
          <w:color w:val="000000"/>
        </w:rPr>
        <w:t>（4）</w:t>
      </w:r>
      <w:r>
        <w:rPr>
          <w:rFonts w:ascii="Times New Roman" w:hAnsi="Times New Roman" w:eastAsia="Times New Roman" w:cs="Times New Roman"/>
          <w:color w:val="000000"/>
        </w:rPr>
        <w:t>450℃</w:t>
      </w:r>
      <w:r>
        <w:rPr>
          <w:rFonts w:ascii="宋体" w:hAnsi="宋体" w:eastAsia="宋体" w:cs="宋体"/>
          <w:color w:val="000000"/>
        </w:rPr>
        <w:t>反应速率比</w:t>
      </w:r>
      <w:r>
        <w:rPr>
          <w:rFonts w:ascii="Times New Roman" w:hAnsi="Times New Roman" w:eastAsia="Times New Roman" w:cs="Times New Roman"/>
          <w:color w:val="000000"/>
        </w:rPr>
        <w:t>300℃</w:t>
      </w:r>
      <w:r>
        <w:rPr>
          <w:rFonts w:ascii="宋体" w:hAnsi="宋体" w:eastAsia="宋体" w:cs="宋体"/>
          <w:color w:val="000000"/>
        </w:rPr>
        <w:t>快，且比</w:t>
      </w:r>
      <w:r>
        <w:rPr>
          <w:rFonts w:ascii="Times New Roman" w:hAnsi="Times New Roman" w:eastAsia="Times New Roman" w:cs="Times New Roman"/>
          <w:color w:val="000000"/>
        </w:rPr>
        <w:t>700℃</w:t>
      </w:r>
      <w:r>
        <w:rPr>
          <w:rFonts w:ascii="宋体" w:hAnsi="宋体" w:eastAsia="宋体" w:cs="宋体"/>
          <w:color w:val="000000"/>
        </w:rPr>
        <w:t>转化为副产物的程度小，丁烯转化为丙烯的转化率高，该温度下催化剂的选择性最高活性最大</w:t>
      </w:r>
      <w:r>
        <w:rPr>
          <w:color w:val="000000"/>
        </w:rPr>
        <w:t xml:space="preserve">    </w:t>
      </w:r>
    </w:p>
    <w:p>
      <w:pPr>
        <w:spacing w:line="360" w:lineRule="auto"/>
        <w:textAlignment w:val="center"/>
        <w:rPr>
          <w:color w:val="000000"/>
        </w:rPr>
      </w:pPr>
      <w:r>
        <w:rPr>
          <w:color w:val="000000"/>
        </w:rPr>
        <w:t>（5）</w:t>
      </w:r>
      <w:r>
        <w:rPr>
          <w:rFonts w:ascii="宋体" w:hAnsi="宋体" w:eastAsia="宋体" w:cs="宋体"/>
          <w:color w:val="000000"/>
        </w:rPr>
        <w:t>随着压强的增大，副反应平衡逆向移动使丁烯的浓度增大导致主反应正向，丙烯含量增大</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列出三段式为</w:t>
      </w:r>
      <w:r>
        <w:object>
          <v:shape id="_x0000_i1136" o:spt="75" alt="学科网(www.zxxk.com)--教育资源门户，提供试卷、教案、课件、论文、素材以及各类教学资源下载，还有大量而丰富的教学相关资讯！" type="#_x0000_t75" style="height:76.1pt;width:180.15pt;" o:ole="t" filled="f" o:preferrelative="t" stroked="f" coordsize="21600,21600">
            <v:path/>
            <v:fill on="f" focussize="0,0"/>
            <v:stroke on="f" joinstyle="miter"/>
            <v:imagedata r:id="rId209" o:title="eqIdc7f19de43ffcae40b3b45fc75778246f"/>
            <o:lock v:ext="edit" aspectratio="t"/>
            <w10:wrap type="none"/>
            <w10:anchorlock/>
          </v:shape>
          <o:OLEObject Type="Embed" ProgID="Equation.DSMT4" ShapeID="_x0000_i1136" DrawAspect="Content" ObjectID="_1468075836" r:id="rId208">
            <o:LockedField>false</o:LockedField>
          </o:OLEObject>
        </w:object>
      </w:r>
    </w:p>
    <w:p>
      <w:pPr>
        <w:spacing w:line="360" w:lineRule="auto"/>
        <w:jc w:val="left"/>
        <w:textAlignment w:val="center"/>
        <w:rPr>
          <w:color w:val="000000"/>
        </w:rPr>
      </w:pPr>
      <w:r>
        <w:object>
          <v:shape id="_x0000_i1137" o:spt="75" alt="学科网(www.zxxk.com)--教育资源门户，提供试卷、教案、课件、论文、素材以及各类教学资源下载，还有大量而丰富的教学相关资讯！" type="#_x0000_t75" style="height:76.1pt;width:174.85pt;" o:ole="t" filled="f" o:preferrelative="t" stroked="f" coordsize="21600,21600">
            <v:path/>
            <v:fill on="f" focussize="0,0"/>
            <v:stroke on="f" joinstyle="miter"/>
            <v:imagedata r:id="rId211" o:title="eqId0c98e975423a8cb6a102c18e45384c14"/>
            <o:lock v:ext="edit" aspectratio="t"/>
            <w10:wrap type="none"/>
            <w10:anchorlock/>
          </v:shape>
          <o:OLEObject Type="Embed" ProgID="Equation.DSMT4" ShapeID="_x0000_i1137" DrawAspect="Content" ObjectID="_1468075837" r:id="rId210">
            <o:LockedField>false</o:LockedField>
          </o:OLEObject>
        </w:object>
      </w:r>
      <w:r>
        <w:rPr>
          <w:rFonts w:ascii="宋体" w:hAnsi="宋体" w:eastAsia="宋体" w:cs="宋体"/>
          <w:color w:val="000000"/>
        </w:rPr>
        <w:t>。由于平衡时压强为起始</w:t>
      </w:r>
      <w:r>
        <w:rPr>
          <w:rFonts w:ascii="Times New Roman" w:hAnsi="Times New Roman" w:eastAsia="Times New Roman" w:cs="Times New Roman"/>
          <w:color w:val="000000"/>
        </w:rPr>
        <w:t>1.2</w:t>
      </w:r>
      <w:r>
        <w:rPr>
          <w:rFonts w:ascii="宋体" w:hAnsi="宋体" w:eastAsia="宋体" w:cs="宋体"/>
          <w:color w:val="000000"/>
        </w:rPr>
        <w:t>倍，即</w:t>
      </w:r>
      <w:r>
        <w:rPr>
          <w:rFonts w:ascii="Times New Roman" w:hAnsi="Times New Roman" w:eastAsia="Times New Roman" w:cs="Times New Roman"/>
          <w:color w:val="000000"/>
        </w:rPr>
        <w:t>0.1+a+(1-0.05-0.75a)=1.2mol</w:t>
      </w:r>
      <w:r>
        <w:rPr>
          <w:rFonts w:ascii="宋体" w:hAnsi="宋体" w:eastAsia="宋体" w:cs="宋体"/>
          <w:color w:val="000000"/>
        </w:rPr>
        <w:t>解得</w:t>
      </w:r>
      <w:r>
        <w:rPr>
          <w:rFonts w:ascii="Times New Roman" w:hAnsi="Times New Roman" w:eastAsia="Times New Roman" w:cs="Times New Roman"/>
          <w:color w:val="000000"/>
        </w:rPr>
        <w:t>a=0.6mol</w:t>
      </w:r>
      <w:r>
        <w:rPr>
          <w:rFonts w:ascii="宋体" w:hAnsi="宋体" w:eastAsia="宋体" w:cs="宋体"/>
          <w:color w:val="000000"/>
        </w:rPr>
        <w:t>。</w:t>
      </w:r>
      <w:r>
        <w:rPr>
          <w:rFonts w:ascii="Times New Roman" w:hAnsi="Times New Roman" w:eastAsia="Times New Roman" w:cs="Times New Roman"/>
          <w:color w:val="000000"/>
        </w:rPr>
        <w:t>v(</w:t>
      </w:r>
      <w:r>
        <w:rPr>
          <w:rFonts w:ascii="宋体" w:hAnsi="宋体" w:eastAsia="宋体" w:cs="宋体"/>
          <w:color w:val="000000"/>
        </w:rPr>
        <w:t>丙烯</w:t>
      </w:r>
      <w:r>
        <w:rPr>
          <w:rFonts w:ascii="Times New Roman" w:hAnsi="Times New Roman" w:eastAsia="Times New Roman" w:cs="Times New Roman"/>
          <w:color w:val="000000"/>
        </w:rPr>
        <w:t xml:space="preserve">)= </w:t>
      </w:r>
      <w:r>
        <w:object>
          <v:shape id="_x0000_i1138" o:spt="75" alt="学科网(www.zxxk.com)--教育资源门户，提供试卷、教案、课件、论文、素材以及各类教学资源下载，还有大量而丰富的教学相关资讯！" type="#_x0000_t75" style="height:30.85pt;width:171.05pt;" o:ole="t" filled="f" o:preferrelative="t" stroked="f" coordsize="21600,21600">
            <v:path/>
            <v:fill on="f" focussize="0,0"/>
            <v:stroke on="f" joinstyle="miter"/>
            <v:imagedata r:id="rId213" o:title="eqIdeff7f35c1a91494273506eccec8d4cae"/>
            <o:lock v:ext="edit" aspectratio="t"/>
            <w10:wrap type="none"/>
            <w10:anchorlock/>
          </v:shape>
          <o:OLEObject Type="Embed" ProgID="Equation.DSMT4" ShapeID="_x0000_i1138" DrawAspect="Content" ObjectID="_1468075838" r:id="rId212">
            <o:LockedField>false</o:LockedField>
          </o:OLEObject>
        </w:object>
      </w:r>
      <w:r>
        <w:rPr>
          <w:rFonts w:ascii="宋体" w:hAnsi="宋体" w:eastAsia="宋体" w:cs="宋体"/>
          <w:color w:val="000000"/>
        </w:rPr>
        <w:t>。答案为</w:t>
      </w:r>
      <w:r>
        <w:object>
          <v:shape id="_x0000_i1139" o:spt="75" alt="学科网(www.zxxk.com)--教育资源门户，提供试卷、教案、课件、论文、素材以及各类教学资源下载，还有大量而丰富的教学相关资讯！" type="#_x0000_t75" style="height:20.25pt;width:93pt;" o:ole="t" filled="f" o:preferrelative="t" stroked="f" coordsize="21600,21600">
            <v:path/>
            <v:fill on="f" focussize="0,0"/>
            <v:stroke on="f" joinstyle="miter"/>
            <v:imagedata r:id="rId205" o:title="eqId6bea15fae00444c6a66d8dafb085794d"/>
            <o:lock v:ext="edit" aspectratio="t"/>
            <w10:wrap type="none"/>
            <w10:anchorlock/>
          </v:shape>
          <o:OLEObject Type="Embed" ProgID="Equation.DSMT4" ShapeID="_x0000_i1139" DrawAspect="Content" ObjectID="_1468075839" r:id="rId21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平衡常数可表达为生成物的浓度幂之积除以反应物的浓度幂之积，</w:t>
      </w:r>
      <w:r>
        <w:object>
          <v:shape id="_x0000_i1140" o:spt="75" alt="学科网(www.zxxk.com)--教育资源门户，提供试卷、教案、课件、论文、素材以及各类教学资源下载，还有大量而丰富的教学相关资讯！" type="#_x0000_t75" style="height:36.15pt;width:67pt;" o:ole="t" filled="f" o:preferrelative="t" stroked="f" coordsize="21600,21600">
            <v:path/>
            <v:fill on="f" focussize="0,0"/>
            <v:stroke on="f" joinstyle="miter"/>
            <v:imagedata r:id="rId207" o:title="eqIdc45a45694b4a9565a1de7a9885f46b46"/>
            <o:lock v:ext="edit" aspectratio="t"/>
            <w10:wrap type="none"/>
            <w10:anchorlock/>
          </v:shape>
          <o:OLEObject Type="Embed" ProgID="Equation.DSMT4" ShapeID="_x0000_i1140" DrawAspect="Content" ObjectID="_1468075840" r:id="rId215">
            <o:LockedField>false</o:LockedField>
          </o:OLEObject>
        </w:object>
      </w:r>
      <w:r>
        <w:rPr>
          <w:rFonts w:ascii="宋体" w:hAnsi="宋体" w:eastAsia="宋体" w:cs="宋体"/>
          <w:color w:val="000000"/>
        </w:rPr>
        <w:t>。图</w:t>
      </w:r>
      <w:r>
        <w:rPr>
          <w:rFonts w:ascii="Times New Roman" w:hAnsi="Times New Roman" w:eastAsia="Times New Roman" w:cs="Times New Roman"/>
          <w:color w:val="000000"/>
        </w:rPr>
        <w:t>1</w:t>
      </w:r>
      <w:r>
        <w:rPr>
          <w:rFonts w:ascii="宋体" w:hAnsi="宋体" w:eastAsia="宋体" w:cs="宋体"/>
          <w:color w:val="000000"/>
        </w:rPr>
        <w:t>看出</w:t>
      </w:r>
      <w:r>
        <w:rPr>
          <w:rFonts w:ascii="Times New Roman" w:hAnsi="Times New Roman" w:eastAsia="Times New Roman" w:cs="Times New Roman"/>
          <w:color w:val="000000"/>
        </w:rPr>
        <w:t>300</w:t>
      </w:r>
      <w:r>
        <w:rPr>
          <w:rFonts w:ascii="宋体" w:hAnsi="宋体" w:eastAsia="宋体" w:cs="宋体"/>
          <w:color w:val="000000"/>
        </w:rPr>
        <w:t>至</w:t>
      </w:r>
      <w:r>
        <w:rPr>
          <w:rFonts w:ascii="Times New Roman" w:hAnsi="Times New Roman" w:eastAsia="Times New Roman" w:cs="Times New Roman"/>
          <w:color w:val="000000"/>
        </w:rPr>
        <w:t>450℃</w:t>
      </w:r>
      <w:r>
        <w:rPr>
          <w:rFonts w:ascii="宋体" w:hAnsi="宋体" w:eastAsia="宋体" w:cs="宋体"/>
          <w:color w:val="000000"/>
        </w:rPr>
        <w:t>阶段以主反应为主，升温丙烯含量增大，则说明主反应为吸热反应。若主反应的</w:t>
      </w:r>
      <w:r>
        <w:rPr>
          <w:rFonts w:ascii="Times New Roman" w:hAnsi="Times New Roman" w:eastAsia="Times New Roman" w:cs="Times New Roman"/>
          <w:color w:val="000000"/>
        </w:rPr>
        <w:t>K</w:t>
      </w:r>
      <w:r>
        <w:rPr>
          <w:rFonts w:ascii="宋体" w:hAnsi="宋体" w:eastAsia="宋体" w:cs="宋体"/>
          <w:color w:val="000000"/>
        </w:rPr>
        <w:t>增大，由温度升高引起。升高温度时刻</w:t>
      </w:r>
      <w:r>
        <w:rPr>
          <w:rFonts w:ascii="Times New Roman" w:hAnsi="Times New Roman" w:eastAsia="Times New Roman" w:cs="Times New Roman"/>
          <w:color w:val="000000"/>
        </w:rPr>
        <w:t>v</w:t>
      </w:r>
      <w:r>
        <w:rPr>
          <w:rFonts w:ascii="宋体" w:hAnsi="宋体" w:eastAsia="宋体" w:cs="宋体"/>
          <w:color w:val="000000"/>
          <w:vertAlign w:val="subscript"/>
        </w:rPr>
        <w:t>正</w:t>
      </w:r>
      <w:r>
        <w:rPr>
          <w:rFonts w:ascii="宋体" w:hAnsi="宋体" w:eastAsia="宋体" w:cs="宋体"/>
          <w:color w:val="000000"/>
        </w:rPr>
        <w:t>和</w:t>
      </w:r>
      <w:r>
        <w:rPr>
          <w:rFonts w:ascii="Times New Roman" w:hAnsi="Times New Roman" w:eastAsia="Times New Roman" w:cs="Times New Roman"/>
          <w:color w:val="000000"/>
        </w:rPr>
        <w:t>v</w:t>
      </w:r>
      <w:r>
        <w:rPr>
          <w:rFonts w:ascii="宋体" w:hAnsi="宋体" w:eastAsia="宋体" w:cs="宋体"/>
          <w:color w:val="000000"/>
          <w:vertAlign w:val="subscript"/>
        </w:rPr>
        <w:t>逆</w:t>
      </w:r>
      <w:r>
        <w:rPr>
          <w:rFonts w:ascii="宋体" w:hAnsi="宋体" w:eastAsia="宋体" w:cs="宋体"/>
          <w:color w:val="000000"/>
        </w:rPr>
        <w:t>均增大，由于平衡正向</w:t>
      </w:r>
      <w:r>
        <w:rPr>
          <w:rFonts w:ascii="Times New Roman" w:hAnsi="Times New Roman" w:eastAsia="Times New Roman" w:cs="Times New Roman"/>
          <w:color w:val="000000"/>
        </w:rPr>
        <w:t>v</w:t>
      </w:r>
      <w:r>
        <w:rPr>
          <w:rFonts w:ascii="宋体" w:hAnsi="宋体" w:eastAsia="宋体" w:cs="宋体"/>
          <w:color w:val="000000"/>
          <w:vertAlign w:val="subscript"/>
        </w:rPr>
        <w:t>正</w:t>
      </w:r>
      <w:r>
        <w:rPr>
          <w:rFonts w:ascii="宋体" w:hAnsi="宋体" w:eastAsia="宋体" w:cs="宋体"/>
          <w:color w:val="000000"/>
        </w:rPr>
        <w:t>后续减小而</w:t>
      </w:r>
      <w:r>
        <w:rPr>
          <w:rFonts w:ascii="Times New Roman" w:hAnsi="Times New Roman" w:eastAsia="Times New Roman" w:cs="Times New Roman"/>
          <w:color w:val="000000"/>
        </w:rPr>
        <w:t>v</w:t>
      </w:r>
      <w:r>
        <w:rPr>
          <w:rFonts w:ascii="宋体" w:hAnsi="宋体" w:eastAsia="宋体" w:cs="宋体"/>
          <w:color w:val="000000"/>
          <w:vertAlign w:val="subscript"/>
        </w:rPr>
        <w:t>逆</w:t>
      </w:r>
      <w:r>
        <w:rPr>
          <w:rFonts w:ascii="宋体" w:hAnsi="宋体" w:eastAsia="宋体" w:cs="宋体"/>
          <w:color w:val="000000"/>
        </w:rPr>
        <w:t>增加。答案为</w:t>
      </w:r>
      <w:r>
        <w:object>
          <v:shape id="_x0000_i1141" o:spt="75" alt="学科网(www.zxxk.com)--教育资源门户，提供试卷、教案、课件、论文、素材以及各类教学资源下载，还有大量而丰富的教学相关资讯！" type="#_x0000_t75" style="height:36.15pt;width:67pt;" o:ole="t" filled="f" o:preferrelative="t" stroked="f" coordsize="21600,21600">
            <v:path/>
            <v:fill on="f" focussize="0,0"/>
            <v:stroke on="f" joinstyle="miter"/>
            <v:imagedata r:id="rId207" o:title="eqIdc45a45694b4a9565a1de7a9885f46b46"/>
            <o:lock v:ext="edit" aspectratio="t"/>
            <w10:wrap type="none"/>
            <w10:anchorlock/>
          </v:shape>
          <o:OLEObject Type="Embed" ProgID="Equation.DSMT4" ShapeID="_x0000_i1141" DrawAspect="Content" ObjectID="_1468075841" r:id="rId21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温度越高副产物量增加而</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6</w:t>
      </w:r>
      <w:r>
        <w:rPr>
          <w:rFonts w:ascii="宋体" w:hAnsi="宋体" w:eastAsia="宋体" w:cs="宋体"/>
          <w:color w:val="000000"/>
        </w:rPr>
        <w:t>降低，选择</w:t>
      </w:r>
      <w:r>
        <w:rPr>
          <w:rFonts w:ascii="Times New Roman" w:hAnsi="Times New Roman" w:eastAsia="Times New Roman" w:cs="Times New Roman"/>
          <w:color w:val="000000"/>
        </w:rPr>
        <w:t>300℃</w:t>
      </w:r>
      <w:r>
        <w:rPr>
          <w:rFonts w:ascii="宋体" w:hAnsi="宋体" w:eastAsia="宋体" w:cs="宋体"/>
          <w:color w:val="000000"/>
        </w:rPr>
        <w:t>。随着压强增大乙烯量减少，所以压强选择</w:t>
      </w:r>
      <w:r>
        <w:rPr>
          <w:rFonts w:ascii="Times New Roman" w:hAnsi="Times New Roman" w:eastAsia="Times New Roman" w:cs="Times New Roman"/>
          <w:color w:val="000000"/>
        </w:rPr>
        <w:t>0.5MPa</w:t>
      </w:r>
      <w:r>
        <w:rPr>
          <w:rFonts w:ascii="宋体" w:hAnsi="宋体" w:eastAsia="宋体" w:cs="宋体"/>
          <w:color w:val="000000"/>
        </w:rPr>
        <w:t>。答案为</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hAnsi="Times New Roman" w:eastAsia="Times New Roman" w:cs="Times New Roman"/>
          <w:color w:val="000000"/>
        </w:rPr>
        <w:t>450℃</w:t>
      </w:r>
      <w:r>
        <w:rPr>
          <w:rFonts w:ascii="宋体" w:hAnsi="宋体" w:eastAsia="宋体" w:cs="宋体"/>
          <w:color w:val="000000"/>
        </w:rPr>
        <w:t>反应速率比</w:t>
      </w:r>
      <w:r>
        <w:rPr>
          <w:rFonts w:ascii="Times New Roman" w:hAnsi="Times New Roman" w:eastAsia="Times New Roman" w:cs="Times New Roman"/>
          <w:color w:val="000000"/>
        </w:rPr>
        <w:t>300℃</w:t>
      </w:r>
      <w:r>
        <w:rPr>
          <w:rFonts w:ascii="宋体" w:hAnsi="宋体" w:eastAsia="宋体" w:cs="宋体"/>
          <w:color w:val="000000"/>
        </w:rPr>
        <w:t>快，且比</w:t>
      </w:r>
      <w:r>
        <w:rPr>
          <w:rFonts w:ascii="Times New Roman" w:hAnsi="Times New Roman" w:eastAsia="Times New Roman" w:cs="Times New Roman"/>
          <w:color w:val="000000"/>
        </w:rPr>
        <w:t>700℃</w:t>
      </w:r>
      <w:r>
        <w:rPr>
          <w:rFonts w:ascii="宋体" w:hAnsi="宋体" w:eastAsia="宋体" w:cs="宋体"/>
          <w:color w:val="000000"/>
        </w:rPr>
        <w:t>转化为副产物的程度小，丁烯转化为丙烯的转化率高，该温度下催化剂的选择性最高活性最大。答案为</w:t>
      </w:r>
      <w:r>
        <w:rPr>
          <w:rFonts w:ascii="Times New Roman" w:hAnsi="Times New Roman" w:eastAsia="Times New Roman" w:cs="Times New Roman"/>
          <w:color w:val="000000"/>
        </w:rPr>
        <w:t>450℃</w:t>
      </w:r>
      <w:r>
        <w:rPr>
          <w:rFonts w:ascii="宋体" w:hAnsi="宋体" w:eastAsia="宋体" w:cs="宋体"/>
          <w:color w:val="000000"/>
        </w:rPr>
        <w:t>反应速率比</w:t>
      </w:r>
      <w:r>
        <w:rPr>
          <w:rFonts w:ascii="Times New Roman" w:hAnsi="Times New Roman" w:eastAsia="Times New Roman" w:cs="Times New Roman"/>
          <w:color w:val="000000"/>
        </w:rPr>
        <w:t>300℃</w:t>
      </w:r>
      <w:r>
        <w:rPr>
          <w:rFonts w:ascii="宋体" w:hAnsi="宋体" w:eastAsia="宋体" w:cs="宋体"/>
          <w:color w:val="000000"/>
        </w:rPr>
        <w:t>快，且比</w:t>
      </w:r>
      <w:r>
        <w:rPr>
          <w:rFonts w:ascii="Times New Roman" w:hAnsi="Times New Roman" w:eastAsia="Times New Roman" w:cs="Times New Roman"/>
          <w:color w:val="000000"/>
        </w:rPr>
        <w:t>700℃</w:t>
      </w:r>
      <w:r>
        <w:rPr>
          <w:rFonts w:ascii="宋体" w:hAnsi="宋体" w:eastAsia="宋体" w:cs="宋体"/>
          <w:color w:val="000000"/>
        </w:rPr>
        <w:t>转化为副产物的程度小，丁烯转化为丙烯的转化率高，该温度下催化剂的选择性最高活性最大；</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hAnsi="宋体" w:eastAsia="宋体" w:cs="宋体"/>
          <w:color w:val="000000"/>
        </w:rPr>
        <w:t>随着压强的增大，副反应平衡逆向移动使丁烯的浓度增大导致主反应正向，丙烯含量增大。答案为随着压强的增大，副反应平衡逆向移动使丁烯的浓度增大导致主反应正向，丙烯含量增大。</w:t>
      </w:r>
    </w:p>
    <w:p>
      <w:pPr>
        <w:spacing w:line="360" w:lineRule="auto"/>
        <w:jc w:val="left"/>
        <w:textAlignment w:val="center"/>
        <w:rPr>
          <w:color w:val="000000"/>
        </w:rPr>
      </w:pPr>
      <w:r>
        <w:rPr>
          <w:color w:val="000000"/>
        </w:rPr>
        <w:t xml:space="preserve">23. </w:t>
      </w:r>
      <w:r>
        <w:rPr>
          <w:rFonts w:ascii="宋体" w:hAnsi="宋体" w:eastAsia="宋体" w:cs="宋体"/>
          <w:color w:val="000000"/>
        </w:rPr>
        <w:t>氨是硝酸工业的原料。</w:t>
      </w:r>
    </w:p>
    <w:p>
      <w:pPr>
        <w:spacing w:line="360" w:lineRule="auto"/>
        <w:jc w:val="left"/>
        <w:textAlignment w:val="center"/>
        <w:rPr>
          <w:color w:val="000000"/>
        </w:rPr>
      </w:pPr>
      <w:r>
        <w:rPr>
          <w:color w:val="000000"/>
        </w:rPr>
        <w:t>（1）</w:t>
      </w:r>
      <w:r>
        <w:rPr>
          <w:rFonts w:ascii="宋体" w:hAnsi="宋体" w:eastAsia="宋体" w:cs="宋体"/>
          <w:color w:val="000000"/>
        </w:rPr>
        <w:t>写出制硝酸过程中，氨发生催化氧化的反应方程式</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硝酸工业会产生</w:t>
      </w:r>
      <w:r>
        <w:rPr>
          <w:rFonts w:ascii="Times New Roman" w:hAnsi="Times New Roman" w:eastAsia="Times New Roman" w:cs="Times New Roman"/>
          <w:color w:val="000000"/>
        </w:rPr>
        <w:t>NO</w:t>
      </w:r>
      <w:r>
        <w:rPr>
          <w:rFonts w:ascii="宋体" w:hAnsi="宋体" w:eastAsia="宋体" w:cs="宋体"/>
          <w:color w:val="000000"/>
        </w:rPr>
        <w:t>尾气。以铂为电极，饱和食盐水作电解液，对含有</w:t>
      </w:r>
      <w:r>
        <w:rPr>
          <w:rFonts w:ascii="Times New Roman" w:hAnsi="Times New Roman" w:eastAsia="Times New Roman" w:cs="Times New Roman"/>
          <w:color w:val="000000"/>
        </w:rPr>
        <w:t>NO</w:t>
      </w:r>
      <w:r>
        <w:rPr>
          <w:rFonts w:ascii="宋体" w:hAnsi="宋体" w:eastAsia="宋体" w:cs="宋体"/>
          <w:color w:val="000000"/>
        </w:rPr>
        <w:t>的尾气进行脱氮的原理如图所示，</w:t>
      </w:r>
      <w:r>
        <w:rPr>
          <w:rFonts w:ascii="Times New Roman" w:hAnsi="Times New Roman" w:eastAsia="Times New Roman" w:cs="Times New Roman"/>
          <w:color w:val="000000"/>
        </w:rPr>
        <w:t>NO</w:t>
      </w:r>
      <w:r>
        <w:rPr>
          <w:rFonts w:ascii="宋体" w:hAnsi="宋体" w:eastAsia="宋体" w:cs="宋体"/>
          <w:color w:val="000000"/>
        </w:rPr>
        <w:t>被阳极产生的氧化性物质氧化为</w:t>
      </w:r>
      <w:r>
        <w:object>
          <v:shape id="_x0000_i1142" o:spt="75" alt="学科网(www.zxxk.com)--教育资源门户，提供试卷、教案、课件、论文、素材以及各类教学资源下载，还有大量而丰富的教学相关资讯！" type="#_x0000_t75" style="height:19pt;width:26pt;" o:ole="t" filled="f" o:preferrelative="t" stroked="f" coordsize="21600,21600">
            <v:path/>
            <v:fill on="f" focussize="0,0"/>
            <v:stroke on="f" joinstyle="miter"/>
            <v:imagedata r:id="rId218" o:title="eqId65c41754d5a6063c49f6ee429dc68065"/>
            <o:lock v:ext="edit" aspectratio="t"/>
            <w10:wrap type="none"/>
            <w10:anchorlock/>
          </v:shape>
          <o:OLEObject Type="Embed" ProgID="Equation.DSMT4" ShapeID="_x0000_i1142" DrawAspect="Content" ObjectID="_1468075842" r:id="rId217">
            <o:LockedField>false</o:LockedField>
          </o:OLEObject>
        </w:object>
      </w:r>
      <w:r>
        <w:rPr>
          <w:rFonts w:ascii="宋体" w:hAnsi="宋体" w:eastAsia="宋体" w:cs="宋体"/>
          <w:color w:val="000000"/>
        </w:rPr>
        <w:t>，尾气经</w:t>
      </w:r>
      <w:r>
        <w:rPr>
          <w:rFonts w:ascii="Times New Roman" w:hAnsi="Times New Roman" w:eastAsia="Times New Roman" w:cs="Times New Roman"/>
          <w:color w:val="000000"/>
        </w:rPr>
        <w:t>NaOH</w:t>
      </w:r>
      <w:r>
        <w:rPr>
          <w:rFonts w:ascii="宋体" w:hAnsi="宋体" w:eastAsia="宋体" w:cs="宋体"/>
          <w:color w:val="000000"/>
        </w:rPr>
        <w:t>溶液吸收后排入空气。</w:t>
      </w:r>
      <w:r>
        <w:rPr>
          <w:rFonts w:ascii="Times New Roman" w:hAnsi="Times New Roman" w:eastAsia="Times New Roman" w:cs="Times New Roman"/>
          <w:color w:val="000000"/>
        </w:rPr>
        <w:t>NO</w:t>
      </w:r>
      <w:r>
        <w:rPr>
          <w:rFonts w:ascii="宋体" w:hAnsi="宋体" w:eastAsia="宋体" w:cs="宋体"/>
          <w:color w:val="000000"/>
        </w:rPr>
        <w:t>被阳极产生的氧化性气体氧化的原理为</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用电极反应和离子方程式表示</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628775" cy="1800225"/>
            <wp:effectExtent l="0" t="0" r="9525"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19"/>
                    <a:stretch>
                      <a:fillRect/>
                    </a:stretch>
                  </pic:blipFill>
                  <pic:spPr>
                    <a:xfrm>
                      <a:off x="0" y="0"/>
                      <a:ext cx="1628775" cy="18002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object>
          <v:shape id="_x0000_i1143" o:spt="75" alt="学科网(www.zxxk.com)--教育资源门户，提供试卷、教案、课件、论文、素材以及各类教学资源下载，还有大量而丰富的教学相关资讯！" type="#_x0000_t75" style="height:38.25pt;width:155.25pt;" o:ole="t" filled="f" o:preferrelative="t" stroked="f" coordsize="21600,21600">
            <v:path/>
            <v:fill on="f" focussize="0,0"/>
            <v:stroke on="f" joinstyle="miter"/>
            <v:imagedata r:id="rId221" o:title="eqIddc45915c22f16f3582b38b6d4dad36eb"/>
            <o:lock v:ext="edit" aspectratio="t"/>
            <w10:wrap type="none"/>
            <w10:anchorlock/>
          </v:shape>
          <o:OLEObject Type="Embed" ProgID="Equation.DSMT4" ShapeID="_x0000_i1143" DrawAspect="Content" ObjectID="_1468075843" r:id="rId220">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144" o:spt="75" alt="学科网(www.zxxk.com)--教育资源门户，提供试卷、教案、课件、论文、素材以及各类教学资源下载，还有大量而丰富的教学相关资讯！" type="#_x0000_t75" style="height:19.5pt;width:80.25pt;" o:ole="t" filled="f" o:preferrelative="t" stroked="f" coordsize="21600,21600">
            <v:path/>
            <v:fill on="f" focussize="0,0"/>
            <v:stroke on="f" joinstyle="miter"/>
            <v:imagedata r:id="rId223" o:title="eqIde90ade607633f3f6a97b831bcf722df4"/>
            <o:lock v:ext="edit" aspectratio="t"/>
            <w10:wrap type="none"/>
            <w10:anchorlock/>
          </v:shape>
          <o:OLEObject Type="Embed" ProgID="Equation.DSMT4" ShapeID="_x0000_i1144" DrawAspect="Content" ObjectID="_1468075844" r:id="rId222">
            <o:LockedField>false</o:LockedField>
          </o:OLEObject>
        </w:object>
      </w:r>
      <w:r>
        <w:rPr>
          <w:rFonts w:ascii="宋体" w:hAnsi="宋体" w:eastAsia="宋体" w:cs="宋体"/>
          <w:color w:val="000000"/>
        </w:rPr>
        <w:t>和</w:t>
      </w:r>
      <w:r>
        <w:rPr>
          <w:rFonts w:ascii="Times New Roman" w:hAnsi="Times New Roman" w:eastAsia="Times New Roman" w:cs="Times New Roman"/>
          <w:color w:val="000000"/>
        </w:rPr>
        <w:t>2NO+3Cl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+8OH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w:t>
      </w:r>
      <w:r>
        <w:object>
          <v:shape id="_x0000_i1145"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25" o:title="eqId0f3b22c7fcd6aef75aa2119ad593692c"/>
            <o:lock v:ext="edit" aspectratio="t"/>
            <w10:wrap type="none"/>
            <w10:anchorlock/>
          </v:shape>
          <o:OLEObject Type="Embed" ProgID="Equation.DSMT4" ShapeID="_x0000_i1145" DrawAspect="Content" ObjectID="_1468075845" r:id="rId224">
            <o:LockedField>false</o:LockedField>
          </o:OLEObject>
        </w:object>
      </w:r>
      <w:r>
        <w:rPr>
          <w:rFonts w:ascii="Times New Roman" w:hAnsi="Times New Roman" w:eastAsia="Times New Roman" w:cs="Times New Roman"/>
          <w:color w:val="000000"/>
        </w:rPr>
        <w:t>+ 6Cl</w:t>
      </w:r>
      <w:r>
        <w:rPr>
          <w:rFonts w:ascii="Times New Roman" w:hAnsi="Times New Roman" w:eastAsia="Times New Roman" w:cs="Times New Roman"/>
          <w:color w:val="000000"/>
          <w:vertAlign w:val="superscript"/>
        </w:rPr>
        <w:t>-</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催化氧化为</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在催化剂加热条件下被</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氧化为</w:t>
      </w:r>
      <w:r>
        <w:rPr>
          <w:rFonts w:ascii="Times New Roman" w:hAnsi="Times New Roman" w:eastAsia="Times New Roman" w:cs="Times New Roman"/>
          <w:color w:val="000000"/>
        </w:rPr>
        <w:t>NO</w:t>
      </w:r>
      <w:r>
        <w:rPr>
          <w:rFonts w:ascii="宋体" w:hAnsi="宋体" w:eastAsia="宋体" w:cs="宋体"/>
          <w:color w:val="000000"/>
        </w:rPr>
        <w:t>，所以反应为</w:t>
      </w:r>
      <w:r>
        <w:object>
          <v:shape id="_x0000_i1146" o:spt="75" alt="学科网(www.zxxk.com)--教育资源门户，提供试卷、教案、课件、论文、素材以及各类教学资源下载，还有大量而丰富的教学相关资讯！" type="#_x0000_t75" style="height:38.25pt;width:155.25pt;" o:ole="t" filled="f" o:preferrelative="t" stroked="f" coordsize="21600,21600">
            <v:path/>
            <v:fill on="f" focussize="0,0"/>
            <v:stroke on="f" joinstyle="miter"/>
            <v:imagedata r:id="rId221" o:title="eqIddc45915c22f16f3582b38b6d4dad36eb"/>
            <o:lock v:ext="edit" aspectratio="t"/>
            <w10:wrap type="none"/>
            <w10:anchorlock/>
          </v:shape>
          <o:OLEObject Type="Embed" ProgID="Equation.DSMT4" ShapeID="_x0000_i1146" DrawAspect="Content" ObjectID="_1468075846" r:id="rId226">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电解饱和的</w:t>
      </w:r>
      <w:r>
        <w:rPr>
          <w:rFonts w:ascii="Times New Roman" w:hAnsi="Times New Roman" w:eastAsia="Times New Roman" w:cs="Times New Roman"/>
          <w:color w:val="000000"/>
        </w:rPr>
        <w:t>NaCl</w:t>
      </w:r>
      <w:r>
        <w:rPr>
          <w:rFonts w:ascii="宋体" w:hAnsi="宋体" w:eastAsia="宋体" w:cs="宋体"/>
          <w:color w:val="000000"/>
        </w:rPr>
        <w:t>溶液，阳极为</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优先放电：</w:t>
      </w:r>
      <w:r>
        <w:object>
          <v:shape id="_x0000_i1147" o:spt="75" alt="学科网(www.zxxk.com)--教育资源门户，提供试卷、教案、课件、论文、素材以及各类教学资源下载，还有大量而丰富的教学相关资讯！" type="#_x0000_t75" style="height:19.5pt;width:80.25pt;" o:ole="t" filled="f" o:preferrelative="t" stroked="f" coordsize="21600,21600">
            <v:path/>
            <v:fill on="f" focussize="0,0"/>
            <v:stroke on="f" joinstyle="miter"/>
            <v:imagedata r:id="rId223" o:title="eqIde90ade607633f3f6a97b831bcf722df4"/>
            <o:lock v:ext="edit" aspectratio="t"/>
            <w10:wrap type="none"/>
            <w10:anchorlock/>
          </v:shape>
          <o:OLEObject Type="Embed" ProgID="Equation.DSMT4" ShapeID="_x0000_i1147" DrawAspect="Content" ObjectID="_1468075847" r:id="rId22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将</w:t>
      </w:r>
      <w:r>
        <w:rPr>
          <w:rFonts w:ascii="Times New Roman" w:hAnsi="Times New Roman" w:eastAsia="Times New Roman" w:cs="Times New Roman"/>
          <w:color w:val="000000"/>
        </w:rPr>
        <w:t>NO</w:t>
      </w:r>
      <w:r>
        <w:rPr>
          <w:rFonts w:ascii="宋体" w:hAnsi="宋体" w:eastAsia="宋体" w:cs="宋体"/>
          <w:color w:val="000000"/>
        </w:rPr>
        <w:t>氧化为</w:t>
      </w:r>
      <w:r>
        <w:object>
          <v:shape id="_x0000_i1148"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25" o:title="eqId0f3b22c7fcd6aef75aa2119ad593692c"/>
            <o:lock v:ext="edit" aspectratio="t"/>
            <w10:wrap type="none"/>
            <w10:anchorlock/>
          </v:shape>
          <o:OLEObject Type="Embed" ProgID="Equation.DSMT4" ShapeID="_x0000_i1148" DrawAspect="Content" ObjectID="_1468075848" r:id="rId228">
            <o:LockedField>false</o:LockedField>
          </o:OLEObject>
        </w:object>
      </w:r>
      <w:r>
        <w:rPr>
          <w:rFonts w:ascii="宋体" w:hAnsi="宋体" w:eastAsia="宋体" w:cs="宋体"/>
          <w:color w:val="000000"/>
        </w:rPr>
        <w:t>而自身还原为</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，反应为</w:t>
      </w:r>
      <w:r>
        <w:rPr>
          <w:rFonts w:ascii="Times New Roman" w:hAnsi="Times New Roman" w:eastAsia="Times New Roman" w:cs="Times New Roman"/>
          <w:color w:val="000000"/>
        </w:rPr>
        <w:t>2NO+3Cl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+8OH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w:t>
      </w:r>
      <w:r>
        <w:object>
          <v:shape id="_x0000_i1149"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25" o:title="eqId0f3b22c7fcd6aef75aa2119ad593692c"/>
            <o:lock v:ext="edit" aspectratio="t"/>
            <w10:wrap type="none"/>
            <w10:anchorlock/>
          </v:shape>
          <o:OLEObject Type="Embed" ProgID="Equation.DSMT4" ShapeID="_x0000_i1149" DrawAspect="Content" ObjectID="_1468075849" r:id="rId229">
            <o:LockedField>false</o:LockedField>
          </o:OLEObject>
        </w:object>
      </w:r>
      <w:r>
        <w:rPr>
          <w:rFonts w:ascii="Times New Roman" w:hAnsi="Times New Roman" w:eastAsia="Times New Roman" w:cs="Times New Roman"/>
          <w:color w:val="000000"/>
        </w:rPr>
        <w:t>+ 6Cl</w:t>
      </w:r>
      <w:r>
        <w:rPr>
          <w:rFonts w:ascii="Times New Roman" w:hAnsi="Times New Roman" w:eastAsia="Times New Roman" w:cs="Times New Roman"/>
          <w:color w:val="000000"/>
          <w:vertAlign w:val="superscript"/>
        </w:rPr>
        <w:t>-</w:t>
      </w:r>
      <w:r>
        <w:rPr>
          <w:rFonts w:ascii="宋体" w:hAnsi="宋体" w:eastAsia="宋体" w:cs="宋体"/>
          <w:color w:val="000000"/>
        </w:rPr>
        <w:t>。答案为</w:t>
      </w:r>
      <w:r>
        <w:object>
          <v:shape id="_x0000_i1150" o:spt="75" alt="学科网(www.zxxk.com)--教育资源门户，提供试卷、教案、课件、论文、素材以及各类教学资源下载，还有大量而丰富的教学相关资讯！" type="#_x0000_t75" style="height:19.5pt;width:80.25pt;" o:ole="t" filled="f" o:preferrelative="t" stroked="f" coordsize="21600,21600">
            <v:path/>
            <v:fill on="f" focussize="0,0"/>
            <v:stroke on="f" joinstyle="miter"/>
            <v:imagedata r:id="rId223" o:title="eqIde90ade607633f3f6a97b831bcf722df4"/>
            <o:lock v:ext="edit" aspectratio="t"/>
            <w10:wrap type="none"/>
            <w10:anchorlock/>
          </v:shape>
          <o:OLEObject Type="Embed" ProgID="Equation.DSMT4" ShapeID="_x0000_i1150" DrawAspect="Content" ObjectID="_1468075850" r:id="rId230">
            <o:LockedField>false</o:LockedField>
          </o:OLEObject>
        </w:object>
      </w:r>
      <w:r>
        <w:rPr>
          <w:rFonts w:ascii="宋体" w:hAnsi="宋体" w:eastAsia="宋体" w:cs="宋体"/>
          <w:color w:val="000000"/>
        </w:rPr>
        <w:t>和</w:t>
      </w:r>
      <w:r>
        <w:rPr>
          <w:rFonts w:ascii="Times New Roman" w:hAnsi="Times New Roman" w:eastAsia="Times New Roman" w:cs="Times New Roman"/>
          <w:color w:val="000000"/>
        </w:rPr>
        <w:t>2NO+3Cl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+8OH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w:t>
      </w:r>
      <w:r>
        <w:object>
          <v:shape id="_x0000_i1151"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25" o:title="eqId0f3b22c7fcd6aef75aa2119ad593692c"/>
            <o:lock v:ext="edit" aspectratio="t"/>
            <w10:wrap type="none"/>
            <w10:anchorlock/>
          </v:shape>
          <o:OLEObject Type="Embed" ProgID="Equation.DSMT4" ShapeID="_x0000_i1151" DrawAspect="Content" ObjectID="_1468075851" r:id="rId231">
            <o:LockedField>false</o:LockedField>
          </o:OLEObject>
        </w:object>
      </w:r>
      <w:r>
        <w:rPr>
          <w:rFonts w:ascii="Times New Roman" w:hAnsi="Times New Roman" w:eastAsia="Times New Roman" w:cs="Times New Roman"/>
          <w:color w:val="000000"/>
        </w:rPr>
        <w:t>+ 6Cl</w:t>
      </w:r>
      <w:r>
        <w:rPr>
          <w:rFonts w:ascii="Times New Roman" w:hAnsi="Times New Roman" w:eastAsia="Times New Roman" w:cs="Times New Roman"/>
          <w:color w:val="000000"/>
          <w:vertAlign w:val="superscript"/>
        </w:rPr>
        <w:t>-</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b/>
          <w:color w:val="000000"/>
          <w:sz w:val="24"/>
        </w:rPr>
        <w:t>(</w:t>
      </w:r>
      <w:r>
        <w:rPr>
          <w:rFonts w:ascii="宋体" w:hAnsi="宋体" w:eastAsia="宋体" w:cs="宋体"/>
          <w:b/>
          <w:color w:val="000000"/>
          <w:sz w:val="24"/>
        </w:rPr>
        <w:t>三</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15</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24. </w:t>
      </w:r>
      <w:r>
        <w:rPr>
          <w:rFonts w:ascii="宋体" w:hAnsi="宋体" w:eastAsia="宋体" w:cs="宋体"/>
          <w:color w:val="000000"/>
        </w:rPr>
        <w:t>布洛芬具有降温和抑制肺部炎症的双重作用。一种制备布洛芬的合成路线如图：</w:t>
      </w:r>
    </w:p>
    <w:p>
      <w:pPr>
        <w:spacing w:line="360" w:lineRule="auto"/>
        <w:jc w:val="left"/>
        <w:textAlignment w:val="center"/>
        <w:rPr>
          <w:color w:val="000000"/>
        </w:rPr>
      </w:pPr>
      <w:r>
        <w:rPr>
          <w:color w:val="000000"/>
        </w:rPr>
        <w:drawing>
          <wp:inline distT="0" distB="0" distL="114300" distR="114300">
            <wp:extent cx="5238750" cy="1497965"/>
            <wp:effectExtent l="0" t="0" r="0" b="698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32"/>
                    <a:stretch>
                      <a:fillRect/>
                    </a:stretch>
                  </pic:blipFill>
                  <pic:spPr>
                    <a:xfrm>
                      <a:off x="0" y="0"/>
                      <a:ext cx="5238750" cy="149845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布洛芬</w:t>
      </w:r>
      <w:r>
        <w:rPr>
          <w:rFonts w:ascii="Times New Roman" w:hAnsi="Times New Roman" w:eastAsia="Times New Roman" w:cs="Times New Roman"/>
          <w:color w:val="000000"/>
        </w:rPr>
        <w:t>(H)</w:t>
      </w:r>
      <w:r>
        <w:rPr>
          <w:rFonts w:ascii="宋体" w:hAnsi="宋体" w:eastAsia="宋体" w:cs="宋体"/>
          <w:color w:val="000000"/>
        </w:rPr>
        <w:t>和</w:t>
      </w:r>
      <w:r>
        <w:rPr>
          <w:rFonts w:ascii="Times New Roman" w:hAnsi="Times New Roman" w:eastAsia="Times New Roman" w:cs="Times New Roman"/>
          <w:color w:val="000000"/>
        </w:rPr>
        <w:t>D</w:t>
      </w:r>
      <w:r>
        <w:rPr>
          <w:rFonts w:ascii="宋体" w:hAnsi="宋体" w:eastAsia="宋体" w:cs="宋体"/>
          <w:color w:val="000000"/>
        </w:rPr>
        <w:t>中能相互反应的官能团名称为</w:t>
      </w:r>
      <w:r>
        <w:rPr>
          <w:color w:val="000000"/>
        </w:rPr>
        <w:t>___________</w:t>
      </w:r>
      <w:r>
        <w:rPr>
          <w:rFonts w:ascii="宋体" w:hAnsi="宋体" w:eastAsia="宋体" w:cs="宋体"/>
          <w:color w:val="000000"/>
        </w:rPr>
        <w:t>，反应类型为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Times New Roman" w:hAnsi="Times New Roman" w:eastAsia="Times New Roman" w:cs="Times New Roman"/>
          <w:color w:val="000000"/>
        </w:rPr>
        <w:t>B</w:t>
      </w:r>
      <w:r>
        <w:rPr>
          <w:rFonts w:ascii="宋体" w:hAnsi="宋体" w:eastAsia="宋体" w:cs="宋体"/>
          <w:color w:val="000000"/>
        </w:rPr>
        <w:t>的结构简式为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（3）</w:t>
      </w:r>
      <w:r>
        <w:rPr>
          <w:rFonts w:ascii="宋体" w:hAnsi="宋体" w:eastAsia="宋体" w:cs="宋体"/>
          <w:color w:val="000000"/>
        </w:rPr>
        <w:t>已知：扎伊采夫规则</w:t>
      </w:r>
      <w:r>
        <w:rPr>
          <w:rFonts w:ascii="Times New Roman" w:hAnsi="Times New Roman" w:eastAsia="Times New Roman" w:cs="Times New Roman"/>
          <w:color w:val="000000"/>
        </w:rPr>
        <w:t>——</w:t>
      </w:r>
      <w:r>
        <w:rPr>
          <w:rFonts w:ascii="宋体" w:hAnsi="宋体" w:eastAsia="宋体" w:cs="宋体"/>
          <w:color w:val="000000"/>
        </w:rPr>
        <w:t>当存在不同的消去取向时，通常氢是从含氢较少的碳上脱去而形成双键上取代基较多的烯烃，则</w:t>
      </w:r>
      <w:r>
        <w:rPr>
          <w:rFonts w:ascii="Times New Roman" w:hAnsi="Times New Roman" w:eastAsia="Times New Roman" w:cs="Times New Roman"/>
          <w:color w:val="000000"/>
        </w:rPr>
        <w:t>E</w:t>
      </w:r>
      <w:r>
        <w:rPr>
          <w:rFonts w:ascii="宋体" w:hAnsi="宋体" w:eastAsia="宋体" w:cs="宋体"/>
          <w:color w:val="000000"/>
        </w:rPr>
        <w:t>的结构简式为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（4）</w:t>
      </w:r>
      <w:r>
        <w:rPr>
          <w:rFonts w:ascii="宋体" w:hAnsi="宋体" w:eastAsia="宋体" w:cs="宋体"/>
          <w:color w:val="000000"/>
        </w:rPr>
        <w:t>写出</w:t>
      </w:r>
      <w:r>
        <w:rPr>
          <w:rFonts w:ascii="Times New Roman" w:hAnsi="Times New Roman" w:eastAsia="Times New Roman" w:cs="Times New Roman"/>
          <w:color w:val="000000"/>
        </w:rPr>
        <w:t>F→G</w:t>
      </w:r>
      <w:r>
        <w:rPr>
          <w:rFonts w:ascii="宋体" w:hAnsi="宋体" w:eastAsia="宋体" w:cs="宋体"/>
          <w:color w:val="000000"/>
        </w:rPr>
        <w:t>的化学方程式</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写出符合下列条件的</w:t>
      </w:r>
      <w:r>
        <w:rPr>
          <w:rFonts w:ascii="Times New Roman" w:hAnsi="Times New Roman" w:eastAsia="Times New Roman" w:cs="Times New Roman"/>
          <w:color w:val="000000"/>
        </w:rPr>
        <w:t>G</w:t>
      </w:r>
      <w:r>
        <w:rPr>
          <w:rFonts w:ascii="宋体" w:hAnsi="宋体" w:eastAsia="宋体" w:cs="宋体"/>
          <w:color w:val="000000"/>
        </w:rPr>
        <w:t>的一种同分异构的结构简式：</w:t>
      </w:r>
      <w:r>
        <w:rPr>
          <w:color w:val="000000"/>
        </w:rPr>
        <w:t>___________</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Ⅰ.</w:t>
      </w:r>
      <w:r>
        <w:rPr>
          <w:rFonts w:ascii="宋体" w:hAnsi="宋体" w:eastAsia="宋体" w:cs="宋体"/>
          <w:color w:val="000000"/>
        </w:rPr>
        <w:t>能发生银镜反应；</w:t>
      </w:r>
    </w:p>
    <w:p>
      <w:pPr>
        <w:spacing w:line="360" w:lineRule="auto"/>
        <w:jc w:val="left"/>
        <w:textAlignment w:val="center"/>
        <w:rPr>
          <w:color w:val="000000"/>
        </w:rPr>
      </w:pPr>
      <w:r>
        <w:rPr>
          <w:rFonts w:ascii="Times New Roman" w:hAnsi="Times New Roman" w:eastAsia="Times New Roman" w:cs="Times New Roman"/>
          <w:color w:val="000000"/>
        </w:rPr>
        <w:t>Ⅱ.</w:t>
      </w:r>
      <w:r>
        <w:rPr>
          <w:rFonts w:ascii="宋体" w:hAnsi="宋体" w:eastAsia="宋体" w:cs="宋体"/>
          <w:color w:val="000000"/>
        </w:rPr>
        <w:t>含有苯环，分子中化学环境不同的氢原子的比例为</w:t>
      </w:r>
      <w:r>
        <w:object>
          <v:shape id="_x0000_i1152" o:spt="75" alt="学科网(www.zxxk.com)--教育资源门户，提供试卷、教案、课件、论文、素材以及各类教学资源下载，还有大量而丰富的教学相关资讯！" type="#_x0000_t75" style="height:14.4pt;width:45.6pt;" o:ole="t" filled="f" o:preferrelative="t" stroked="f" coordsize="21600,21600">
            <v:path/>
            <v:fill on="f" focussize="0,0"/>
            <v:stroke on="f" joinstyle="miter"/>
            <v:imagedata r:id="rId234" o:title="eqId0edfc04dfceb70f8cd83842ad277aaaf"/>
            <o:lock v:ext="edit" aspectratio="t"/>
            <w10:wrap type="none"/>
            <w10:anchorlock/>
          </v:shape>
          <o:OLEObject Type="Embed" ProgID="Equation.DSMT4" ShapeID="_x0000_i1152" DrawAspect="Content" ObjectID="_1468075852" r:id="rId233">
            <o:LockedField>false</o:LockedField>
          </o:OLEObject>
        </w:object>
      </w:r>
    </w:p>
    <w:p>
      <w:pPr>
        <w:spacing w:line="360" w:lineRule="auto"/>
        <w:jc w:val="left"/>
        <w:textAlignment w:val="center"/>
        <w:rPr>
          <w:color w:val="000000"/>
        </w:rPr>
      </w:pPr>
      <w:r>
        <w:rPr>
          <w:color w:val="000000"/>
        </w:rPr>
        <w:t>（6）</w:t>
      </w:r>
      <w:r>
        <w:rPr>
          <w:rFonts w:ascii="宋体" w:hAnsi="宋体" w:eastAsia="宋体" w:cs="宋体"/>
          <w:color w:val="000000"/>
        </w:rPr>
        <w:t>释布洛芬能缓慢水解释放出布洛芬，请将下列方程式补充完整。</w:t>
      </w:r>
      <w:r>
        <w:rPr>
          <w:color w:val="000000"/>
        </w:rPr>
        <w:t>_________</w:t>
      </w:r>
    </w:p>
    <w:p>
      <w:pPr>
        <w:spacing w:line="360" w:lineRule="auto"/>
        <w:jc w:val="left"/>
        <w:textAlignment w:val="center"/>
        <w:rPr>
          <w:color w:val="000000"/>
        </w:rPr>
      </w:pPr>
      <w:r>
        <w:rPr>
          <w:color w:val="000000"/>
        </w:rPr>
        <w:drawing>
          <wp:inline distT="0" distB="0" distL="114300" distR="114300">
            <wp:extent cx="5238750" cy="732790"/>
            <wp:effectExtent l="0" t="0" r="0" b="1016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35"/>
                    <a:stretch>
                      <a:fillRect/>
                    </a:stretch>
                  </pic:blipFill>
                  <pic:spPr>
                    <a:xfrm>
                      <a:off x="0" y="0"/>
                      <a:ext cx="5238750" cy="733246"/>
                    </a:xfrm>
                    <a:prstGeom prst="rect">
                      <a:avLst/>
                    </a:prstGeom>
                  </pic:spPr>
                </pic:pic>
              </a:graphicData>
            </a:graphic>
          </wp:inline>
        </w:drawing>
      </w:r>
    </w:p>
    <w:p>
      <w:pPr>
        <w:spacing w:line="360" w:lineRule="auto"/>
        <w:jc w:val="left"/>
        <w:textAlignment w:val="center"/>
        <w:rPr>
          <w:color w:val="000000"/>
        </w:rPr>
      </w:pPr>
      <w:r>
        <w:rPr>
          <w:color w:val="000000"/>
        </w:rPr>
        <w:t>（7）</w:t>
      </w:r>
      <w:r>
        <w:rPr>
          <w:rFonts w:ascii="宋体" w:hAnsi="宋体" w:eastAsia="宋体" w:cs="宋体"/>
          <w:color w:val="000000"/>
        </w:rPr>
        <w:t>写出以</w:t>
      </w:r>
      <w:r>
        <w:rPr>
          <w:color w:val="000000"/>
        </w:rPr>
        <w:drawing>
          <wp:inline distT="0" distB="0" distL="114300" distR="114300">
            <wp:extent cx="704850" cy="66675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36"/>
                    <a:stretch>
                      <a:fillRect/>
                    </a:stretch>
                  </pic:blipFill>
                  <pic:spPr>
                    <a:xfrm>
                      <a:off x="0" y="0"/>
                      <a:ext cx="704850" cy="666750"/>
                    </a:xfrm>
                    <a:prstGeom prst="rect">
                      <a:avLst/>
                    </a:prstGeom>
                  </pic:spPr>
                </pic:pic>
              </a:graphicData>
            </a:graphic>
          </wp:inline>
        </w:drawing>
      </w:r>
      <w:r>
        <w:rPr>
          <w:rFonts w:ascii="宋体" w:hAnsi="宋体" w:eastAsia="宋体" w:cs="宋体"/>
          <w:color w:val="000000"/>
        </w:rPr>
        <w:t>、</w:t>
      </w:r>
      <w:r>
        <w:object>
          <v:shape id="_x0000_i1153" o:spt="75" alt="学科网(www.zxxk.com)--教育资源门户，提供试卷、教案、课件、论文、素材以及各类教学资源下载，还有大量而丰富的教学相关资讯！" type="#_x0000_t75" style="height:17.9pt;width:52pt;" o:ole="t" filled="f" o:preferrelative="t" stroked="f" coordsize="21600,21600">
            <v:path/>
            <v:fill on="f" focussize="0,0"/>
            <v:stroke on="f" joinstyle="miter"/>
            <v:imagedata r:id="rId238" o:title="eqId55a145a34409948faf14eb3b3ee98e5e"/>
            <o:lock v:ext="edit" aspectratio="t"/>
            <w10:wrap type="none"/>
            <w10:anchorlock/>
          </v:shape>
          <o:OLEObject Type="Embed" ProgID="Equation.DSMT4" ShapeID="_x0000_i1153" DrawAspect="Content" ObjectID="_1468075853" r:id="rId237">
            <o:LockedField>false</o:LockedField>
          </o:OLEObject>
        </w:object>
      </w:r>
      <w:r>
        <w:rPr>
          <w:rFonts w:ascii="宋体" w:hAnsi="宋体" w:eastAsia="宋体" w:cs="宋体"/>
          <w:color w:val="000000"/>
        </w:rPr>
        <w:t>、</w:t>
      </w:r>
      <w:r>
        <w:object>
          <v:shape id="_x0000_i1154" o:spt="75" alt="学科网(www.zxxk.com)--教育资源门户，提供试卷、教案、课件、论文、素材以及各类教学资源下载，还有大量而丰富的教学相关资讯！" type="#_x0000_t75" style="height:20pt;width:86pt;" o:ole="t" filled="f" o:preferrelative="t" stroked="f" coordsize="21600,21600">
            <v:path/>
            <v:fill on="f" focussize="0,0"/>
            <v:stroke on="f" joinstyle="miter"/>
            <v:imagedata r:id="rId240" o:title="eqIdfc3e623a3f0c7eefec04cc65fe4d8c88"/>
            <o:lock v:ext="edit" aspectratio="t"/>
            <w10:wrap type="none"/>
            <w10:anchorlock/>
          </v:shape>
          <o:OLEObject Type="Embed" ProgID="Equation.DSMT4" ShapeID="_x0000_i1154" DrawAspect="Content" ObjectID="_1468075854" r:id="rId239">
            <o:LockedField>false</o:LockedField>
          </o:OLEObject>
        </w:object>
      </w:r>
      <w:r>
        <w:rPr>
          <w:rFonts w:ascii="宋体" w:hAnsi="宋体" w:eastAsia="宋体" w:cs="宋体"/>
          <w:color w:val="000000"/>
        </w:rPr>
        <w:t>为原料制备</w:t>
      </w:r>
      <w:r>
        <w:rPr>
          <w:color w:val="000000"/>
        </w:rPr>
        <w:drawing>
          <wp:inline distT="0" distB="0" distL="114300" distR="114300">
            <wp:extent cx="1571625" cy="704850"/>
            <wp:effectExtent l="0" t="0" r="9525"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41"/>
                    <a:stretch>
                      <a:fillRect/>
                    </a:stretch>
                  </pic:blipFill>
                  <pic:spPr>
                    <a:xfrm>
                      <a:off x="0" y="0"/>
                      <a:ext cx="1571625" cy="704850"/>
                    </a:xfrm>
                    <a:prstGeom prst="rect">
                      <a:avLst/>
                    </a:prstGeom>
                  </pic:spPr>
                </pic:pic>
              </a:graphicData>
            </a:graphic>
          </wp:inline>
        </w:drawing>
      </w:r>
      <w:r>
        <w:rPr>
          <w:rFonts w:ascii="宋体" w:hAnsi="宋体" w:eastAsia="宋体" w:cs="宋体"/>
          <w:color w:val="000000"/>
        </w:rPr>
        <w:t>的合成路线</w:t>
      </w:r>
      <w:r>
        <w:rPr>
          <w:rFonts w:ascii="Times New Roman" w:hAnsi="Times New Roman" w:eastAsia="Times New Roman" w:cs="Times New Roman"/>
          <w:color w:val="000000"/>
        </w:rPr>
        <w:t>(</w:t>
      </w:r>
      <w:r>
        <w:rPr>
          <w:rFonts w:ascii="宋体" w:hAnsi="宋体" w:eastAsia="宋体" w:cs="宋体"/>
          <w:color w:val="000000"/>
        </w:rPr>
        <w:t>无机试剂及有机溶剂任选，合成示例见本题题干</w:t>
      </w:r>
      <w:r>
        <w:rPr>
          <w:rFonts w:ascii="Times New Roman" w:hAnsi="Times New Roman" w:eastAsia="Times New Roman" w:cs="Times New Roman"/>
          <w:color w:val="000000"/>
        </w:rPr>
        <w:t>)</w:t>
      </w:r>
      <w:r>
        <w:rPr>
          <w:rFonts w:ascii="宋体" w:hAnsi="宋体" w:eastAsia="宋体" w:cs="宋体"/>
          <w:color w:val="000000"/>
        </w:rPr>
        <w:t>。</w:t>
      </w:r>
      <w:r>
        <w:rPr>
          <w:color w:val="000000"/>
        </w:rPr>
        <w:t>________</w:t>
      </w:r>
    </w:p>
    <w:p>
      <w:pPr>
        <w:spacing w:line="360" w:lineRule="auto"/>
        <w:textAlignment w:val="center"/>
        <w:rPr>
          <w:color w:val="000000"/>
        </w:rPr>
      </w:pPr>
      <w:r>
        <w:rPr>
          <w:color w:val="2E75B6"/>
        </w:rPr>
        <w:t>【答案】</w:t>
      </w:r>
      <w:r>
        <w:rPr>
          <w:color w:val="000000"/>
        </w:rPr>
        <w:t xml:space="preserve">（1）    ①. </w:t>
      </w:r>
      <w:r>
        <w:rPr>
          <w:rFonts w:ascii="宋体" w:hAnsi="宋体" w:eastAsia="宋体" w:cs="宋体"/>
          <w:color w:val="000000"/>
        </w:rPr>
        <w:t>羧基、羟基</w:t>
      </w:r>
      <w:r>
        <w:rPr>
          <w:color w:val="000000"/>
        </w:rPr>
        <w:t xml:space="preserve">    ②. </w:t>
      </w:r>
      <w:r>
        <w:rPr>
          <w:rFonts w:ascii="宋体" w:hAnsi="宋体" w:eastAsia="宋体" w:cs="宋体"/>
          <w:color w:val="000000"/>
        </w:rPr>
        <w:t>取代反应</w:t>
      </w:r>
      <w:r>
        <w:rPr>
          <w:color w:val="000000"/>
        </w:rPr>
        <w:t xml:space="preserve">    </w:t>
      </w:r>
    </w:p>
    <w:p>
      <w:pPr>
        <w:spacing w:line="360" w:lineRule="auto"/>
        <w:textAlignment w:val="center"/>
        <w:rPr>
          <w:color w:val="000000"/>
        </w:rPr>
      </w:pPr>
      <w:r>
        <w:rPr>
          <w:color w:val="000000"/>
        </w:rPr>
        <w:t>（2）</w:t>
      </w:r>
      <w:r>
        <w:rPr>
          <w:color w:val="000000"/>
        </w:rPr>
        <w:drawing>
          <wp:inline distT="0" distB="0" distL="114300" distR="114300">
            <wp:extent cx="857250" cy="466725"/>
            <wp:effectExtent l="0" t="0" r="0" b="889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42"/>
                    <a:stretch>
                      <a:fillRect/>
                    </a:stretch>
                  </pic:blipFill>
                  <pic:spPr>
                    <a:xfrm>
                      <a:off x="0" y="0"/>
                      <a:ext cx="857250" cy="466725"/>
                    </a:xfrm>
                    <a:prstGeom prst="rect">
                      <a:avLst/>
                    </a:prstGeom>
                  </pic:spPr>
                </pic:pic>
              </a:graphicData>
            </a:graphic>
          </wp:inline>
        </w:drawing>
      </w:r>
      <w:r>
        <w:rPr>
          <w:color w:val="000000"/>
        </w:rPr>
        <w:t xml:space="preserve">    （3）</w:t>
      </w:r>
      <w:r>
        <w:rPr>
          <w:color w:val="000000"/>
        </w:rPr>
        <w:drawing>
          <wp:inline distT="0" distB="0" distL="114300" distR="114300">
            <wp:extent cx="971550" cy="485775"/>
            <wp:effectExtent l="0" t="0" r="0" b="889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43"/>
                    <a:stretch>
                      <a:fillRect/>
                    </a:stretch>
                  </pic:blipFill>
                  <pic:spPr>
                    <a:xfrm>
                      <a:off x="0" y="0"/>
                      <a:ext cx="971550" cy="485775"/>
                    </a:xfrm>
                    <a:prstGeom prst="rect">
                      <a:avLst/>
                    </a:prstGeom>
                  </pic:spPr>
                </pic:pic>
              </a:graphicData>
            </a:graphic>
          </wp:inline>
        </w:drawing>
      </w:r>
      <w:r>
        <w:rPr>
          <w:color w:val="000000"/>
        </w:rPr>
        <w:t xml:space="preserve">    （4）</w:t>
      </w:r>
      <w:r>
        <w:rPr>
          <w:color w:val="000000"/>
        </w:rPr>
        <w:drawing>
          <wp:inline distT="0" distB="0" distL="114300" distR="114300">
            <wp:extent cx="3705225" cy="590550"/>
            <wp:effectExtent l="0" t="0" r="9525"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244"/>
                    <a:stretch>
                      <a:fillRect/>
                    </a:stretch>
                  </pic:blipFill>
                  <pic:spPr>
                    <a:xfrm>
                      <a:off x="0" y="0"/>
                      <a:ext cx="3705225" cy="5905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4572000" cy="9334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245"/>
                    <a:stretch>
                      <a:fillRect/>
                    </a:stretch>
                  </pic:blipFill>
                  <pic:spPr>
                    <a:xfrm>
                      <a:off x="0" y="0"/>
                      <a:ext cx="4572000" cy="933450"/>
                    </a:xfrm>
                    <a:prstGeom prst="rect">
                      <a:avLst/>
                    </a:prstGeom>
                  </pic:spPr>
                </pic:pic>
              </a:graphicData>
            </a:graphic>
          </wp:inline>
        </w:drawing>
      </w:r>
      <w:r>
        <w:rPr>
          <w:rFonts w:ascii="宋体" w:hAnsi="宋体" w:eastAsia="宋体" w:cs="宋体"/>
          <w:color w:val="000000"/>
        </w:rPr>
        <w:t>（任写一种）</w:t>
      </w:r>
      <w:r>
        <w:rPr>
          <w:color w:val="000000"/>
        </w:rPr>
        <w:t xml:space="preserve">    （6）</w:t>
      </w:r>
      <w:r>
        <w:rPr>
          <w:color w:val="000000"/>
        </w:rPr>
        <w:drawing>
          <wp:inline distT="0" distB="0" distL="114300" distR="114300">
            <wp:extent cx="3571875" cy="103822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246"/>
                    <a:stretch>
                      <a:fillRect/>
                    </a:stretch>
                  </pic:blipFill>
                  <pic:spPr>
                    <a:xfrm>
                      <a:off x="0" y="0"/>
                      <a:ext cx="3571875" cy="10382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（7）</w:t>
      </w:r>
      <w:r>
        <w:rPr>
          <w:color w:val="000000"/>
        </w:rPr>
        <w:drawing>
          <wp:inline distT="0" distB="0" distL="114300" distR="114300">
            <wp:extent cx="5238750" cy="574040"/>
            <wp:effectExtent l="0" t="0" r="0" b="1651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247"/>
                    <a:stretch>
                      <a:fillRect/>
                    </a:stretch>
                  </pic:blipFill>
                  <pic:spPr>
                    <a:xfrm>
                      <a:off x="0" y="0"/>
                      <a:ext cx="5238750" cy="574381"/>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由</w:t>
      </w:r>
      <w:r>
        <w:rPr>
          <w:rFonts w:ascii="Times New Roman" w:hAnsi="Times New Roman" w:eastAsia="Times New Roman" w:cs="Times New Roman"/>
          <w:color w:val="000000"/>
        </w:rPr>
        <w:t>A</w:t>
      </w:r>
      <w:r>
        <w:rPr>
          <w:rFonts w:ascii="宋体" w:hAnsi="宋体" w:eastAsia="宋体" w:cs="宋体"/>
          <w:color w:val="000000"/>
        </w:rPr>
        <w:t>化学式结合生成</w:t>
      </w:r>
      <w:r>
        <w:rPr>
          <w:rFonts w:ascii="Times New Roman" w:hAnsi="Times New Roman" w:eastAsia="Times New Roman" w:cs="Times New Roman"/>
          <w:color w:val="000000"/>
        </w:rPr>
        <w:t>C</w:t>
      </w:r>
      <w:r>
        <w:rPr>
          <w:rFonts w:ascii="宋体" w:hAnsi="宋体" w:eastAsia="宋体" w:cs="宋体"/>
          <w:color w:val="000000"/>
        </w:rPr>
        <w:t>结构可知，</w:t>
      </w:r>
      <w:r>
        <w:rPr>
          <w:rFonts w:ascii="Times New Roman" w:hAnsi="Times New Roman" w:eastAsia="Times New Roman" w:cs="Times New Roman"/>
          <w:color w:val="000000"/>
        </w:rPr>
        <w:t>A</w:t>
      </w:r>
      <w:r>
        <w:rPr>
          <w:rFonts w:ascii="宋体" w:hAnsi="宋体" w:eastAsia="宋体" w:cs="宋体"/>
          <w:color w:val="000000"/>
        </w:rPr>
        <w:t>为甲苯；甲苯上甲基发生取代反应生成</w:t>
      </w:r>
      <w:r>
        <w:rPr>
          <w:rFonts w:ascii="Times New Roman" w:hAnsi="Times New Roman" w:eastAsia="Times New Roman" w:cs="Times New Roman"/>
          <w:color w:val="000000"/>
        </w:rPr>
        <w:t>B</w:t>
      </w:r>
      <w:r>
        <w:rPr>
          <w:rFonts w:ascii="Times New Roman" w:hAnsi="Times New Roman" w:eastAsia="Times New Roman" w:cs="Times New Roman"/>
          <w:color w:val="000000"/>
        </w:rPr>
        <w:drawing>
          <wp:inline distT="0" distB="0" distL="114300" distR="114300">
            <wp:extent cx="742950" cy="400050"/>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242"/>
                    <a:stretch>
                      <a:fillRect/>
                    </a:stretch>
                  </pic:blipFill>
                  <pic:spPr>
                    <a:xfrm>
                      <a:off x="0" y="0"/>
                      <a:ext cx="742950" cy="4000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和镁反应生成</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转化为</w:t>
      </w: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中含有羟基，已知：扎伊采夫规则</w:t>
      </w:r>
      <w:r>
        <w:rPr>
          <w:rFonts w:ascii="Times New Roman" w:hAnsi="Times New Roman" w:eastAsia="Times New Roman" w:cs="Times New Roman"/>
          <w:color w:val="000000"/>
        </w:rPr>
        <w:t>——</w:t>
      </w:r>
      <w:r>
        <w:rPr>
          <w:rFonts w:ascii="宋体" w:hAnsi="宋体" w:eastAsia="宋体" w:cs="宋体"/>
          <w:color w:val="000000"/>
        </w:rPr>
        <w:t>当存在不同的消去取向时，通常氢是从含氢较少的碳上脱去而形成双键上取代基较多的烯烃，则在浓硫酸催化作用下发生消去反应生成</w:t>
      </w:r>
      <w:r>
        <w:rPr>
          <w:rFonts w:ascii="Times New Roman" w:hAnsi="Times New Roman" w:eastAsia="Times New Roman" w:cs="Times New Roman"/>
          <w:color w:val="000000"/>
        </w:rPr>
        <w:t>E</w:t>
      </w:r>
      <w:r>
        <w:rPr>
          <w:rFonts w:ascii="Times New Roman" w:hAnsi="Times New Roman" w:eastAsia="Times New Roman" w:cs="Times New Roman"/>
          <w:color w:val="000000"/>
        </w:rPr>
        <w:drawing>
          <wp:inline distT="0" distB="0" distL="114300" distR="114300">
            <wp:extent cx="895350" cy="447675"/>
            <wp:effectExtent l="0" t="0" r="0" b="889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243"/>
                    <a:stretch>
                      <a:fillRect/>
                    </a:stretch>
                  </pic:blipFill>
                  <pic:spPr>
                    <a:xfrm>
                      <a:off x="0" y="0"/>
                      <a:ext cx="895350" cy="44767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和氢气发生加成反应生成</w:t>
      </w:r>
      <w:r>
        <w:rPr>
          <w:rFonts w:ascii="Times New Roman" w:hAnsi="Times New Roman" w:eastAsia="Times New Roman" w:cs="Times New Roman"/>
          <w:color w:val="000000"/>
        </w:rPr>
        <w:t>F</w:t>
      </w:r>
      <w:r>
        <w:rPr>
          <w:rFonts w:ascii="宋体" w:hAnsi="宋体" w:eastAsia="宋体" w:cs="宋体"/>
          <w:color w:val="000000"/>
        </w:rPr>
        <w:t>，</w:t>
      </w:r>
      <w:r>
        <w:rPr>
          <w:rFonts w:ascii="Times New Roman" w:hAnsi="Times New Roman" w:eastAsia="Times New Roman" w:cs="Times New Roman"/>
          <w:color w:val="000000"/>
        </w:rPr>
        <w:t>F</w:t>
      </w:r>
      <w:r>
        <w:rPr>
          <w:rFonts w:ascii="宋体" w:hAnsi="宋体" w:eastAsia="宋体" w:cs="宋体"/>
          <w:color w:val="000000"/>
        </w:rPr>
        <w:t>发生取代反应生成</w:t>
      </w:r>
      <w:r>
        <w:rPr>
          <w:rFonts w:ascii="Times New Roman" w:hAnsi="Times New Roman" w:eastAsia="Times New Roman" w:cs="Times New Roman"/>
          <w:color w:val="000000"/>
        </w:rPr>
        <w:t>G</w:t>
      </w:r>
      <w:r>
        <w:rPr>
          <w:rFonts w:ascii="宋体" w:hAnsi="宋体" w:eastAsia="宋体" w:cs="宋体"/>
          <w:color w:val="000000"/>
        </w:rPr>
        <w:t>；</w:t>
      </w:r>
      <w:r>
        <w:rPr>
          <w:rFonts w:ascii="Times New Roman" w:hAnsi="Times New Roman" w:eastAsia="Times New Roman" w:cs="Times New Roman"/>
          <w:color w:val="000000"/>
        </w:rPr>
        <w:t>G</w:t>
      </w:r>
      <w:r>
        <w:rPr>
          <w:rFonts w:ascii="宋体" w:hAnsi="宋体" w:eastAsia="宋体" w:cs="宋体"/>
          <w:color w:val="000000"/>
        </w:rPr>
        <w:t>转化为</w:t>
      </w:r>
      <w:r>
        <w:rPr>
          <w:rFonts w:ascii="Times New Roman" w:hAnsi="Times New Roman" w:eastAsia="Times New Roman" w:cs="Times New Roman"/>
          <w:color w:val="000000"/>
        </w:rPr>
        <w:t>H</w:t>
      </w:r>
      <w:r>
        <w:rPr>
          <w:rFonts w:ascii="宋体" w:hAnsi="宋体" w:eastAsia="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布洛芬中官能团名称为羧基，</w:t>
      </w:r>
      <w:r>
        <w:rPr>
          <w:rFonts w:ascii="Times New Roman" w:hAnsi="Times New Roman" w:eastAsia="Times New Roman" w:cs="Times New Roman"/>
          <w:color w:val="000000"/>
        </w:rPr>
        <w:t>D</w:t>
      </w:r>
      <w:r>
        <w:rPr>
          <w:rFonts w:ascii="宋体" w:hAnsi="宋体" w:eastAsia="宋体" w:cs="宋体"/>
          <w:color w:val="000000"/>
        </w:rPr>
        <w:t>中含有羟基，两者发生取代反应生成酯；故答案为：羧基、羟基；取代反应。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由分析可知，</w:t>
      </w:r>
      <w:r>
        <w:rPr>
          <w:rFonts w:ascii="Times New Roman" w:hAnsi="Times New Roman" w:eastAsia="Times New Roman" w:cs="Times New Roman"/>
          <w:color w:val="000000"/>
        </w:rPr>
        <w:t>B</w:t>
      </w:r>
      <w:r>
        <w:rPr>
          <w:rFonts w:ascii="宋体" w:hAnsi="宋体" w:eastAsia="宋体" w:cs="宋体"/>
          <w:color w:val="000000"/>
        </w:rPr>
        <w:t>的结构简式为</w:t>
      </w:r>
      <w:r>
        <w:rPr>
          <w:rFonts w:ascii="宋体" w:hAnsi="宋体" w:eastAsia="宋体" w:cs="宋体"/>
          <w:color w:val="000000"/>
        </w:rPr>
        <w:drawing>
          <wp:inline distT="0" distB="0" distL="114300" distR="114300">
            <wp:extent cx="895350" cy="485775"/>
            <wp:effectExtent l="0" t="0" r="0" b="889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242"/>
                    <a:stretch>
                      <a:fillRect/>
                    </a:stretch>
                  </pic:blipFill>
                  <pic:spPr>
                    <a:xfrm>
                      <a:off x="0" y="0"/>
                      <a:ext cx="895350" cy="485775"/>
                    </a:xfrm>
                    <a:prstGeom prst="rect">
                      <a:avLst/>
                    </a:prstGeom>
                  </pic:spPr>
                </pic:pic>
              </a:graphicData>
            </a:graphic>
          </wp:inline>
        </w:drawing>
      </w:r>
      <w:r>
        <w:rPr>
          <w:rFonts w:ascii="宋体" w:hAnsi="宋体" w:eastAsia="宋体" w:cs="宋体"/>
          <w:color w:val="000000"/>
        </w:rPr>
        <w:t xml:space="preserve"> 。</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扎伊采夫规则指当存在不同的消去取向时，通常氢是从含氢较少的碳上脱去而形成双键上取代基较多的烯烃，则</w:t>
      </w:r>
      <w:r>
        <w:rPr>
          <w:rFonts w:ascii="Times New Roman" w:hAnsi="Times New Roman" w:eastAsia="Times New Roman" w:cs="Times New Roman"/>
          <w:color w:val="000000"/>
        </w:rPr>
        <w:t>E</w:t>
      </w:r>
      <w:r>
        <w:rPr>
          <w:rFonts w:ascii="宋体" w:hAnsi="宋体" w:eastAsia="宋体" w:cs="宋体"/>
          <w:color w:val="000000"/>
        </w:rPr>
        <w:t>的结构简式为</w:t>
      </w:r>
      <w:r>
        <w:rPr>
          <w:rFonts w:ascii="宋体" w:hAnsi="宋体" w:eastAsia="宋体" w:cs="宋体"/>
          <w:color w:val="000000"/>
        </w:rPr>
        <w:drawing>
          <wp:inline distT="0" distB="0" distL="114300" distR="114300">
            <wp:extent cx="1047750" cy="523875"/>
            <wp:effectExtent l="0" t="0" r="0" b="889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243"/>
                    <a:stretch>
                      <a:fillRect/>
                    </a:stretch>
                  </pic:blipFill>
                  <pic:spPr>
                    <a:xfrm>
                      <a:off x="0" y="0"/>
                      <a:ext cx="1047750" cy="523875"/>
                    </a:xfrm>
                    <a:prstGeom prst="rect">
                      <a:avLst/>
                    </a:prstGeom>
                  </pic:spPr>
                </pic:pic>
              </a:graphicData>
            </a:graphic>
          </wp:inline>
        </w:drawing>
      </w:r>
      <w:r>
        <w:rPr>
          <w:rFonts w:ascii="宋体" w:hAnsi="宋体" w:eastAsia="宋体" w:cs="宋体"/>
          <w:color w:val="000000"/>
        </w:rPr>
        <w:t xml:space="preserve"> 。</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hAnsi="Times New Roman" w:eastAsia="Times New Roman" w:cs="Times New Roman"/>
          <w:color w:val="000000"/>
        </w:rPr>
        <w:t>F</w:t>
      </w:r>
      <w:r>
        <w:rPr>
          <w:rFonts w:ascii="宋体" w:hAnsi="宋体" w:eastAsia="宋体" w:cs="宋体"/>
          <w:color w:val="000000"/>
        </w:rPr>
        <w:t>发生取代反应生成</w:t>
      </w:r>
      <w:r>
        <w:rPr>
          <w:rFonts w:ascii="Times New Roman" w:hAnsi="Times New Roman" w:eastAsia="Times New Roman" w:cs="Times New Roman"/>
          <w:color w:val="000000"/>
        </w:rPr>
        <w:t>G</w:t>
      </w:r>
      <w:r>
        <w:rPr>
          <w:rFonts w:ascii="宋体" w:hAnsi="宋体" w:eastAsia="宋体" w:cs="宋体"/>
          <w:color w:val="000000"/>
        </w:rPr>
        <w:t>，反应为</w:t>
      </w:r>
      <w:r>
        <w:rPr>
          <w:rFonts w:ascii="宋体" w:hAnsi="宋体" w:eastAsia="宋体" w:cs="宋体"/>
          <w:color w:val="000000"/>
        </w:rPr>
        <w:drawing>
          <wp:inline distT="0" distB="0" distL="114300" distR="114300">
            <wp:extent cx="4038600" cy="638175"/>
            <wp:effectExtent l="0" t="0" r="0"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244"/>
                    <a:stretch>
                      <a:fillRect/>
                    </a:stretch>
                  </pic:blipFill>
                  <pic:spPr>
                    <a:xfrm>
                      <a:off x="0" y="0"/>
                      <a:ext cx="4038600" cy="63817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hAnsi="Times New Roman" w:eastAsia="Times New Roman" w:cs="Times New Roman"/>
          <w:color w:val="000000"/>
        </w:rPr>
        <w:t>G</w:t>
      </w:r>
      <w:r>
        <w:rPr>
          <w:rFonts w:ascii="宋体" w:hAnsi="宋体" w:eastAsia="宋体" w:cs="宋体"/>
          <w:color w:val="000000"/>
        </w:rPr>
        <w:t>除苯环外含有</w:t>
      </w:r>
      <w:r>
        <w:rPr>
          <w:rFonts w:ascii="Times New Roman" w:hAnsi="Times New Roman" w:eastAsia="Times New Roman" w:cs="Times New Roman"/>
          <w:color w:val="000000"/>
        </w:rPr>
        <w:t>6</w:t>
      </w:r>
      <w:r>
        <w:rPr>
          <w:rFonts w:ascii="宋体" w:hAnsi="宋体" w:eastAsia="宋体" w:cs="宋体"/>
          <w:color w:val="000000"/>
        </w:rPr>
        <w:t>个碳、</w:t>
      </w:r>
      <w:r>
        <w:rPr>
          <w:rFonts w:ascii="Times New Roman" w:hAnsi="Times New Roman" w:eastAsia="Times New Roman" w:cs="Times New Roman"/>
          <w:color w:val="000000"/>
        </w:rPr>
        <w:t>1</w:t>
      </w:r>
      <w:r>
        <w:rPr>
          <w:rFonts w:ascii="宋体" w:hAnsi="宋体" w:eastAsia="宋体" w:cs="宋体"/>
          <w:color w:val="000000"/>
        </w:rPr>
        <w:t>个氯、</w:t>
      </w:r>
      <w:r>
        <w:rPr>
          <w:rFonts w:ascii="Times New Roman" w:hAnsi="Times New Roman" w:eastAsia="Times New Roman" w:cs="Times New Roman"/>
          <w:color w:val="000000"/>
        </w:rPr>
        <w:t>1</w:t>
      </w:r>
      <w:r>
        <w:rPr>
          <w:rFonts w:ascii="宋体" w:hAnsi="宋体" w:eastAsia="宋体" w:cs="宋体"/>
          <w:color w:val="000000"/>
        </w:rPr>
        <w:t>个羰基；符合下列条件的</w:t>
      </w:r>
      <w:r>
        <w:rPr>
          <w:rFonts w:ascii="Times New Roman" w:hAnsi="Times New Roman" w:eastAsia="Times New Roman" w:cs="Times New Roman"/>
          <w:color w:val="000000"/>
        </w:rPr>
        <w:t>G</w:t>
      </w:r>
      <w:r>
        <w:rPr>
          <w:rFonts w:ascii="宋体" w:hAnsi="宋体" w:eastAsia="宋体" w:cs="宋体"/>
          <w:color w:val="000000"/>
        </w:rPr>
        <w:t>的一种同分异构体：</w:t>
      </w:r>
    </w:p>
    <w:p>
      <w:pPr>
        <w:spacing w:line="360" w:lineRule="auto"/>
        <w:jc w:val="both"/>
        <w:textAlignment w:val="center"/>
        <w:rPr>
          <w:color w:val="000000"/>
        </w:rPr>
      </w:pPr>
      <w:r>
        <w:rPr>
          <w:rFonts w:ascii="Times New Roman" w:hAnsi="Times New Roman" w:eastAsia="Times New Roman" w:cs="Times New Roman"/>
          <w:color w:val="000000"/>
        </w:rPr>
        <w:t>I.</w:t>
      </w:r>
      <w:r>
        <w:rPr>
          <w:rFonts w:ascii="宋体" w:hAnsi="宋体" w:eastAsia="宋体" w:cs="宋体"/>
          <w:color w:val="000000"/>
        </w:rPr>
        <w:t>能发生银镜反应，含有醛基；</w:t>
      </w:r>
    </w:p>
    <w:p>
      <w:pPr>
        <w:spacing w:line="360" w:lineRule="auto"/>
        <w:jc w:val="left"/>
        <w:textAlignment w:val="center"/>
        <w:rPr>
          <w:color w:val="000000"/>
        </w:rPr>
      </w:pPr>
      <w:r>
        <w:rPr>
          <w:rFonts w:ascii="Times New Roman" w:hAnsi="Times New Roman" w:eastAsia="Times New Roman" w:cs="Times New Roman"/>
          <w:color w:val="000000"/>
        </w:rPr>
        <w:t>II.</w:t>
      </w:r>
      <w:r>
        <w:rPr>
          <w:rFonts w:ascii="宋体" w:hAnsi="宋体" w:eastAsia="宋体" w:cs="宋体"/>
          <w:color w:val="000000"/>
        </w:rPr>
        <w:t>含有苯环，分子中化学环境不同的氢原子的比例为</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，则应该含有</w:t>
      </w:r>
      <w:r>
        <w:rPr>
          <w:rFonts w:ascii="Times New Roman" w:hAnsi="Times New Roman" w:eastAsia="Times New Roman" w:cs="Times New Roman"/>
          <w:color w:val="000000"/>
        </w:rPr>
        <w:t>4</w:t>
      </w:r>
      <w:r>
        <w:rPr>
          <w:rFonts w:ascii="宋体" w:hAnsi="宋体" w:eastAsia="宋体" w:cs="宋体"/>
          <w:color w:val="000000"/>
        </w:rPr>
        <w:t>个甲基且每</w:t>
      </w:r>
      <w:r>
        <w:rPr>
          <w:rFonts w:ascii="Times New Roman" w:hAnsi="Times New Roman" w:eastAsia="Times New Roman" w:cs="Times New Roman"/>
          <w:color w:val="000000"/>
        </w:rPr>
        <w:t>2</w:t>
      </w:r>
      <w:r>
        <w:rPr>
          <w:rFonts w:ascii="宋体" w:hAnsi="宋体" w:eastAsia="宋体" w:cs="宋体"/>
          <w:color w:val="000000"/>
        </w:rPr>
        <w:t>个甲基一组，结构对称；故为：</w:t>
      </w:r>
      <w:r>
        <w:rPr>
          <w:color w:val="000000"/>
        </w:rPr>
        <w:drawing>
          <wp:inline distT="0" distB="0" distL="114300" distR="114300">
            <wp:extent cx="4029075" cy="819150"/>
            <wp:effectExtent l="0" t="0" r="9525"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245"/>
                    <a:stretch>
                      <a:fillRect/>
                    </a:stretch>
                  </pic:blipFill>
                  <pic:spPr>
                    <a:xfrm>
                      <a:off x="0" y="0"/>
                      <a:ext cx="4029075" cy="81915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hAnsi="宋体" w:eastAsia="宋体" w:cs="宋体"/>
          <w:color w:val="000000"/>
        </w:rPr>
        <w:t>缓释布洛芬中含有酯基，能发生水解反应生成酸和醇，</w:t>
      </w:r>
      <w:r>
        <w:rPr>
          <w:rFonts w:ascii="宋体" w:hAnsi="宋体" w:eastAsia="宋体" w:cs="宋体"/>
          <w:color w:val="000000"/>
        </w:rPr>
        <w:drawing>
          <wp:inline distT="0" distB="0" distL="114300" distR="114300">
            <wp:extent cx="3371850" cy="981075"/>
            <wp:effectExtent l="0" t="0" r="0"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246"/>
                    <a:stretch>
                      <a:fillRect/>
                    </a:stretch>
                  </pic:blipFill>
                  <pic:spPr>
                    <a:xfrm>
                      <a:off x="0" y="0"/>
                      <a:ext cx="3371850" cy="98107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color w:val="000000"/>
        </w:rPr>
        <w:drawing>
          <wp:inline distT="0" distB="0" distL="114300" distR="114300">
            <wp:extent cx="457200" cy="514350"/>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248"/>
                    <a:stretch>
                      <a:fillRect/>
                    </a:stretch>
                  </pic:blipFill>
                  <pic:spPr>
                    <a:xfrm>
                      <a:off x="0" y="0"/>
                      <a:ext cx="457200" cy="514350"/>
                    </a:xfrm>
                    <a:prstGeom prst="rect">
                      <a:avLst/>
                    </a:prstGeom>
                  </pic:spPr>
                </pic:pic>
              </a:graphicData>
            </a:graphic>
          </wp:inline>
        </w:drawing>
      </w:r>
      <w:r>
        <w:rPr>
          <w:rFonts w:ascii="宋体" w:hAnsi="宋体" w:eastAsia="宋体" w:cs="宋体"/>
          <w:color w:val="000000"/>
        </w:rPr>
        <w:t>和</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COCl</w:t>
      </w:r>
      <w:r>
        <w:rPr>
          <w:rFonts w:ascii="宋体" w:hAnsi="宋体" w:eastAsia="宋体" w:cs="宋体"/>
          <w:color w:val="000000"/>
        </w:rPr>
        <w:t>发生</w:t>
      </w:r>
      <w:r>
        <w:rPr>
          <w:rFonts w:ascii="Times New Roman" w:hAnsi="Times New Roman" w:eastAsia="Times New Roman" w:cs="Times New Roman"/>
          <w:color w:val="000000"/>
        </w:rPr>
        <w:t>F</w:t>
      </w:r>
      <w:r>
        <w:rPr>
          <w:rFonts w:ascii="宋体" w:hAnsi="宋体" w:eastAsia="宋体" w:cs="宋体"/>
          <w:color w:val="000000"/>
        </w:rPr>
        <w:t>生成</w:t>
      </w:r>
      <w:r>
        <w:rPr>
          <w:rFonts w:ascii="Times New Roman" w:hAnsi="Times New Roman" w:eastAsia="Times New Roman" w:cs="Times New Roman"/>
          <w:color w:val="000000"/>
        </w:rPr>
        <w:t>G</w:t>
      </w:r>
      <w:r>
        <w:rPr>
          <w:rFonts w:ascii="宋体" w:hAnsi="宋体" w:eastAsia="宋体" w:cs="宋体"/>
          <w:color w:val="000000"/>
        </w:rPr>
        <w:t>的反应引入支链，再和</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CHMgCl</w:t>
      </w:r>
      <w:r>
        <w:rPr>
          <w:rFonts w:ascii="宋体" w:hAnsi="宋体" w:eastAsia="宋体" w:cs="宋体"/>
          <w:color w:val="000000"/>
        </w:rPr>
        <w:t>发生</w:t>
      </w:r>
      <w:r>
        <w:rPr>
          <w:rFonts w:ascii="Times New Roman" w:hAnsi="Times New Roman" w:eastAsia="Times New Roman" w:cs="Times New Roman"/>
          <w:color w:val="000000"/>
        </w:rPr>
        <w:t>C</w:t>
      </w:r>
      <w:r>
        <w:rPr>
          <w:rFonts w:ascii="宋体" w:hAnsi="宋体" w:eastAsia="宋体" w:cs="宋体"/>
          <w:color w:val="000000"/>
        </w:rPr>
        <w:t>生成</w:t>
      </w:r>
      <w:r>
        <w:rPr>
          <w:rFonts w:ascii="Times New Roman" w:hAnsi="Times New Roman" w:eastAsia="Times New Roman" w:cs="Times New Roman"/>
          <w:color w:val="000000"/>
        </w:rPr>
        <w:t>D</w:t>
      </w:r>
      <w:r>
        <w:rPr>
          <w:rFonts w:ascii="宋体" w:hAnsi="宋体" w:eastAsia="宋体" w:cs="宋体"/>
          <w:color w:val="000000"/>
        </w:rPr>
        <w:t>的反应增长支链，最后反应发生消去反应生成碳碳双键，流程为：</w:t>
      </w:r>
      <w:r>
        <w:rPr>
          <w:rFonts w:ascii="宋体" w:hAnsi="宋体" w:eastAsia="宋体" w:cs="宋体"/>
          <w:color w:val="000000"/>
        </w:rPr>
        <w:drawing>
          <wp:inline distT="0" distB="0" distL="114300" distR="114300">
            <wp:extent cx="5238750" cy="574040"/>
            <wp:effectExtent l="0" t="0" r="0" b="1651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247"/>
                    <a:stretch>
                      <a:fillRect/>
                    </a:stretch>
                  </pic:blipFill>
                  <pic:spPr>
                    <a:xfrm>
                      <a:off x="0" y="0"/>
                      <a:ext cx="5238750" cy="574381"/>
                    </a:xfrm>
                    <a:prstGeom prst="rect">
                      <a:avLst/>
                    </a:prstGeom>
                  </pic:spPr>
                </pic:pic>
              </a:graphicData>
            </a:graphic>
          </wp:inline>
        </w:drawing>
      </w:r>
      <w:r>
        <w:rPr>
          <w:rFonts w:ascii="宋体" w:hAnsi="宋体" w:eastAsia="宋体" w:cs="宋体"/>
          <w:color w:val="000000"/>
        </w:rPr>
        <w:t xml:space="preserve"> 。</w:t>
      </w:r>
    </w:p>
    <w:p>
      <w:pPr>
        <w:spacing w:line="360" w:lineRule="auto"/>
        <w:jc w:val="left"/>
        <w:textAlignment w:val="center"/>
        <w:rPr>
          <w:color w:val="000000"/>
        </w:rPr>
      </w:pPr>
      <w:r>
        <w:rPr>
          <w:rFonts w:ascii="Times New Roman" w:hAnsi="Times New Roman" w:eastAsia="Times New Roman" w:cs="Times New Roman"/>
          <w:b/>
          <w:color w:val="000000"/>
          <w:sz w:val="24"/>
        </w:rPr>
        <w:t>(</w:t>
      </w:r>
      <w:r>
        <w:rPr>
          <w:rFonts w:ascii="宋体" w:hAnsi="宋体" w:eastAsia="宋体" w:cs="宋体"/>
          <w:b/>
          <w:color w:val="000000"/>
          <w:sz w:val="24"/>
        </w:rPr>
        <w:t>四</w:t>
      </w:r>
      <w:r>
        <w:rPr>
          <w:rFonts w:ascii="Times New Roman" w:hAnsi="Times New Roman" w:eastAsia="Times New Roman" w:cs="Times New Roman"/>
          <w:b/>
          <w:color w:val="000000"/>
          <w:sz w:val="24"/>
        </w:rPr>
        <w:t>)(</w:t>
      </w:r>
      <w:r>
        <w:rPr>
          <w:rFonts w:ascii="宋体" w:hAnsi="宋体" w:eastAsia="宋体" w:cs="宋体"/>
          <w:b/>
          <w:color w:val="000000"/>
          <w:sz w:val="24"/>
        </w:rPr>
        <w:t>本题共</w:t>
      </w:r>
      <w:r>
        <w:rPr>
          <w:rFonts w:ascii="Times New Roman" w:hAnsi="Times New Roman" w:eastAsia="Times New Roman" w:cs="Times New Roman"/>
          <w:b/>
          <w:color w:val="000000"/>
          <w:sz w:val="24"/>
        </w:rPr>
        <w:t>14</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25. </w:t>
      </w:r>
      <w:r>
        <w:rPr>
          <w:rFonts w:ascii="宋体" w:hAnsi="宋体" w:eastAsia="宋体" w:cs="宋体"/>
          <w:color w:val="000000"/>
        </w:rPr>
        <w:t>磷酸二氢铵</w:t>
      </w:r>
      <w:r>
        <w:object>
          <v:shape id="_x0000_i1155" o:spt="75" alt="学科网(www.zxxk.com)--教育资源门户，提供试卷、教案、课件、论文、素材以及各类教学资源下载，还有大量而丰富的教学相关资讯！" type="#_x0000_t75" style="height:20pt;width:70pt;" o:ole="t" filled="f" o:preferrelative="t" stroked="f" coordsize="21600,21600">
            <v:path/>
            <v:fill on="f" focussize="0,0"/>
            <v:stroke on="f" joinstyle="miter"/>
            <v:imagedata r:id="rId250" o:title="eqIda8db1964a3ff028617f70a2fdfe53f51"/>
            <o:lock v:ext="edit" aspectratio="t"/>
            <w10:wrap type="none"/>
            <w10:anchorlock/>
          </v:shape>
          <o:OLEObject Type="Embed" ProgID="Equation.DSMT4" ShapeID="_x0000_i1155" DrawAspect="Content" ObjectID="_1468075855" r:id="rId249">
            <o:LockedField>false</o:LockedField>
          </o:OLEObject>
        </w:object>
      </w:r>
      <w:r>
        <w:rPr>
          <w:rFonts w:ascii="宋体" w:hAnsi="宋体" w:eastAsia="宋体" w:cs="宋体"/>
          <w:color w:val="000000"/>
        </w:rPr>
        <w:t>和草酸亚铁晶体</w:t>
      </w:r>
      <w:r>
        <w:object>
          <v:shape id="_x0000_i1156" o:spt="75" alt="学科网(www.zxxk.com)--教育资源门户，提供试卷、教案、课件、论文、素材以及各类教学资源下载，还有大量而丰富的教学相关资讯！" type="#_x0000_t75" style="height:20pt;width:85.2pt;" o:ole="t" filled="f" o:preferrelative="t" stroked="f" coordsize="21600,21600">
            <v:path/>
            <v:fill on="f" focussize="0,0"/>
            <v:stroke on="f" joinstyle="miter"/>
            <v:imagedata r:id="rId252" o:title="eqIdee65d680fe5b8a4e9a8054cc7d4e8b4d"/>
            <o:lock v:ext="edit" aspectratio="t"/>
            <w10:wrap type="none"/>
            <w10:anchorlock/>
          </v:shape>
          <o:OLEObject Type="Embed" ProgID="Equation.DSMT4" ShapeID="_x0000_i1156" DrawAspect="Content" ObjectID="_1468075856" r:id="rId251">
            <o:LockedField>false</o:LockedField>
          </o:OLEObject>
        </w:object>
      </w:r>
      <w:r>
        <w:rPr>
          <w:rFonts w:ascii="宋体" w:hAnsi="宋体" w:eastAsia="宋体" w:cs="宋体"/>
          <w:color w:val="000000"/>
        </w:rPr>
        <w:t>可用于制备电池正极材料。</w:t>
      </w:r>
    </w:p>
    <w:p>
      <w:pPr>
        <w:spacing w:line="360" w:lineRule="auto"/>
        <w:jc w:val="left"/>
        <w:textAlignment w:val="center"/>
        <w:rPr>
          <w:color w:val="000000"/>
        </w:rPr>
      </w:pPr>
      <w:r>
        <w:rPr>
          <w:rFonts w:ascii="Times New Roman" w:hAnsi="Times New Roman" w:eastAsia="Times New Roman" w:cs="Times New Roman"/>
          <w:color w:val="000000"/>
        </w:rPr>
        <w:t>Ⅰ.</w:t>
      </w:r>
      <w:r>
        <w:rPr>
          <w:rFonts w:ascii="宋体" w:hAnsi="宋体" w:eastAsia="宋体" w:cs="宋体"/>
          <w:color w:val="000000"/>
        </w:rPr>
        <w:t>某研究小组用磷酸吸收氨气制</w:t>
      </w:r>
      <w:r>
        <w:object>
          <v:shape id="_x0000_i1157"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254" o:title="eqIdc94970068ac71892d15eaa7845919132"/>
            <o:lock v:ext="edit" aspectratio="t"/>
            <w10:wrap type="none"/>
            <w10:anchorlock/>
          </v:shape>
          <o:OLEObject Type="Embed" ProgID="Equation.DSMT4" ShapeID="_x0000_i1157" DrawAspect="Content" ObjectID="_1468075857" r:id="rId253">
            <o:LockedField>false</o:LockedField>
          </o:OLEObject>
        </w:object>
      </w:r>
      <w:r>
        <w:rPr>
          <w:rFonts w:ascii="宋体" w:hAnsi="宋体" w:eastAsia="宋体" w:cs="宋体"/>
          <w:color w:val="000000"/>
        </w:rPr>
        <w:t>，装置如图</w:t>
      </w:r>
      <w:r>
        <w:rPr>
          <w:rFonts w:ascii="Times New Roman" w:hAnsi="Times New Roman" w:eastAsia="Times New Roman" w:cs="Times New Roman"/>
          <w:color w:val="000000"/>
        </w:rPr>
        <w:t>1</w:t>
      </w:r>
      <w:r>
        <w:rPr>
          <w:rFonts w:ascii="宋体" w:hAnsi="宋体" w:eastAsia="宋体" w:cs="宋体"/>
          <w:color w:val="000000"/>
        </w:rPr>
        <w:t>所示</w:t>
      </w:r>
      <w:r>
        <w:rPr>
          <w:rFonts w:ascii="Times New Roman" w:hAnsi="Times New Roman" w:eastAsia="Times New Roman" w:cs="Times New Roman"/>
          <w:color w:val="000000"/>
        </w:rPr>
        <w:t>(</w:t>
      </w:r>
      <w:r>
        <w:rPr>
          <w:rFonts w:ascii="宋体" w:hAnsi="宋体" w:eastAsia="宋体" w:cs="宋体"/>
          <w:color w:val="000000"/>
        </w:rPr>
        <w:t>夹持和搅拌装置已省略</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657350" cy="2219325"/>
            <wp:effectExtent l="0" t="0" r="0"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255"/>
                    <a:stretch>
                      <a:fillRect/>
                    </a:stretch>
                  </pic:blipFill>
                  <pic:spPr>
                    <a:xfrm>
                      <a:off x="0" y="0"/>
                      <a:ext cx="1657350" cy="22193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实验过程中，当出现倒吸现象时，</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填写对</w:t>
      </w:r>
      <w:r>
        <w:object>
          <v:shape id="_x0000_i1158" o:spt="75" alt="学科网(www.zxxk.com)--教育资源门户，提供试卷、教案、课件、论文、素材以及各类教学资源下载，还有大量而丰富的教学相关资讯！" type="#_x0000_t75" style="height:18pt;width:40pt;" o:ole="t" filled="f" o:preferrelative="t" stroked="f" coordsize="21600,21600">
            <v:path/>
            <v:fill on="f" focussize="0,0"/>
            <v:stroke on="f" joinstyle="miter"/>
            <v:imagedata r:id="rId257" o:title="eqIdcc1874c218112e03748ddc807df411c5"/>
            <o:lock v:ext="edit" aspectratio="t"/>
            <w10:wrap type="none"/>
            <w10:anchorlock/>
          </v:shape>
          <o:OLEObject Type="Embed" ProgID="Equation.DSMT4" ShapeID="_x0000_i1158" DrawAspect="Content" ObjectID="_1468075858" r:id="rId256">
            <o:LockedField>false</o:LockedField>
          </o:OLEObject>
        </w:object>
      </w:r>
      <w:r>
        <w:rPr>
          <w:rFonts w:ascii="宋体" w:hAnsi="宋体" w:eastAsia="宋体" w:cs="宋体"/>
          <w:color w:val="000000"/>
        </w:rPr>
        <w:t>的实验操作，下同</w:t>
      </w:r>
      <w:r>
        <w:rPr>
          <w:rFonts w:ascii="Times New Roman" w:hAnsi="Times New Roman" w:eastAsia="Times New Roman" w:cs="Times New Roman"/>
          <w:color w:val="000000"/>
        </w:rPr>
        <w:t>)</w:t>
      </w:r>
      <w:r>
        <w:rPr>
          <w:rFonts w:ascii="宋体" w:hAnsi="宋体" w:eastAsia="宋体" w:cs="宋体"/>
          <w:color w:val="000000"/>
        </w:rPr>
        <w:t>，当上述现象消失后，</w:t>
      </w:r>
      <w:r>
        <w:rPr>
          <w:color w:val="000000"/>
        </w:rPr>
        <w:t>___________</w:t>
      </w:r>
      <w:r>
        <w:rPr>
          <w:rFonts w:ascii="宋体" w:hAnsi="宋体" w:eastAsia="宋体" w:cs="宋体"/>
          <w:color w:val="000000"/>
        </w:rPr>
        <w:t>，继续通入氨气。</w:t>
      </w:r>
    </w:p>
    <w:p>
      <w:pPr>
        <w:spacing w:line="360" w:lineRule="auto"/>
        <w:jc w:val="left"/>
        <w:textAlignment w:val="center"/>
        <w:rPr>
          <w:color w:val="000000"/>
        </w:rPr>
      </w:pPr>
      <w:r>
        <w:rPr>
          <w:color w:val="000000"/>
        </w:rPr>
        <w:t>（2）</w:t>
      </w:r>
      <w:r>
        <w:rPr>
          <w:rFonts w:ascii="宋体" w:hAnsi="宋体" w:eastAsia="宋体" w:cs="宋体"/>
          <w:color w:val="000000"/>
        </w:rPr>
        <w:t>常温下，磷酸盐溶液中含磷物种的物质的量分数与</w:t>
      </w:r>
      <w:r>
        <w:rPr>
          <w:rFonts w:ascii="Times New Roman" w:hAnsi="Times New Roman" w:eastAsia="Times New Roman" w:cs="Times New Roman"/>
          <w:color w:val="000000"/>
        </w:rPr>
        <w:t>pH</w:t>
      </w:r>
      <w:r>
        <w:rPr>
          <w:rFonts w:ascii="宋体" w:hAnsi="宋体" w:eastAsia="宋体" w:cs="宋体"/>
          <w:color w:val="000000"/>
        </w:rPr>
        <w:t>的关系如图</w:t>
      </w:r>
      <w:r>
        <w:rPr>
          <w:rFonts w:ascii="Times New Roman" w:hAnsi="Times New Roman" w:eastAsia="Times New Roman" w:cs="Times New Roman"/>
          <w:color w:val="000000"/>
        </w:rPr>
        <w:t>2</w:t>
      </w:r>
      <w:r>
        <w:rPr>
          <w:rFonts w:ascii="宋体" w:hAnsi="宋体" w:eastAsia="宋体" w:cs="宋体"/>
          <w:color w:val="000000"/>
        </w:rPr>
        <w:t>所示，据图示分析，若本实验不选用</w:t>
      </w:r>
      <w:r>
        <w:rPr>
          <w:rFonts w:ascii="Times New Roman" w:hAnsi="Times New Roman" w:eastAsia="Times New Roman" w:cs="Times New Roman"/>
          <w:color w:val="000000"/>
        </w:rPr>
        <w:t>pH</w:t>
      </w:r>
      <w:r>
        <w:rPr>
          <w:rFonts w:ascii="宋体" w:hAnsi="宋体" w:eastAsia="宋体" w:cs="宋体"/>
          <w:color w:val="000000"/>
        </w:rPr>
        <w:t>传感器，还可选用</w:t>
      </w:r>
      <w:r>
        <w:rPr>
          <w:color w:val="000000"/>
        </w:rPr>
        <w:t>___________</w:t>
      </w:r>
      <w:r>
        <w:rPr>
          <w:rFonts w:ascii="宋体" w:hAnsi="宋体" w:eastAsia="宋体" w:cs="宋体"/>
          <w:color w:val="000000"/>
        </w:rPr>
        <w:t>作指示剂，当溶液颜色发生相应变化时，停止通</w:t>
      </w:r>
      <w:r>
        <w:object>
          <v:shape id="_x0000_i1159"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4" o:title="eqIddbe2066525aa0616cf44d051d57bf713"/>
            <o:lock v:ext="edit" aspectratio="t"/>
            <w10:wrap type="none"/>
            <w10:anchorlock/>
          </v:shape>
          <o:OLEObject Type="Embed" ProgID="Equation.DSMT4" ShapeID="_x0000_i1159" DrawAspect="Content" ObjectID="_1468075859" r:id="rId258">
            <o:LockedField>false</o:LockedField>
          </o:OLEObject>
        </w:object>
      </w:r>
      <w:r>
        <w:rPr>
          <w:rFonts w:ascii="宋体" w:hAnsi="宋体" w:eastAsia="宋体" w:cs="宋体"/>
          <w:color w:val="000000"/>
        </w:rPr>
        <w:t>，即可制得</w:t>
      </w:r>
      <w:r>
        <w:object>
          <v:shape id="_x0000_i1160"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254" o:title="eqIdc94970068ac71892d15eaa7845919132"/>
            <o:lock v:ext="edit" aspectratio="t"/>
            <w10:wrap type="none"/>
            <w10:anchorlock/>
          </v:shape>
          <o:OLEObject Type="Embed" ProgID="Equation.DSMT4" ShapeID="_x0000_i1160" DrawAspect="Content" ObjectID="_1468075860" r:id="rId259">
            <o:LockedField>false</o:LockedField>
          </o:OLEObject>
        </w:object>
      </w:r>
      <w:r>
        <w:rPr>
          <w:rFonts w:ascii="宋体" w:hAnsi="宋体" w:eastAsia="宋体" w:cs="宋体"/>
          <w:color w:val="000000"/>
        </w:rPr>
        <w:t>溶液。若此时继续向溶液中通入少量氨气，发生反应的离子方程式为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638425" cy="1685925"/>
            <wp:effectExtent l="0" t="0" r="9525"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260"/>
                    <a:stretch>
                      <a:fillRect/>
                    </a:stretch>
                  </pic:blipFill>
                  <pic:spPr>
                    <a:xfrm>
                      <a:off x="0" y="0"/>
                      <a:ext cx="2638425" cy="1685925"/>
                    </a:xfrm>
                    <a:prstGeom prst="rect">
                      <a:avLst/>
                    </a:prstGeom>
                  </pic:spPr>
                </pic:pic>
              </a:graphicData>
            </a:graphic>
          </wp:inline>
        </w:drawing>
      </w:r>
    </w:p>
    <w:p>
      <w:pPr>
        <w:spacing w:line="360" w:lineRule="auto"/>
        <w:jc w:val="left"/>
        <w:textAlignment w:val="center"/>
        <w:rPr>
          <w:color w:val="000000"/>
        </w:rPr>
      </w:pPr>
      <w:r>
        <w:rPr>
          <w:rFonts w:ascii="Times New Roman" w:hAnsi="Times New Roman" w:eastAsia="Times New Roman" w:cs="Times New Roman"/>
          <w:color w:val="000000"/>
        </w:rPr>
        <w:t>Ⅱ.</w:t>
      </w:r>
      <w:r>
        <w:rPr>
          <w:rFonts w:ascii="宋体" w:hAnsi="宋体" w:eastAsia="宋体" w:cs="宋体"/>
          <w:color w:val="000000"/>
        </w:rPr>
        <w:t>利用草酸制备草酸亚铁晶体</w:t>
      </w:r>
      <w:r>
        <w:object>
          <v:shape id="_x0000_i1161" o:spt="75" alt="学科网(www.zxxk.com)--教育资源门户，提供试卷、教案、课件、论文、素材以及各类教学资源下载，还有大量而丰富的教学相关资讯！" type="#_x0000_t75" style="height:20pt;width:85.2pt;" o:ole="t" filled="f" o:preferrelative="t" stroked="f" coordsize="21600,21600">
            <v:path/>
            <v:fill on="f" focussize="0,0"/>
            <v:stroke on="f" joinstyle="miter"/>
            <v:imagedata r:id="rId252" o:title="eqIdee65d680fe5b8a4e9a8054cc7d4e8b4d"/>
            <o:lock v:ext="edit" aspectratio="t"/>
            <w10:wrap type="none"/>
            <w10:anchorlock/>
          </v:shape>
          <o:OLEObject Type="Embed" ProgID="Equation.DSMT4" ShapeID="_x0000_i1161" DrawAspect="Content" ObjectID="_1468075861" r:id="rId261">
            <o:LockedField>false</o:LockedField>
          </o:OLEObject>
        </w:object>
      </w:r>
      <w:r>
        <w:rPr>
          <w:rFonts w:ascii="宋体" w:hAnsi="宋体" w:eastAsia="宋体" w:cs="宋体"/>
          <w:color w:val="000000"/>
        </w:rPr>
        <w:t>的流程如图所示：</w:t>
      </w:r>
    </w:p>
    <w:p>
      <w:pPr>
        <w:spacing w:line="360" w:lineRule="auto"/>
        <w:jc w:val="left"/>
        <w:textAlignment w:val="center"/>
        <w:rPr>
          <w:color w:val="000000"/>
        </w:rPr>
      </w:pPr>
      <w:r>
        <w:rPr>
          <w:color w:val="000000"/>
        </w:rPr>
        <w:drawing>
          <wp:inline distT="0" distB="0" distL="114300" distR="114300">
            <wp:extent cx="5229225" cy="542925"/>
            <wp:effectExtent l="0" t="0" r="9525" b="9525"/>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r:embed="rId262"/>
                    <a:stretch>
                      <a:fillRect/>
                    </a:stretch>
                  </pic:blipFill>
                  <pic:spPr>
                    <a:xfrm>
                      <a:off x="0" y="0"/>
                      <a:ext cx="5229225" cy="5429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已知：</w:t>
      </w:r>
      <w:r>
        <w:rPr>
          <w:rFonts w:ascii="Times New Roman" w:hAnsi="Times New Roman" w:eastAsia="Times New Roman" w:cs="Times New Roman"/>
          <w:color w:val="000000"/>
        </w:rPr>
        <w:t>ⅰ.pH</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时，</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易被氧气氧化；</w:t>
      </w:r>
    </w:p>
    <w:p>
      <w:pPr>
        <w:spacing w:line="360" w:lineRule="auto"/>
        <w:jc w:val="left"/>
        <w:textAlignment w:val="center"/>
        <w:rPr>
          <w:color w:val="000000"/>
        </w:rPr>
      </w:pPr>
      <w:r>
        <w:rPr>
          <w:rFonts w:ascii="Times New Roman" w:hAnsi="Times New Roman" w:eastAsia="Times New Roman" w:cs="Times New Roman"/>
          <w:color w:val="000000"/>
        </w:rPr>
        <w:t>ⅱ.</w:t>
      </w:r>
      <w:r>
        <w:rPr>
          <w:rFonts w:ascii="宋体" w:hAnsi="宋体" w:eastAsia="宋体" w:cs="宋体"/>
          <w:color w:val="000000"/>
        </w:rPr>
        <w:t>几种物质的溶解度</w:t>
      </w:r>
      <w:r>
        <w:rPr>
          <w:rFonts w:ascii="Times New Roman" w:hAnsi="Times New Roman" w:eastAsia="Times New Roman" w:cs="Times New Roman"/>
          <w:color w:val="000000"/>
        </w:rPr>
        <w:t>(g/100H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如表：</w:t>
      </w:r>
    </w:p>
    <w:tbl>
      <w:tblPr>
        <w:tblStyle w:val="4"/>
        <w:tblW w:w="77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89"/>
        <w:gridCol w:w="1869"/>
        <w:gridCol w:w="1642"/>
        <w:gridCol w:w="29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p>
        </w:tc>
        <w:tc>
          <w:tcPr>
            <w:tcW w:w="18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62"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264" o:title="eqId14eb2b19beb8e29aaa7763d25d5edac4"/>
                  <o:lock v:ext="edit" aspectratio="t"/>
                  <w10:wrap type="none"/>
                  <w10:anchorlock/>
                </v:shape>
                <o:OLEObject Type="Embed" ProgID="Equation.DSMT4" ShapeID="_x0000_i1162" DrawAspect="Content" ObjectID="_1468075862" r:id="rId263">
                  <o:LockedField>false</o:LockedField>
                </o:OLEObject>
              </w:object>
            </w:r>
          </w:p>
        </w:tc>
        <w:tc>
          <w:tcPr>
            <w:tcW w:w="16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63" o:spt="75" alt="学科网(www.zxxk.com)--教育资源门户，提供试卷、教案、课件、论文、素材以及各类教学资源下载，还有大量而丰富的教学相关资讯！" type="#_x0000_t75" style="height:17pt;width:54pt;" o:ole="t" filled="f" o:preferrelative="t" stroked="f" coordsize="21600,21600">
                  <v:path/>
                  <v:fill on="f" focussize="0,0"/>
                  <v:stroke on="f" joinstyle="miter"/>
                  <v:imagedata r:id="rId266" o:title="eqId5e0037e331b97d40a24aa33daf926d13"/>
                  <o:lock v:ext="edit" aspectratio="t"/>
                  <w10:wrap type="none"/>
                  <w10:anchorlock/>
                </v:shape>
                <o:OLEObject Type="Embed" ProgID="Equation.DSMT4" ShapeID="_x0000_i1163" DrawAspect="Content" ObjectID="_1468075863" r:id="rId265">
                  <o:LockedField>false</o:LockedField>
                </o:OLEObject>
              </w:object>
            </w:r>
          </w:p>
        </w:tc>
        <w:tc>
          <w:tcPr>
            <w:tcW w:w="29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64" o:spt="75" alt="学科网(www.zxxk.com)--教育资源门户，提供试卷、教案、课件、论文、素材以及各类教学资源下载，还有大量而丰富的教学相关资讯！" type="#_x0000_t75" style="height:20.25pt;width:135pt;" o:ole="t" filled="f" o:preferrelative="t" stroked="f" coordsize="21600,21600">
                  <v:path/>
                  <v:fill on="f" focussize="0,0"/>
                  <v:stroke on="f" joinstyle="miter"/>
                  <v:imagedata r:id="rId268" o:title="eqId4bb0cbfd3491f5b1f5183220a05acf08"/>
                  <o:lock v:ext="edit" aspectratio="t"/>
                  <w10:wrap type="none"/>
                  <w10:anchorlock/>
                </v:shape>
                <o:OLEObject Type="Embed" ProgID="Equation.DSMT4" ShapeID="_x0000_i1164" DrawAspect="Content" ObjectID="_1468075864" r:id="rId267">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20℃</w:t>
            </w:r>
          </w:p>
        </w:tc>
        <w:tc>
          <w:tcPr>
            <w:tcW w:w="18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48</w:t>
            </w:r>
          </w:p>
        </w:tc>
        <w:tc>
          <w:tcPr>
            <w:tcW w:w="16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75</w:t>
            </w:r>
          </w:p>
        </w:tc>
        <w:tc>
          <w:tcPr>
            <w:tcW w:w="29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60℃</w:t>
            </w:r>
          </w:p>
        </w:tc>
        <w:tc>
          <w:tcPr>
            <w:tcW w:w="18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101</w:t>
            </w:r>
          </w:p>
        </w:tc>
        <w:tc>
          <w:tcPr>
            <w:tcW w:w="16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88</w:t>
            </w:r>
          </w:p>
        </w:tc>
        <w:tc>
          <w:tcPr>
            <w:tcW w:w="29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38</w:t>
            </w:r>
          </w:p>
        </w:tc>
      </w:tr>
    </w:tbl>
    <w:p>
      <w:pPr>
        <w:spacing w:line="360" w:lineRule="auto"/>
        <w:jc w:val="left"/>
        <w:textAlignment w:val="center"/>
        <w:rPr>
          <w:color w:val="000000"/>
        </w:rPr>
      </w:pPr>
      <w:r>
        <w:rPr>
          <w:color w:val="000000"/>
        </w:rPr>
        <w:t>（3）</w:t>
      </w:r>
      <w:r>
        <w:rPr>
          <w:rFonts w:ascii="宋体" w:hAnsi="宋体" w:eastAsia="宋体" w:cs="宋体"/>
          <w:color w:val="000000"/>
        </w:rPr>
        <w:t>第一次加稀硫酸调溶液</w:t>
      </w:r>
      <w:r>
        <w:object>
          <v:shape id="_x0000_i1165"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155" o:title="eqId1066e53bf79a3cdff7ec2934bd09e272"/>
            <o:lock v:ext="edit" aspectratio="t"/>
            <w10:wrap type="none"/>
            <w10:anchorlock/>
          </v:shape>
          <o:OLEObject Type="Embed" ProgID="Equation.DSMT4" ShapeID="_x0000_i1165" DrawAspect="Content" ObjectID="_1468075865" r:id="rId269">
            <o:LockedField>false</o:LockedField>
          </o:OLEObject>
        </w:object>
      </w:r>
      <w:r>
        <w:rPr>
          <w:rFonts w:ascii="宋体" w:hAnsi="宋体" w:eastAsia="宋体" w:cs="宋体"/>
          <w:color w:val="000000"/>
        </w:rPr>
        <w:t>至</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的目的是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（4）</w:t>
      </w:r>
      <w:r>
        <w:rPr>
          <w:rFonts w:ascii="宋体" w:hAnsi="宋体" w:eastAsia="宋体" w:cs="宋体"/>
          <w:color w:val="000000"/>
        </w:rPr>
        <w:t>操作</w:t>
      </w:r>
      <w:r>
        <w:rPr>
          <w:rFonts w:ascii="Times New Roman" w:hAnsi="Times New Roman" w:eastAsia="Times New Roman" w:cs="Times New Roman"/>
          <w:color w:val="000000"/>
        </w:rPr>
        <w:t>a</w:t>
      </w:r>
      <w:r>
        <w:rPr>
          <w:rFonts w:ascii="宋体" w:hAnsi="宋体" w:eastAsia="宋体" w:cs="宋体"/>
          <w:color w:val="000000"/>
        </w:rPr>
        <w:t>是</w:t>
      </w:r>
      <w:r>
        <w:rPr>
          <w:color w:val="000000"/>
        </w:rPr>
        <w:t>___________</w:t>
      </w:r>
      <w:r>
        <w:rPr>
          <w:rFonts w:ascii="宋体" w:hAnsi="宋体" w:eastAsia="宋体" w:cs="宋体"/>
          <w:color w:val="000000"/>
        </w:rPr>
        <w:t>，</w:t>
      </w:r>
      <w:r>
        <w:rPr>
          <w:color w:val="000000"/>
        </w:rPr>
        <w:t>___________</w:t>
      </w:r>
      <w:r>
        <w:rPr>
          <w:rFonts w:ascii="宋体" w:hAnsi="宋体" w:eastAsia="宋体" w:cs="宋体"/>
          <w:color w:val="000000"/>
        </w:rPr>
        <w:t>，洗涤干燥</w:t>
      </w:r>
      <w:r>
        <w:rPr>
          <w:rFonts w:ascii="Times New Roman" w:hAnsi="Times New Roman" w:eastAsia="Times New Roman" w:cs="Times New Roman"/>
          <w:color w:val="000000"/>
        </w:rPr>
        <w:t>(</w:t>
      </w:r>
      <w:r>
        <w:rPr>
          <w:rFonts w:ascii="宋体" w:hAnsi="宋体" w:eastAsia="宋体" w:cs="宋体"/>
          <w:color w:val="000000"/>
        </w:rPr>
        <w:t>填操作</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测定草酸亚铁晶体</w:t>
      </w:r>
      <w:r>
        <w:rPr>
          <w:rFonts w:ascii="Times New Roman" w:hAnsi="Times New Roman" w:eastAsia="Times New Roman" w:cs="Times New Roman"/>
          <w:color w:val="000000"/>
        </w:rPr>
        <w:t>(</w:t>
      </w:r>
      <w:r>
        <w:rPr>
          <w:rFonts w:ascii="宋体" w:hAnsi="宋体" w:eastAsia="宋体" w:cs="宋体"/>
          <w:color w:val="000000"/>
        </w:rPr>
        <w:t>化学式：</w:t>
      </w:r>
      <w:r>
        <w:object>
          <v:shape id="_x0000_i1166" o:spt="75" alt="学科网(www.zxxk.com)--教育资源门户，提供试卷、教案、课件、论文、素材以及各类教学资源下载，还有大量而丰富的教学相关资讯！" type="#_x0000_t75" style="height:18.35pt;width:76.1pt;" o:ole="t" filled="f" o:preferrelative="t" stroked="f" coordsize="21600,21600">
            <v:path/>
            <v:fill on="f" focussize="0,0"/>
            <v:stroke on="f" joinstyle="miter"/>
            <v:imagedata r:id="rId271" o:title="eqId4a1ebc12836b6a947294b30788e6bcd9"/>
            <o:lock v:ext="edit" aspectratio="t"/>
            <w10:wrap type="none"/>
            <w10:anchorlock/>
          </v:shape>
          <o:OLEObject Type="Embed" ProgID="Equation.DSMT4" ShapeID="_x0000_i1166" DrawAspect="Content" ObjectID="_1468075866" r:id="rId27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纯度。准确称取</w:t>
      </w:r>
      <w:r>
        <w:object>
          <v:shape id="_x0000_i1167" o:spt="75" alt="学科网(www.zxxk.com)--教育资源门户，提供试卷、教案、课件、论文、素材以及各类教学资源下载，还有大量而丰富的教学相关资讯！" type="#_x0000_t75" style="height:13.5pt;width:22.5pt;" o:ole="t" filled="f" o:preferrelative="t" stroked="f" coordsize="21600,21600">
            <v:path/>
            <v:fill on="f" focussize="0,0"/>
            <v:stroke on="f" joinstyle="miter"/>
            <v:imagedata r:id="rId273" o:title="eqIde461ceea31cc302b49e5206192aae5ed"/>
            <o:lock v:ext="edit" aspectratio="t"/>
            <w10:wrap type="none"/>
            <w10:anchorlock/>
          </v:shape>
          <o:OLEObject Type="Embed" ProgID="Equation.DSMT4" ShapeID="_x0000_i1167" DrawAspect="Content" ObjectID="_1468075867" r:id="rId272">
            <o:LockedField>false</o:LockedField>
          </o:OLEObject>
        </w:object>
      </w:r>
      <w:r>
        <w:rPr>
          <w:rFonts w:ascii="宋体" w:hAnsi="宋体" w:eastAsia="宋体" w:cs="宋体"/>
          <w:color w:val="000000"/>
        </w:rPr>
        <w:t>样品于锥形瓶，加入适量的稀硫酸，用</w:t>
      </w:r>
      <w:r>
        <w:object>
          <v:shape id="_x0000_i1168" o:spt="75" alt="学科网(www.zxxk.com)--教育资源门户，提供试卷、教案、课件、论文、素材以及各类教学资源下载，还有大量而丰富的教学相关资讯！" type="#_x0000_t75" style="height:19.5pt;width:93pt;" o:ole="t" filled="f" o:preferrelative="t" stroked="f" coordsize="21600,21600">
            <v:path/>
            <v:fill on="f" focussize="0,0"/>
            <v:stroke on="f" joinstyle="miter"/>
            <v:imagedata r:id="rId275" o:title="eqId82f5afb98d1243b59731142cd386eaf1"/>
            <o:lock v:ext="edit" aspectratio="t"/>
            <w10:wrap type="none"/>
            <w10:anchorlock/>
          </v:shape>
          <o:OLEObject Type="Embed" ProgID="Equation.DSMT4" ShapeID="_x0000_i1168" DrawAspect="Content" ObjectID="_1468075868" r:id="rId274">
            <o:LockedField>false</o:LockedField>
          </o:OLEObject>
        </w:object>
      </w:r>
      <w:r>
        <w:rPr>
          <w:rFonts w:ascii="宋体" w:hAnsi="宋体" w:eastAsia="宋体" w:cs="宋体"/>
          <w:color w:val="000000"/>
        </w:rPr>
        <w:t>溶液滴定至终点，消耗</w:t>
      </w:r>
      <w:r>
        <w:object>
          <v:shape id="_x0000_i1169" o:spt="75" alt="学科网(www.zxxk.com)--教育资源门户，提供试卷、教案、课件、论文、素材以及各类教学资源下载，还有大量而丰富的教学相关资讯！" type="#_x0000_t75" style="height:18.35pt;width:42.1pt;" o:ole="t" filled="f" o:preferrelative="t" stroked="f" coordsize="21600,21600">
            <v:path/>
            <v:fill on="f" focussize="0,0"/>
            <v:stroke on="f" joinstyle="miter"/>
            <v:imagedata r:id="rId277" o:title="eqId7a63afc18472bb4f4d6388cf207da8b4"/>
            <o:lock v:ext="edit" aspectratio="t"/>
            <w10:wrap type="none"/>
            <w10:anchorlock/>
          </v:shape>
          <o:OLEObject Type="Embed" ProgID="Equation.DSMT4" ShapeID="_x0000_i1169" DrawAspect="Content" ObjectID="_1468075869" r:id="rId276">
            <o:LockedField>false</o:LockedField>
          </o:OLEObject>
        </w:object>
      </w:r>
      <w:r>
        <w:rPr>
          <w:rFonts w:ascii="宋体" w:hAnsi="宋体" w:eastAsia="宋体" w:cs="宋体"/>
          <w:color w:val="000000"/>
        </w:rPr>
        <w:t>溶液</w:t>
      </w:r>
      <w:r>
        <w:object>
          <v:shape id="_x0000_i1170"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279" o:title="eqId67cc9ae190aecc9f86eec6d1f31c7c29"/>
            <o:lock v:ext="edit" aspectratio="t"/>
            <w10:wrap type="none"/>
            <w10:anchorlock/>
          </v:shape>
          <o:OLEObject Type="Embed" ProgID="Equation.DSMT4" ShapeID="_x0000_i1170" DrawAspect="Content" ObjectID="_1468075870" r:id="rId278">
            <o:LockedField>false</o:LockedField>
          </o:OLEObject>
        </w:object>
      </w:r>
      <w:r>
        <w:rPr>
          <w:rFonts w:ascii="宋体" w:hAnsi="宋体" w:eastAsia="宋体" w:cs="宋体"/>
          <w:color w:val="000000"/>
        </w:rPr>
        <w:t>。滴定反应：</w:t>
      </w:r>
      <w:r>
        <w:object>
          <v:shape id="_x0000_i1171" o:spt="75" alt="学科网(www.zxxk.com)--教育资源门户，提供试卷、教案、课件、论文、素材以及各类教学资源下载，还有大量而丰富的教学相关资讯！" type="#_x0000_t75" style="height:19.2pt;width:244pt;" o:ole="t" filled="f" o:preferrelative="t" stroked="f" coordsize="21600,21600">
            <v:path/>
            <v:fill on="f" focussize="0,0"/>
            <v:stroke on="f" joinstyle="miter"/>
            <v:imagedata r:id="rId281" o:title="eqIda1a0ffa2505c0b669eca0cd979a1f38e"/>
            <o:lock v:ext="edit" aspectratio="t"/>
            <w10:wrap type="none"/>
            <w10:anchorlock/>
          </v:shape>
          <o:OLEObject Type="Embed" ProgID="Equation.DSMT4" ShapeID="_x0000_i1171" DrawAspect="Content" ObjectID="_1468075871" r:id="rId28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未配平</w:t>
      </w:r>
      <w:r>
        <w:rPr>
          <w:rFonts w:ascii="Times New Roman" w:hAnsi="Times New Roman" w:eastAsia="Times New Roman" w:cs="Times New Roman"/>
          <w:color w:val="000000"/>
        </w:rPr>
        <w:t>)</w:t>
      </w:r>
      <w:r>
        <w:rPr>
          <w:rFonts w:ascii="宋体" w:hAnsi="宋体" w:eastAsia="宋体" w:cs="宋体"/>
          <w:color w:val="000000"/>
        </w:rPr>
        <w:t>。该样品纯度为</w:t>
      </w:r>
      <w:r>
        <w:rPr>
          <w:color w:val="000000"/>
        </w:rPr>
        <w:t>___________</w:t>
      </w:r>
      <w:r>
        <w:rPr>
          <w:rFonts w:ascii="宋体" w:hAnsi="宋体" w:eastAsia="宋体" w:cs="宋体"/>
          <w:color w:val="000000"/>
        </w:rPr>
        <w:t>。若滴定管没有用待装液润洗，测得结果</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偏高</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偏低</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无影响</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    ①</w:t>
      </w:r>
      <w:r>
        <w:rPr>
          <w:color w:val="000000"/>
          <w:position w:val="-22"/>
        </w:rPr>
        <w:drawing>
          <wp:inline distT="0" distB="0" distL="114300" distR="114300">
            <wp:extent cx="31750" cy="88900"/>
            <wp:effectExtent l="0" t="0" r="0" b="0"/>
            <wp:docPr id="743191060" name="图片 74319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91060" name="图片 743191060"/>
                    <pic:cNvPicPr>
                      <a:picLocks noChangeAspect="1"/>
                    </pic:cNvPicPr>
                  </pic:nvPicPr>
                  <pic:blipFill>
                    <a:blip r:embed="rId282"/>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color w:val="000000"/>
        </w:rPr>
        <w:t xml:space="preserve">    ②. </w:t>
      </w:r>
      <w:r>
        <w:rPr>
          <w:rFonts w:ascii="宋体" w:hAnsi="宋体" w:eastAsia="宋体" w:cs="宋体"/>
          <w:color w:val="000000"/>
        </w:rPr>
        <w:t>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color w:val="000000"/>
        </w:rPr>
        <w:t xml:space="preserve">    </w:t>
      </w:r>
    </w:p>
    <w:p>
      <w:pPr>
        <w:spacing w:line="360" w:lineRule="auto"/>
        <w:textAlignment w:val="center"/>
        <w:rPr>
          <w:color w:val="000000"/>
        </w:rPr>
      </w:pPr>
      <w:r>
        <w:rPr>
          <w:color w:val="000000"/>
        </w:rPr>
        <w:t xml:space="preserve">（2）    ①. </w:t>
      </w:r>
      <w:r>
        <w:rPr>
          <w:rFonts w:ascii="宋体" w:hAnsi="宋体" w:eastAsia="宋体" w:cs="宋体"/>
          <w:color w:val="000000"/>
        </w:rPr>
        <w:t>甲基橙</w:t>
      </w:r>
      <w:r>
        <w:rPr>
          <w:color w:val="000000"/>
        </w:rPr>
        <w:t xml:space="preserve">    ②. </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object>
          <v:shape id="_x0000_i1172" o:spt="75" alt="学科网(www.zxxk.com)--教育资源门户，提供试卷、教案、课件、论文、素材以及各类教学资源下载，还有大量而丰富的教学相关资讯！" type="#_x0000_t75" style="height:16.8pt;width:34.8pt;" o:ole="t" filled="f" o:preferrelative="t" stroked="f" coordsize="21600,21600">
            <v:path/>
            <v:fill on="f" focussize="0,0"/>
            <v:stroke on="f" joinstyle="miter"/>
            <v:imagedata r:id="rId284" o:title="eqId468f31cd327e09ce0dcaac0f0bf25520"/>
            <o:lock v:ext="edit" aspectratio="t"/>
            <w10:wrap type="none"/>
            <w10:anchorlock/>
          </v:shape>
          <o:OLEObject Type="Embed" ProgID="Equation.DSMT4" ShapeID="_x0000_i1172" DrawAspect="Content" ObjectID="_1468075872" r:id="rId283">
            <o:LockedField>false</o:LockedField>
          </o:OLEObject>
        </w:object>
      </w:r>
      <w:r>
        <w:rPr>
          <w:rFonts w:ascii="Times New Roman" w:hAnsi="Times New Roman" w:eastAsia="Times New Roman" w:cs="Times New Roman"/>
          <w:color w:val="000000"/>
        </w:rPr>
        <w:t>=</w:t>
      </w:r>
      <w:r>
        <w:object>
          <v:shape id="_x0000_i1173"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73" DrawAspect="Content" ObjectID="_1468075873" r:id="rId285">
            <o:LockedField>false</o:LockedField>
          </o:OLEObject>
        </w:object>
      </w:r>
      <w:r>
        <w:rPr>
          <w:rFonts w:ascii="Times New Roman" w:hAnsi="Times New Roman" w:eastAsia="Times New Roman" w:cs="Times New Roman"/>
          <w:color w:val="000000"/>
        </w:rPr>
        <w:t>+</w:t>
      </w:r>
      <w:r>
        <w:object>
          <v:shape id="_x0000_i1174" o:spt="75" alt="学科网(www.zxxk.com)--教育资源门户，提供试卷、教案、课件、论文、素材以及各类教学资源下载，还有大量而丰富的教学相关资讯！" type="#_x0000_t75" style="height:18.8pt;width:36.3pt;" o:ole="t" filled="f" o:preferrelative="t" stroked="f" coordsize="21600,21600">
            <v:path/>
            <v:fill on="f" focussize="0,0"/>
            <v:stroke on="f" joinstyle="miter"/>
            <v:imagedata r:id="rId288" o:title="eqId8666a8557976a3d72faeedbcb754c204"/>
            <o:lock v:ext="edit" aspectratio="t"/>
            <w10:wrap type="none"/>
            <w10:anchorlock/>
          </v:shape>
          <o:OLEObject Type="Embed" ProgID="Equation.DSMT4" ShapeID="_x0000_i1174" DrawAspect="Content" ObjectID="_1468075874" r:id="rId287">
            <o:LockedField>false</o:LockedField>
          </o:OLEObject>
        </w:object>
      </w:r>
      <w:r>
        <w:rPr>
          <w:color w:val="000000"/>
        </w:rPr>
        <w:t xml:space="preserve">    </w:t>
      </w:r>
    </w:p>
    <w:p>
      <w:pPr>
        <w:spacing w:line="360" w:lineRule="auto"/>
        <w:textAlignment w:val="center"/>
        <w:rPr>
          <w:color w:val="000000"/>
        </w:rPr>
      </w:pPr>
      <w:r>
        <w:rPr>
          <w:color w:val="000000"/>
        </w:rPr>
        <w:t>（3）</w:t>
      </w:r>
      <w:r>
        <w:rPr>
          <w:rFonts w:ascii="宋体" w:hAnsi="宋体" w:eastAsia="宋体" w:cs="宋体"/>
          <w:color w:val="000000"/>
        </w:rPr>
        <w:t>抑制</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和</w:t>
      </w:r>
      <w:r>
        <w:object>
          <v:shape id="_x0000_i1175"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75" DrawAspect="Content" ObjectID="_1468075875" r:id="rId289">
            <o:LockedField>false</o:LockedField>
          </o:OLEObject>
        </w:object>
      </w:r>
      <w:r>
        <w:rPr>
          <w:rFonts w:ascii="宋体" w:hAnsi="宋体" w:eastAsia="宋体" w:cs="宋体"/>
          <w:color w:val="000000"/>
        </w:rPr>
        <w:t>水解，防止</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被氧气氧化</w:t>
      </w:r>
      <w:r>
        <w:rPr>
          <w:color w:val="000000"/>
        </w:rPr>
        <w:t xml:space="preserve">    </w:t>
      </w:r>
    </w:p>
    <w:p>
      <w:pPr>
        <w:spacing w:line="360" w:lineRule="auto"/>
        <w:textAlignment w:val="center"/>
        <w:rPr>
          <w:color w:val="000000"/>
        </w:rPr>
      </w:pPr>
      <w:r>
        <w:rPr>
          <w:color w:val="000000"/>
        </w:rPr>
        <w:t xml:space="preserve">（4）    ①. </w:t>
      </w:r>
      <w:r>
        <w:rPr>
          <w:rFonts w:ascii="宋体" w:hAnsi="宋体" w:eastAsia="宋体" w:cs="宋体"/>
          <w:color w:val="000000"/>
        </w:rPr>
        <w:t>蒸发结晶</w:t>
      </w:r>
      <w:r>
        <w:rPr>
          <w:color w:val="000000"/>
        </w:rPr>
        <w:t xml:space="preserve">    ②. </w:t>
      </w:r>
      <w:r>
        <w:rPr>
          <w:rFonts w:ascii="宋体" w:hAnsi="宋体" w:eastAsia="宋体" w:cs="宋体"/>
          <w:color w:val="000000"/>
        </w:rPr>
        <w:t>趁热过滤</w:t>
      </w:r>
      <w:r>
        <w:rPr>
          <w:color w:val="000000"/>
        </w:rPr>
        <w:t xml:space="preserve">    </w:t>
      </w:r>
    </w:p>
    <w:p>
      <w:pPr>
        <w:spacing w:line="360" w:lineRule="auto"/>
        <w:textAlignment w:val="center"/>
        <w:rPr>
          <w:color w:val="000000"/>
        </w:rPr>
      </w:pPr>
      <w:r>
        <w:rPr>
          <w:color w:val="000000"/>
        </w:rPr>
        <w:t xml:space="preserve">（5）    ①. </w:t>
      </w:r>
      <w:r>
        <w:object>
          <v:shape id="_x0000_i1176" o:spt="75" alt="学科网(www.zxxk.com)--教育资源门户，提供试卷、教案、课件、论文、素材以及各类教学资源下载，还有大量而丰富的教学相关资讯！" type="#_x0000_t75" style="height:31pt;width:40pt;" o:ole="t" filled="f" o:preferrelative="t" stroked="f" coordsize="21600,21600">
            <v:path/>
            <v:fill on="f" focussize="0,0"/>
            <v:stroke on="f" joinstyle="miter"/>
            <v:imagedata r:id="rId291" o:title="eqIdb558f25bd23c8e535fe74d81dddfa1ee"/>
            <o:lock v:ext="edit" aspectratio="t"/>
            <w10:wrap type="none"/>
            <w10:anchorlock/>
          </v:shape>
          <o:OLEObject Type="Embed" ProgID="Equation.DSMT4" ShapeID="_x0000_i1176" DrawAspect="Content" ObjectID="_1468075876" r:id="rId290">
            <o:LockedField>false</o:LockedField>
          </o:OLEObject>
        </w:object>
      </w:r>
      <w:r>
        <w:rPr>
          <w:color w:val="000000"/>
        </w:rPr>
        <w:t xml:space="preserve">    ②. </w:t>
      </w:r>
      <w:r>
        <w:rPr>
          <w:rFonts w:ascii="宋体" w:hAnsi="宋体" w:eastAsia="宋体" w:cs="宋体"/>
          <w:color w:val="000000"/>
        </w:rPr>
        <w:t>偏高</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实验室制取</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PO</w:t>
      </w:r>
      <w:r>
        <w:rPr>
          <w:rFonts w:ascii="Times New Roman" w:hAnsi="Times New Roman" w:eastAsia="Times New Roman" w:cs="Times New Roman"/>
          <w:color w:val="000000"/>
          <w:vertAlign w:val="subscript"/>
        </w:rPr>
        <w:t>4</w:t>
      </w:r>
      <w:r>
        <w:rPr>
          <w:rFonts w:ascii="宋体" w:hAnsi="宋体" w:eastAsia="宋体" w:cs="宋体"/>
          <w:color w:val="000000"/>
        </w:rPr>
        <w:t>时，往</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PO</w:t>
      </w:r>
      <w:r>
        <w:rPr>
          <w:rFonts w:ascii="Times New Roman" w:hAnsi="Times New Roman" w:eastAsia="Times New Roman" w:cs="Times New Roman"/>
          <w:color w:val="000000"/>
          <w:vertAlign w:val="subscript"/>
        </w:rPr>
        <w:t>4</w:t>
      </w:r>
      <w:r>
        <w:rPr>
          <w:rFonts w:ascii="宋体" w:hAnsi="宋体" w:eastAsia="宋体" w:cs="宋体"/>
          <w:color w:val="000000"/>
        </w:rPr>
        <w:t>溶液中通入</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，通过</w:t>
      </w:r>
      <w:r>
        <w:rPr>
          <w:rFonts w:ascii="Times New Roman" w:hAnsi="Times New Roman" w:eastAsia="Times New Roman" w:cs="Times New Roman"/>
          <w:color w:val="000000"/>
        </w:rPr>
        <w:t>pH</w:t>
      </w:r>
      <w:r>
        <w:rPr>
          <w:rFonts w:ascii="宋体" w:hAnsi="宋体" w:eastAsia="宋体" w:cs="宋体"/>
          <w:color w:val="000000"/>
        </w:rPr>
        <w:t>传感器控制溶液的</w:t>
      </w:r>
      <w:r>
        <w:rPr>
          <w:rFonts w:ascii="Times New Roman" w:hAnsi="Times New Roman" w:eastAsia="Times New Roman" w:cs="Times New Roman"/>
          <w:color w:val="000000"/>
        </w:rPr>
        <w:t>pH</w:t>
      </w:r>
      <w:r>
        <w:rPr>
          <w:rFonts w:ascii="宋体" w:hAnsi="宋体" w:eastAsia="宋体" w:cs="宋体"/>
          <w:color w:val="000000"/>
        </w:rPr>
        <w:t>；但</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极易溶于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PO</w:t>
      </w:r>
      <w:r>
        <w:rPr>
          <w:rFonts w:ascii="Times New Roman" w:hAnsi="Times New Roman" w:eastAsia="Times New Roman" w:cs="Times New Roman"/>
          <w:color w:val="000000"/>
          <w:vertAlign w:val="subscript"/>
        </w:rPr>
        <w:t>4</w:t>
      </w:r>
      <w:r>
        <w:rPr>
          <w:rFonts w:ascii="宋体" w:hAnsi="宋体" w:eastAsia="宋体" w:cs="宋体"/>
          <w:color w:val="000000"/>
        </w:rPr>
        <w:t>，很容易产生倒吸，当观察到导管内液面上升时，立即关闭活塞</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，同时打开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；待倒吸现象消失后，关闭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，同时打开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，继续通入</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由分析可知，实验过程中，当出现倒吸现象时，关闭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，当上述现象消失后，关闭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，继续通入氨气。答案为：关闭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；关闭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宋体" w:hAnsi="宋体" w:eastAsia="宋体" w:cs="宋体"/>
          <w:color w:val="000000"/>
        </w:rPr>
        <w:t>，打开</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1</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从图中可以看出，</w:t>
      </w:r>
      <w:r>
        <w:object>
          <v:shape id="_x0000_i1177" o:spt="75" alt="学科网(www.zxxk.com)--教育资源门户，提供试卷、教案、课件、论文、素材以及各类教学资源下载，还有大量而丰富的教学相关资讯！" type="#_x0000_t75" style="height:16.8pt;width:34.8pt;" o:ole="t" filled="f" o:preferrelative="t" stroked="f" coordsize="21600,21600">
            <v:path/>
            <v:fill on="f" focussize="0,0"/>
            <v:stroke on="f" joinstyle="miter"/>
            <v:imagedata r:id="rId284" o:title="eqId468f31cd327e09ce0dcaac0f0bf25520"/>
            <o:lock v:ext="edit" aspectratio="t"/>
            <w10:wrap type="none"/>
            <w10:anchorlock/>
          </v:shape>
          <o:OLEObject Type="Embed" ProgID="Equation.DSMT4" ShapeID="_x0000_i1177" DrawAspect="Content" ObjectID="_1468075877" r:id="rId292">
            <o:LockedField>false</o:LockedField>
          </o:OLEObject>
        </w:object>
      </w:r>
      <w:r>
        <w:rPr>
          <w:rFonts w:ascii="宋体" w:hAnsi="宋体" w:eastAsia="宋体" w:cs="宋体"/>
          <w:color w:val="000000"/>
        </w:rPr>
        <w:t>的物质的量分数最大时，溶液的</w:t>
      </w:r>
      <w:r>
        <w:rPr>
          <w:rFonts w:ascii="Times New Roman" w:hAnsi="Times New Roman" w:eastAsia="Times New Roman" w:cs="Times New Roman"/>
          <w:color w:val="000000"/>
        </w:rPr>
        <w:t>pH</w:t>
      </w:r>
      <w:r>
        <w:rPr>
          <w:rFonts w:ascii="宋体" w:hAnsi="宋体" w:eastAsia="宋体" w:cs="宋体"/>
          <w:color w:val="000000"/>
        </w:rPr>
        <w:t>在</w:t>
      </w:r>
      <w:r>
        <w:rPr>
          <w:rFonts w:ascii="Times New Roman" w:hAnsi="Times New Roman" w:eastAsia="Times New Roman" w:cs="Times New Roman"/>
          <w:color w:val="000000"/>
        </w:rPr>
        <w:t>4~5</w:t>
      </w:r>
      <w:r>
        <w:rPr>
          <w:rFonts w:ascii="宋体" w:hAnsi="宋体" w:eastAsia="宋体" w:cs="宋体"/>
          <w:color w:val="000000"/>
        </w:rPr>
        <w:t>之间，甲基橙的变色范围在此区域，若本实验不选用</w:t>
      </w:r>
      <w:r>
        <w:rPr>
          <w:rFonts w:ascii="Times New Roman" w:hAnsi="Times New Roman" w:eastAsia="Times New Roman" w:cs="Times New Roman"/>
          <w:color w:val="000000"/>
        </w:rPr>
        <w:t>pH</w:t>
      </w:r>
      <w:r>
        <w:rPr>
          <w:rFonts w:ascii="宋体" w:hAnsi="宋体" w:eastAsia="宋体" w:cs="宋体"/>
          <w:color w:val="000000"/>
        </w:rPr>
        <w:t>传感器，还可选用甲基橙作指示剂，当溶液颜色发生相应变化时，停止通</w:t>
      </w:r>
      <w:r>
        <w:object>
          <v:shape id="_x0000_i1178"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4" o:title="eqIddbe2066525aa0616cf44d051d57bf713"/>
            <o:lock v:ext="edit" aspectratio="t"/>
            <w10:wrap type="none"/>
            <w10:anchorlock/>
          </v:shape>
          <o:OLEObject Type="Embed" ProgID="Equation.DSMT4" ShapeID="_x0000_i1178" DrawAspect="Content" ObjectID="_1468075878" r:id="rId293">
            <o:LockedField>false</o:LockedField>
          </o:OLEObject>
        </w:object>
      </w:r>
      <w:r>
        <w:rPr>
          <w:rFonts w:ascii="宋体" w:hAnsi="宋体" w:eastAsia="宋体" w:cs="宋体"/>
          <w:color w:val="000000"/>
        </w:rPr>
        <w:t>，即可制得</w:t>
      </w:r>
      <w:r>
        <w:object>
          <v:shape id="_x0000_i1179" o:spt="75" alt="学科网(www.zxxk.com)--教育资源门户，提供试卷、教案、课件、论文、素材以及各类教学资源下载，还有大量而丰富的教学相关资讯！" type="#_x0000_t75" style="height:18pt;width:59.25pt;" o:ole="t" filled="f" o:preferrelative="t" stroked="f" coordsize="21600,21600">
            <v:path/>
            <v:fill on="f" focussize="0,0"/>
            <v:stroke on="f" joinstyle="miter"/>
            <v:imagedata r:id="rId254" o:title="eqIdc94970068ac71892d15eaa7845919132"/>
            <o:lock v:ext="edit" aspectratio="t"/>
            <w10:wrap type="none"/>
            <w10:anchorlock/>
          </v:shape>
          <o:OLEObject Type="Embed" ProgID="Equation.DSMT4" ShapeID="_x0000_i1179" DrawAspect="Content" ObjectID="_1468075879" r:id="rId294">
            <o:LockedField>false</o:LockedField>
          </o:OLEObject>
        </w:object>
      </w:r>
      <w:r>
        <w:rPr>
          <w:rFonts w:ascii="宋体" w:hAnsi="宋体" w:eastAsia="宋体" w:cs="宋体"/>
          <w:color w:val="000000"/>
        </w:rPr>
        <w:t>溶液。若此时继续向溶液中通入少量氨气，则</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与</w:t>
      </w:r>
      <w:r>
        <w:object>
          <v:shape id="_x0000_i1180" o:spt="75" alt="学科网(www.zxxk.com)--教育资源门户，提供试卷、教案、课件、论文、素材以及各类教学资源下载，还有大量而丰富的教学相关资讯！" type="#_x0000_t75" style="height:16.8pt;width:34.8pt;" o:ole="t" filled="f" o:preferrelative="t" stroked="f" coordsize="21600,21600">
            <v:path/>
            <v:fill on="f" focussize="0,0"/>
            <v:stroke on="f" joinstyle="miter"/>
            <v:imagedata r:id="rId284" o:title="eqId468f31cd327e09ce0dcaac0f0bf25520"/>
            <o:lock v:ext="edit" aspectratio="t"/>
            <w10:wrap type="none"/>
            <w10:anchorlock/>
          </v:shape>
          <o:OLEObject Type="Embed" ProgID="Equation.DSMT4" ShapeID="_x0000_i1180" DrawAspect="Content" ObjectID="_1468075880" r:id="rId295">
            <o:LockedField>false</o:LockedField>
          </o:OLEObject>
        </w:object>
      </w:r>
      <w:r>
        <w:rPr>
          <w:rFonts w:ascii="宋体" w:hAnsi="宋体" w:eastAsia="宋体" w:cs="宋体"/>
          <w:color w:val="000000"/>
        </w:rPr>
        <w:t>反应生成</w:t>
      </w:r>
      <w:r>
        <w:object>
          <v:shape id="_x0000_i1181"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81" DrawAspect="Content" ObjectID="_1468075881" r:id="rId296">
            <o:LockedField>false</o:LockedField>
          </o:OLEObject>
        </w:object>
      </w:r>
      <w:r>
        <w:rPr>
          <w:rFonts w:ascii="宋体" w:hAnsi="宋体" w:eastAsia="宋体" w:cs="宋体"/>
          <w:color w:val="000000"/>
        </w:rPr>
        <w:t>、</w:t>
      </w:r>
      <w:r>
        <w:object>
          <v:shape id="_x0000_i1182" o:spt="75" alt="学科网(www.zxxk.com)--教育资源门户，提供试卷、教案、课件、论文、素材以及各类教学资源下载，还有大量而丰富的教学相关资讯！" type="#_x0000_t75" style="height:18.8pt;width:36.3pt;" o:ole="t" filled="f" o:preferrelative="t" stroked="f" coordsize="21600,21600">
            <v:path/>
            <v:fill on="f" focussize="0,0"/>
            <v:stroke on="f" joinstyle="miter"/>
            <v:imagedata r:id="rId288" o:title="eqId8666a8557976a3d72faeedbcb754c204"/>
            <o:lock v:ext="edit" aspectratio="t"/>
            <w10:wrap type="none"/>
            <w10:anchorlock/>
          </v:shape>
          <o:OLEObject Type="Embed" ProgID="Equation.DSMT4" ShapeID="_x0000_i1182" DrawAspect="Content" ObjectID="_1468075882" r:id="rId297">
            <o:LockedField>false</o:LockedField>
          </o:OLEObject>
        </w:object>
      </w:r>
      <w:r>
        <w:rPr>
          <w:rFonts w:ascii="宋体" w:hAnsi="宋体" w:eastAsia="宋体" w:cs="宋体"/>
          <w:color w:val="000000"/>
        </w:rPr>
        <w:t>，发生反应的离子方程式为</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object>
          <v:shape id="_x0000_i1183" o:spt="75" alt="学科网(www.zxxk.com)--教育资源门户，提供试卷、教案、课件、论文、素材以及各类教学资源下载，还有大量而丰富的教学相关资讯！" type="#_x0000_t75" style="height:16.8pt;width:34.8pt;" o:ole="t" filled="f" o:preferrelative="t" stroked="f" coordsize="21600,21600">
            <v:path/>
            <v:fill on="f" focussize="0,0"/>
            <v:stroke on="f" joinstyle="miter"/>
            <v:imagedata r:id="rId284" o:title="eqId468f31cd327e09ce0dcaac0f0bf25520"/>
            <o:lock v:ext="edit" aspectratio="t"/>
            <w10:wrap type="none"/>
            <w10:anchorlock/>
          </v:shape>
          <o:OLEObject Type="Embed" ProgID="Equation.DSMT4" ShapeID="_x0000_i1183" DrawAspect="Content" ObjectID="_1468075883" r:id="rId298">
            <o:LockedField>false</o:LockedField>
          </o:OLEObject>
        </w:object>
      </w:r>
      <w:r>
        <w:rPr>
          <w:rFonts w:ascii="Times New Roman" w:hAnsi="Times New Roman" w:eastAsia="Times New Roman" w:cs="Times New Roman"/>
          <w:color w:val="000000"/>
        </w:rPr>
        <w:t>=</w:t>
      </w:r>
      <w:r>
        <w:object>
          <v:shape id="_x0000_i1184"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84" DrawAspect="Content" ObjectID="_1468075884" r:id="rId299">
            <o:LockedField>false</o:LockedField>
          </o:OLEObject>
        </w:object>
      </w:r>
      <w:r>
        <w:rPr>
          <w:rFonts w:ascii="Times New Roman" w:hAnsi="Times New Roman" w:eastAsia="Times New Roman" w:cs="Times New Roman"/>
          <w:color w:val="000000"/>
        </w:rPr>
        <w:t>+</w:t>
      </w:r>
      <w:r>
        <w:object>
          <v:shape id="_x0000_i1185" o:spt="75" alt="学科网(www.zxxk.com)--教育资源门户，提供试卷、教案、课件、论文、素材以及各类教学资源下载，还有大量而丰富的教学相关资讯！" type="#_x0000_t75" style="height:18.8pt;width:36.3pt;" o:ole="t" filled="f" o:preferrelative="t" stroked="f" coordsize="21600,21600">
            <v:path/>
            <v:fill on="f" focussize="0,0"/>
            <v:stroke on="f" joinstyle="miter"/>
            <v:imagedata r:id="rId288" o:title="eqId8666a8557976a3d72faeedbcb754c204"/>
            <o:lock v:ext="edit" aspectratio="t"/>
            <w10:wrap type="none"/>
            <w10:anchorlock/>
          </v:shape>
          <o:OLEObject Type="Embed" ProgID="Equation.DSMT4" ShapeID="_x0000_i1185" DrawAspect="Content" ObjectID="_1468075885" r:id="rId300">
            <o:LockedField>false</o:LockedField>
          </o:OLEObject>
        </w:object>
      </w:r>
      <w:r>
        <w:rPr>
          <w:rFonts w:ascii="宋体" w:hAnsi="宋体" w:eastAsia="宋体" w:cs="宋体"/>
          <w:color w:val="000000"/>
        </w:rPr>
        <w:t>。答案为：甲基橙；</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object>
          <v:shape id="_x0000_i1186" o:spt="75" alt="学科网(www.zxxk.com)--教育资源门户，提供试卷、教案、课件、论文、素材以及各类教学资源下载，还有大量而丰富的教学相关资讯！" type="#_x0000_t75" style="height:16.8pt;width:34.8pt;" o:ole="t" filled="f" o:preferrelative="t" stroked="f" coordsize="21600,21600">
            <v:path/>
            <v:fill on="f" focussize="0,0"/>
            <v:stroke on="f" joinstyle="miter"/>
            <v:imagedata r:id="rId284" o:title="eqId468f31cd327e09ce0dcaac0f0bf25520"/>
            <o:lock v:ext="edit" aspectratio="t"/>
            <w10:wrap type="none"/>
            <w10:anchorlock/>
          </v:shape>
          <o:OLEObject Type="Embed" ProgID="Equation.DSMT4" ShapeID="_x0000_i1186" DrawAspect="Content" ObjectID="_1468075886" r:id="rId301">
            <o:LockedField>false</o:LockedField>
          </o:OLEObject>
        </w:object>
      </w:r>
      <w:r>
        <w:rPr>
          <w:rFonts w:ascii="Times New Roman" w:hAnsi="Times New Roman" w:eastAsia="Times New Roman" w:cs="Times New Roman"/>
          <w:color w:val="000000"/>
        </w:rPr>
        <w:t>=</w:t>
      </w:r>
      <w:r>
        <w:object>
          <v:shape id="_x0000_i1187"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87" DrawAspect="Content" ObjectID="_1468075887" r:id="rId302">
            <o:LockedField>false</o:LockedField>
          </o:OLEObject>
        </w:object>
      </w:r>
      <w:r>
        <w:rPr>
          <w:rFonts w:ascii="Times New Roman" w:hAnsi="Times New Roman" w:eastAsia="Times New Roman" w:cs="Times New Roman"/>
          <w:color w:val="000000"/>
        </w:rPr>
        <w:t>+</w:t>
      </w:r>
      <w:r>
        <w:object>
          <v:shape id="_x0000_i1188" o:spt="75" alt="学科网(www.zxxk.com)--教育资源门户，提供试卷、教案、课件、论文、素材以及各类教学资源下载，还有大量而丰富的教学相关资讯！" type="#_x0000_t75" style="height:18.8pt;width:36.3pt;" o:ole="t" filled="f" o:preferrelative="t" stroked="f" coordsize="21600,21600">
            <v:path/>
            <v:fill on="f" focussize="0,0"/>
            <v:stroke on="f" joinstyle="miter"/>
            <v:imagedata r:id="rId288" o:title="eqId8666a8557976a3d72faeedbcb754c204"/>
            <o:lock v:ext="edit" aspectratio="t"/>
            <w10:wrap type="none"/>
            <w10:anchorlock/>
          </v:shape>
          <o:OLEObject Type="Embed" ProgID="Equation.DSMT4" ShapeID="_x0000_i1188" DrawAspect="Content" ObjectID="_1468075888" r:id="rId30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题干信息显示，</w:t>
      </w:r>
      <w:r>
        <w:rPr>
          <w:rFonts w:ascii="Times New Roman" w:hAnsi="Times New Roman" w:eastAsia="Times New Roman" w:cs="Times New Roman"/>
          <w:color w:val="000000"/>
        </w:rPr>
        <w:t>pH</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时，</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易被氧气氧化，则第一次加稀硫酸调溶液</w:t>
      </w:r>
      <w:r>
        <w:object>
          <v:shape id="_x0000_i1189"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155" o:title="eqId1066e53bf79a3cdff7ec2934bd09e272"/>
            <o:lock v:ext="edit" aspectratio="t"/>
            <w10:wrap type="none"/>
            <w10:anchorlock/>
          </v:shape>
          <o:OLEObject Type="Embed" ProgID="Equation.DSMT4" ShapeID="_x0000_i1189" DrawAspect="Content" ObjectID="_1468075889" r:id="rId304">
            <o:LockedField>false</o:LockedField>
          </o:OLEObject>
        </w:object>
      </w:r>
      <w:r>
        <w:rPr>
          <w:rFonts w:ascii="宋体" w:hAnsi="宋体" w:eastAsia="宋体" w:cs="宋体"/>
          <w:color w:val="000000"/>
        </w:rPr>
        <w:t>至</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的目的是：抑制</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和</w:t>
      </w:r>
      <w:r>
        <w:object>
          <v:shape id="_x0000_i1190"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90" DrawAspect="Content" ObjectID="_1468075890" r:id="rId305">
            <o:LockedField>false</o:LockedField>
          </o:OLEObject>
        </w:object>
      </w:r>
      <w:r>
        <w:rPr>
          <w:rFonts w:ascii="宋体" w:hAnsi="宋体" w:eastAsia="宋体" w:cs="宋体"/>
          <w:color w:val="000000"/>
        </w:rPr>
        <w:t>水解，防止</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被氧气氧化。答案为：抑制</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和</w:t>
      </w:r>
      <w:r>
        <w:object>
          <v:shape id="_x0000_i1191" o:spt="75" alt="学科网(www.zxxk.com)--教育资源门户，提供试卷、教案、课件、论文、素材以及各类教学资源下载，还有大量而丰富的教学相关资讯！" type="#_x0000_t75" style="height:19.2pt;width:25.2pt;" o:ole="t" filled="f" o:preferrelative="t" stroked="f" coordsize="21600,21600">
            <v:path/>
            <v:fill on="f" focussize="0,0"/>
            <v:stroke on="f" joinstyle="miter"/>
            <v:imagedata r:id="rId286" o:title="eqIde3ec42431044eb85982aefc8f0ec7175"/>
            <o:lock v:ext="edit" aspectratio="t"/>
            <w10:wrap type="none"/>
            <w10:anchorlock/>
          </v:shape>
          <o:OLEObject Type="Embed" ProgID="Equation.DSMT4" ShapeID="_x0000_i1191" DrawAspect="Content" ObjectID="_1468075891" r:id="rId306">
            <o:LockedField>false</o:LockedField>
          </o:OLEObject>
        </w:object>
      </w:r>
      <w:r>
        <w:rPr>
          <w:rFonts w:ascii="宋体" w:hAnsi="宋体" w:eastAsia="宋体" w:cs="宋体"/>
          <w:color w:val="000000"/>
        </w:rPr>
        <w:t>水解，防止</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2+</w:t>
      </w:r>
      <w:r>
        <w:rPr>
          <w:rFonts w:ascii="宋体" w:hAnsi="宋体" w:eastAsia="宋体" w:cs="宋体"/>
          <w:color w:val="000000"/>
        </w:rPr>
        <w:t>被氧气氧化；</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eastAsia="宋体" w:cs="宋体"/>
          <w:color w:val="000000"/>
        </w:rPr>
        <w:t>表中信息显示，温度在</w:t>
      </w:r>
      <w:r>
        <w:rPr>
          <w:rFonts w:ascii="Times New Roman" w:hAnsi="Times New Roman" w:eastAsia="Times New Roman" w:cs="Times New Roman"/>
          <w:color w:val="000000"/>
        </w:rPr>
        <w:t>60℃</w:t>
      </w:r>
      <w:r>
        <w:rPr>
          <w:rFonts w:ascii="宋体" w:hAnsi="宋体" w:eastAsia="宋体" w:cs="宋体"/>
          <w:color w:val="000000"/>
        </w:rPr>
        <w:t>左右时，</w:t>
      </w:r>
      <w:r>
        <w:object>
          <v:shape id="_x0000_i1192"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264" o:title="eqId14eb2b19beb8e29aaa7763d25d5edac4"/>
            <o:lock v:ext="edit" aspectratio="t"/>
            <w10:wrap type="none"/>
            <w10:anchorlock/>
          </v:shape>
          <o:OLEObject Type="Embed" ProgID="Equation.DSMT4" ShapeID="_x0000_i1192" DrawAspect="Content" ObjectID="_1468075892" r:id="rId307">
            <o:LockedField>false</o:LockedField>
          </o:OLEObject>
        </w:object>
      </w:r>
      <w:r>
        <w:rPr>
          <w:rFonts w:ascii="宋体" w:hAnsi="宋体" w:eastAsia="宋体" w:cs="宋体"/>
          <w:color w:val="000000"/>
        </w:rPr>
        <w:t>、</w:t>
      </w:r>
      <w:r>
        <w:object>
          <v:shape id="_x0000_i1193" o:spt="75" alt="学科网(www.zxxk.com)--教育资源门户，提供试卷、教案、课件、论文、素材以及各类教学资源下载，还有大量而丰富的教学相关资讯！" type="#_x0000_t75" style="height:17pt;width:54pt;" o:ole="t" filled="f" o:preferrelative="t" stroked="f" coordsize="21600,21600">
            <v:path/>
            <v:fill on="f" focussize="0,0"/>
            <v:stroke on="f" joinstyle="miter"/>
            <v:imagedata r:id="rId266" o:title="eqId5e0037e331b97d40a24aa33daf926d13"/>
            <o:lock v:ext="edit" aspectratio="t"/>
            <w10:wrap type="none"/>
            <w10:anchorlock/>
          </v:shape>
          <o:OLEObject Type="Embed" ProgID="Equation.DSMT4" ShapeID="_x0000_i1193" DrawAspect="Content" ObjectID="_1468075893" r:id="rId308">
            <o:LockedField>false</o:LockedField>
          </o:OLEObject>
        </w:object>
      </w:r>
      <w:r>
        <w:rPr>
          <w:rFonts w:ascii="宋体" w:hAnsi="宋体" w:eastAsia="宋体" w:cs="宋体"/>
          <w:color w:val="000000"/>
        </w:rPr>
        <w:t>的溶解度比</w:t>
      </w:r>
      <w:r>
        <w:rPr>
          <w:rFonts w:ascii="Times New Roman" w:hAnsi="Times New Roman" w:eastAsia="Times New Roman" w:cs="Times New Roman"/>
          <w:color w:val="000000"/>
        </w:rPr>
        <w:t>20℃</w:t>
      </w:r>
      <w:r>
        <w:rPr>
          <w:rFonts w:ascii="宋体" w:hAnsi="宋体" w:eastAsia="宋体" w:cs="宋体"/>
          <w:color w:val="000000"/>
        </w:rPr>
        <w:t>时明显增大，而</w:t>
      </w:r>
      <w:r>
        <w:object>
          <v:shape id="_x0000_i1194" o:spt="75" alt="学科网(www.zxxk.com)--教育资源门户，提供试卷、教案、课件、论文、素材以及各类教学资源下载，还有大量而丰富的教学相关资讯！" type="#_x0000_t75" style="height:20.25pt;width:135pt;" o:ole="t" filled="f" o:preferrelative="t" stroked="f" coordsize="21600,21600">
            <v:path/>
            <v:fill on="f" focussize="0,0"/>
            <v:stroke on="f" joinstyle="miter"/>
            <v:imagedata r:id="rId268" o:title="eqId4bb0cbfd3491f5b1f5183220a05acf08"/>
            <o:lock v:ext="edit" aspectratio="t"/>
            <w10:wrap type="none"/>
            <w10:anchorlock/>
          </v:shape>
          <o:OLEObject Type="Embed" ProgID="Equation.DSMT4" ShapeID="_x0000_i1194" DrawAspect="Content" ObjectID="_1468075894" r:id="rId309">
            <o:LockedField>false</o:LockedField>
          </o:OLEObject>
        </w:object>
      </w:r>
      <w:r>
        <w:rPr>
          <w:rFonts w:ascii="宋体" w:hAnsi="宋体" w:eastAsia="宋体" w:cs="宋体"/>
          <w:color w:val="000000"/>
        </w:rPr>
        <w:t>的溶解度变化不大，所以操作</w:t>
      </w:r>
      <w:r>
        <w:rPr>
          <w:rFonts w:ascii="Times New Roman" w:hAnsi="Times New Roman" w:eastAsia="Times New Roman" w:cs="Times New Roman"/>
          <w:color w:val="000000"/>
        </w:rPr>
        <w:t>a</w:t>
      </w:r>
      <w:r>
        <w:rPr>
          <w:rFonts w:ascii="宋体" w:hAnsi="宋体" w:eastAsia="宋体" w:cs="宋体"/>
          <w:color w:val="000000"/>
        </w:rPr>
        <w:t>是蒸发结晶，趁热过滤，洗涤干燥。答案为：蒸发结晶；趁热过滤；</w:t>
      </w:r>
    </w:p>
    <w:p>
      <w:pPr>
        <w:spacing w:line="360" w:lineRule="auto"/>
        <w:jc w:val="left"/>
        <w:textAlignment w:val="center"/>
        <w:rPr>
          <w:color w:val="000000"/>
        </w:rPr>
      </w:pPr>
      <w:r>
        <w:rPr>
          <w:color w:val="000000"/>
        </w:rPr>
        <w:t>【小问5详解】</w:t>
      </w:r>
    </w:p>
    <w:p>
      <w:pPr>
        <w:spacing w:line="360" w:lineRule="auto"/>
        <w:jc w:val="both"/>
        <w:textAlignment w:val="center"/>
        <w:rPr>
          <w:color w:val="000000"/>
        </w:rPr>
      </w:pPr>
      <w:r>
        <w:rPr>
          <w:rFonts w:ascii="Times New Roman" w:hAnsi="Times New Roman" w:eastAsia="Times New Roman" w:cs="Times New Roman"/>
          <w:color w:val="000000"/>
        </w:rPr>
        <w:t>FeC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4</w:t>
      </w:r>
      <w:r>
        <w:rPr>
          <w:rFonts w:ascii="宋体" w:hAnsi="宋体" w:eastAsia="宋体" w:cs="宋体"/>
          <w:color w:val="000000"/>
        </w:rPr>
        <w:t>与</w:t>
      </w:r>
      <w:r>
        <w:rPr>
          <w:rFonts w:ascii="Times New Roman" w:hAnsi="Times New Roman" w:eastAsia="Times New Roman" w:cs="Times New Roman"/>
          <w:color w:val="000000"/>
        </w:rPr>
        <w:t>KMnO</w:t>
      </w:r>
      <w:r>
        <w:rPr>
          <w:rFonts w:ascii="Times New Roman" w:hAnsi="Times New Roman" w:eastAsia="Times New Roman" w:cs="Times New Roman"/>
          <w:color w:val="000000"/>
          <w:vertAlign w:val="subscript"/>
        </w:rPr>
        <w:t>4</w:t>
      </w:r>
      <w:r>
        <w:rPr>
          <w:rFonts w:ascii="宋体" w:hAnsi="宋体" w:eastAsia="宋体" w:cs="宋体"/>
          <w:color w:val="000000"/>
        </w:rPr>
        <w:t>发生反应，依据得失电子守恒，可建立关系式：</w:t>
      </w:r>
      <w:r>
        <w:rPr>
          <w:rFonts w:ascii="Times New Roman" w:hAnsi="Times New Roman" w:eastAsia="Times New Roman" w:cs="Times New Roman"/>
          <w:color w:val="000000"/>
        </w:rPr>
        <w:t>5FeC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3KMnO</w:t>
      </w:r>
      <w:r>
        <w:rPr>
          <w:rFonts w:ascii="Times New Roman" w:hAnsi="Times New Roman" w:eastAsia="Times New Roman" w:cs="Times New Roman"/>
          <w:color w:val="000000"/>
          <w:vertAlign w:val="subscript"/>
        </w:rPr>
        <w:t>4</w:t>
      </w:r>
      <w:r>
        <w:rPr>
          <w:rFonts w:ascii="宋体" w:hAnsi="宋体" w:eastAsia="宋体" w:cs="宋体"/>
          <w:color w:val="000000"/>
        </w:rPr>
        <w:t>，则</w:t>
      </w:r>
      <w:r>
        <w:object>
          <v:shape id="_x0000_i1195" o:spt="75" alt="学科网(www.zxxk.com)--教育资源门户，提供试卷、教案、课件、论文、素材以及各类教学资源下载，还有大量而丰富的教学相关资讯！" type="#_x0000_t75" style="height:18.35pt;width:76.1pt;" o:ole="t" filled="f" o:preferrelative="t" stroked="f" coordsize="21600,21600">
            <v:path/>
            <v:fill on="f" focussize="0,0"/>
            <v:stroke on="f" joinstyle="miter"/>
            <v:imagedata r:id="rId271" o:title="eqId4a1ebc12836b6a947294b30788e6bcd9"/>
            <o:lock v:ext="edit" aspectratio="t"/>
            <w10:wrap type="none"/>
            <w10:anchorlock/>
          </v:shape>
          <o:OLEObject Type="Embed" ProgID="Equation.DSMT4" ShapeID="_x0000_i1195" DrawAspect="Content" ObjectID="_1468075895" r:id="rId310">
            <o:LockedField>false</o:LockedField>
          </o:OLEObject>
        </w:object>
      </w:r>
      <w:r>
        <w:rPr>
          <w:rFonts w:ascii="宋体" w:hAnsi="宋体" w:eastAsia="宋体" w:cs="宋体"/>
          <w:color w:val="000000"/>
        </w:rPr>
        <w:t>的物质的量为</w:t>
      </w:r>
      <w:r>
        <w:object>
          <v:shape id="_x0000_i1196" o:spt="75" alt="学科网(www.zxxk.com)--教育资源门户，提供试卷、教案、课件、论文、素材以及各类教学资源下载，还有大量而丰富的教学相关资讯！" type="#_x0000_t75" style="height:31pt;width:81pt;" o:ole="t" filled="f" o:preferrelative="t" stroked="f" coordsize="21600,21600">
            <v:path/>
            <v:fill on="f" focussize="0,0"/>
            <v:stroke on="f" joinstyle="miter"/>
            <v:imagedata r:id="rId312" o:title="eqId7b56dbdcb805f77fc2dba64c1a9d4c92"/>
            <o:lock v:ext="edit" aspectratio="t"/>
            <w10:wrap type="none"/>
            <w10:anchorlock/>
          </v:shape>
          <o:OLEObject Type="Embed" ProgID="Equation.DSMT4" ShapeID="_x0000_i1196" DrawAspect="Content" ObjectID="_1468075896" r:id="rId311">
            <o:LockedField>false</o:LockedField>
          </o:OLEObject>
        </w:object>
      </w:r>
      <w:r>
        <w:rPr>
          <w:rFonts w:ascii="宋体" w:hAnsi="宋体" w:eastAsia="宋体" w:cs="宋体"/>
          <w:color w:val="000000"/>
        </w:rPr>
        <w:t>，该样品纯度为</w:t>
      </w:r>
      <w:r>
        <w:object>
          <v:shape id="_x0000_i1197" o:spt="75" alt="学科网(www.zxxk.com)--教育资源门户，提供试卷、教案、课件、论文、素材以及各类教学资源下载，还有大量而丰富的教学相关资讯！" type="#_x0000_t75" style="height:48pt;width:175pt;" o:ole="t" filled="f" o:preferrelative="t" stroked="f" coordsize="21600,21600">
            <v:path/>
            <v:fill on="f" focussize="0,0"/>
            <v:stroke on="f" joinstyle="miter"/>
            <v:imagedata r:id="rId314" o:title="eqId75e573615d03ca2b2ef6790d93a7486d"/>
            <o:lock v:ext="edit" aspectratio="t"/>
            <w10:wrap type="none"/>
            <w10:anchorlock/>
          </v:shape>
          <o:OLEObject Type="Embed" ProgID="Equation.DSMT4" ShapeID="_x0000_i1197" DrawAspect="Content" ObjectID="_1468075897" r:id="rId313">
            <o:LockedField>false</o:LockedField>
          </o:OLEObject>
        </w:object>
      </w:r>
      <w:r>
        <w:rPr>
          <w:rFonts w:ascii="Times New Roman" w:hAnsi="Times New Roman" w:eastAsia="Times New Roman" w:cs="Times New Roman"/>
          <w:color w:val="000000"/>
        </w:rPr>
        <w:t>=</w:t>
      </w:r>
      <w:r>
        <w:object>
          <v:shape id="_x0000_i1198" o:spt="75" alt="学科网(www.zxxk.com)--教育资源门户，提供试卷、教案、课件、论文、素材以及各类教学资源下载，还有大量而丰富的教学相关资讯！" type="#_x0000_t75" style="height:31pt;width:40pt;" o:ole="t" filled="f" o:preferrelative="t" stroked="f" coordsize="21600,21600">
            <v:path/>
            <v:fill on="f" focussize="0,0"/>
            <v:stroke on="f" joinstyle="miter"/>
            <v:imagedata r:id="rId291" o:title="eqIdb558f25bd23c8e535fe74d81dddfa1ee"/>
            <o:lock v:ext="edit" aspectratio="t"/>
            <w10:wrap type="none"/>
            <w10:anchorlock/>
          </v:shape>
          <o:OLEObject Type="Embed" ProgID="Equation.DSMT4" ShapeID="_x0000_i1198" DrawAspect="Content" ObjectID="_1468075898" r:id="rId315">
            <o:LockedField>false</o:LockedField>
          </o:OLEObject>
        </w:object>
      </w:r>
      <w:r>
        <w:rPr>
          <w:rFonts w:ascii="宋体" w:hAnsi="宋体" w:eastAsia="宋体" w:cs="宋体"/>
          <w:color w:val="000000"/>
        </w:rPr>
        <w:t>。若滴定管没有用待装液润洗，则所用</w:t>
      </w:r>
      <w:r>
        <w:rPr>
          <w:rFonts w:ascii="Times New Roman" w:hAnsi="Times New Roman" w:eastAsia="Times New Roman" w:cs="Times New Roman"/>
          <w:color w:val="000000"/>
        </w:rPr>
        <w:t>KMnO</w:t>
      </w:r>
      <w:r>
        <w:rPr>
          <w:rFonts w:ascii="Times New Roman" w:hAnsi="Times New Roman" w:eastAsia="Times New Roman" w:cs="Times New Roman"/>
          <w:color w:val="000000"/>
          <w:vertAlign w:val="subscript"/>
        </w:rPr>
        <w:t>4</w:t>
      </w:r>
      <w:r>
        <w:rPr>
          <w:rFonts w:ascii="宋体" w:hAnsi="宋体" w:eastAsia="宋体" w:cs="宋体"/>
          <w:color w:val="000000"/>
        </w:rPr>
        <w:t>溶液的体积偏大，测得结果偏高。答案为：</w:t>
      </w:r>
      <w:r>
        <w:object>
          <v:shape id="_x0000_i1199" o:spt="75" alt="学科网(www.zxxk.com)--教育资源门户，提供试卷、教案、课件、论文、素材以及各类教学资源下载，还有大量而丰富的教学相关资讯！" type="#_x0000_t75" style="height:31pt;width:40pt;" o:ole="t" filled="f" o:preferrelative="t" stroked="f" coordsize="21600,21600">
            <v:path/>
            <v:fill on="f" focussize="0,0"/>
            <v:stroke on="f" joinstyle="miter"/>
            <v:imagedata r:id="rId291" o:title="eqIdb558f25bd23c8e535fe74d81dddfa1ee"/>
            <o:lock v:ext="edit" aspectratio="t"/>
            <w10:wrap type="none"/>
            <w10:anchorlock/>
          </v:shape>
          <o:OLEObject Type="Embed" ProgID="Equation.DSMT4" ShapeID="_x0000_i1199" DrawAspect="Content" ObjectID="_1468075899" r:id="rId316">
            <o:LockedField>false</o:LockedField>
          </o:OLEObject>
        </w:object>
      </w:r>
      <w:r>
        <w:rPr>
          <w:rFonts w:ascii="宋体" w:hAnsi="宋体" w:eastAsia="宋体" w:cs="宋体"/>
          <w:color w:val="000000"/>
        </w:rPr>
        <w:t>；偏高。</w:t>
      </w:r>
    </w:p>
    <w:p>
      <w:pPr>
        <w:spacing w:line="360" w:lineRule="auto"/>
        <w:jc w:val="left"/>
        <w:textAlignment w:val="center"/>
      </w:pPr>
      <w:r>
        <w:rPr>
          <w:color w:val="000000"/>
        </w:rPr>
        <w:t>【点睛】</w:t>
      </w:r>
      <w:r>
        <w:rPr>
          <w:rFonts w:ascii="宋体" w:hAnsi="宋体" w:eastAsia="宋体" w:cs="宋体"/>
          <w:color w:val="000000"/>
        </w:rPr>
        <w:t>氧化还原滴定时，酸性</w:t>
      </w:r>
      <w:r>
        <w:rPr>
          <w:rFonts w:ascii="Times New Roman" w:hAnsi="Times New Roman" w:eastAsia="Times New Roman" w:cs="Times New Roman"/>
          <w:color w:val="000000"/>
        </w:rPr>
        <w:t>KMnO</w:t>
      </w:r>
      <w:r>
        <w:rPr>
          <w:rFonts w:ascii="Times New Roman" w:hAnsi="Times New Roman" w:eastAsia="Times New Roman" w:cs="Times New Roman"/>
          <w:color w:val="000000"/>
          <w:vertAlign w:val="subscript"/>
        </w:rPr>
        <w:t>4</w:t>
      </w:r>
      <w:r>
        <w:rPr>
          <w:rFonts w:ascii="宋体" w:hAnsi="宋体" w:eastAsia="宋体" w:cs="宋体"/>
          <w:color w:val="000000"/>
        </w:rPr>
        <w:t>溶液应盛放在酸式滴定管内。</w:t>
      </w: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MS Mincho">
    <w:panose1 w:val="02020609040205080304"/>
    <w:charset w:val="80"/>
    <w:family w:val="auto"/>
    <w:pitch w:val="default"/>
    <w:sig w:usb0="E00002FF" w:usb1="6AC7FDFB" w:usb2="00000012" w:usb3="00000000" w:csb0="4002009F" w:csb1="DFD70000"/>
  </w:font>
  <w:font w:name="Cambria Math">
    <w:panose1 w:val="02040503050406030204"/>
    <w:charset w:val="01"/>
    <w:family w:val="roman"/>
    <w:pitch w:val="default"/>
    <w:sig w:usb0="E00002FF" w:usb1="420024FF" w:usb2="00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hmMDFiZmZjMjg1ZDEzMWM4ZWMxMGU2MjViMGQ4MD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50C16F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8.bin"/><Relationship Id="rId98" Type="http://schemas.openxmlformats.org/officeDocument/2006/relationships/oleObject" Target="embeddings/oleObject47.bin"/><Relationship Id="rId97" Type="http://schemas.openxmlformats.org/officeDocument/2006/relationships/image" Target="media/image48.wmf"/><Relationship Id="rId96" Type="http://schemas.openxmlformats.org/officeDocument/2006/relationships/oleObject" Target="embeddings/oleObject46.bin"/><Relationship Id="rId95" Type="http://schemas.openxmlformats.org/officeDocument/2006/relationships/image" Target="media/image47.wmf"/><Relationship Id="rId94" Type="http://schemas.openxmlformats.org/officeDocument/2006/relationships/oleObject" Target="embeddings/oleObject45.bin"/><Relationship Id="rId93" Type="http://schemas.openxmlformats.org/officeDocument/2006/relationships/image" Target="media/image46.wmf"/><Relationship Id="rId92" Type="http://schemas.openxmlformats.org/officeDocument/2006/relationships/oleObject" Target="embeddings/oleObject44.bin"/><Relationship Id="rId91" Type="http://schemas.openxmlformats.org/officeDocument/2006/relationships/oleObject" Target="embeddings/oleObject43.bin"/><Relationship Id="rId90" Type="http://schemas.openxmlformats.org/officeDocument/2006/relationships/image" Target="media/image45.wmf"/><Relationship Id="rId9" Type="http://schemas.openxmlformats.org/officeDocument/2006/relationships/oleObject" Target="embeddings/oleObject3.bin"/><Relationship Id="rId89" Type="http://schemas.openxmlformats.org/officeDocument/2006/relationships/oleObject" Target="embeddings/oleObject42.bin"/><Relationship Id="rId88" Type="http://schemas.openxmlformats.org/officeDocument/2006/relationships/image" Target="media/image44.png"/><Relationship Id="rId87" Type="http://schemas.openxmlformats.org/officeDocument/2006/relationships/image" Target="media/image43.png"/><Relationship Id="rId86" Type="http://schemas.openxmlformats.org/officeDocument/2006/relationships/image" Target="media/image42.wmf"/><Relationship Id="rId85" Type="http://schemas.openxmlformats.org/officeDocument/2006/relationships/oleObject" Target="embeddings/oleObject41.bin"/><Relationship Id="rId84" Type="http://schemas.openxmlformats.org/officeDocument/2006/relationships/image" Target="media/image41.wmf"/><Relationship Id="rId83" Type="http://schemas.openxmlformats.org/officeDocument/2006/relationships/oleObject" Target="embeddings/oleObject40.bin"/><Relationship Id="rId82" Type="http://schemas.openxmlformats.org/officeDocument/2006/relationships/image" Target="media/image40.wmf"/><Relationship Id="rId81" Type="http://schemas.openxmlformats.org/officeDocument/2006/relationships/oleObject" Target="embeddings/oleObject39.bin"/><Relationship Id="rId80" Type="http://schemas.openxmlformats.org/officeDocument/2006/relationships/image" Target="media/image39.png"/><Relationship Id="rId8" Type="http://schemas.openxmlformats.org/officeDocument/2006/relationships/image" Target="media/image3.wmf"/><Relationship Id="rId79" Type="http://schemas.openxmlformats.org/officeDocument/2006/relationships/image" Target="media/image38.png"/><Relationship Id="rId78" Type="http://schemas.openxmlformats.org/officeDocument/2006/relationships/image" Target="media/image37.wmf"/><Relationship Id="rId77" Type="http://schemas.openxmlformats.org/officeDocument/2006/relationships/oleObject" Target="embeddings/oleObject38.bin"/><Relationship Id="rId76" Type="http://schemas.openxmlformats.org/officeDocument/2006/relationships/oleObject" Target="embeddings/oleObject37.bin"/><Relationship Id="rId75" Type="http://schemas.openxmlformats.org/officeDocument/2006/relationships/oleObject" Target="embeddings/oleObject36.bin"/><Relationship Id="rId74" Type="http://schemas.openxmlformats.org/officeDocument/2006/relationships/oleObject" Target="embeddings/oleObject35.bin"/><Relationship Id="rId73" Type="http://schemas.openxmlformats.org/officeDocument/2006/relationships/oleObject" Target="embeddings/oleObject34.bin"/><Relationship Id="rId72" Type="http://schemas.openxmlformats.org/officeDocument/2006/relationships/image" Target="media/image36.wmf"/><Relationship Id="rId71" Type="http://schemas.openxmlformats.org/officeDocument/2006/relationships/oleObject" Target="embeddings/oleObject33.bin"/><Relationship Id="rId70" Type="http://schemas.openxmlformats.org/officeDocument/2006/relationships/oleObject" Target="embeddings/oleObject32.bin"/><Relationship Id="rId7" Type="http://schemas.openxmlformats.org/officeDocument/2006/relationships/oleObject" Target="embeddings/oleObject2.bin"/><Relationship Id="rId69" Type="http://schemas.openxmlformats.org/officeDocument/2006/relationships/oleObject" Target="embeddings/oleObject31.bin"/><Relationship Id="rId68" Type="http://schemas.openxmlformats.org/officeDocument/2006/relationships/image" Target="media/image35.wmf"/><Relationship Id="rId67" Type="http://schemas.openxmlformats.org/officeDocument/2006/relationships/oleObject" Target="embeddings/oleObject30.bin"/><Relationship Id="rId66" Type="http://schemas.openxmlformats.org/officeDocument/2006/relationships/image" Target="media/image34.wmf"/><Relationship Id="rId65" Type="http://schemas.openxmlformats.org/officeDocument/2006/relationships/oleObject" Target="embeddings/oleObject29.bin"/><Relationship Id="rId64" Type="http://schemas.openxmlformats.org/officeDocument/2006/relationships/image" Target="media/image33.wmf"/><Relationship Id="rId63" Type="http://schemas.openxmlformats.org/officeDocument/2006/relationships/oleObject" Target="embeddings/oleObject28.bin"/><Relationship Id="rId62" Type="http://schemas.openxmlformats.org/officeDocument/2006/relationships/image" Target="media/image32.wmf"/><Relationship Id="rId61" Type="http://schemas.openxmlformats.org/officeDocument/2006/relationships/oleObject" Target="embeddings/oleObject27.bin"/><Relationship Id="rId60" Type="http://schemas.openxmlformats.org/officeDocument/2006/relationships/oleObject" Target="embeddings/oleObject26.bin"/><Relationship Id="rId6" Type="http://schemas.openxmlformats.org/officeDocument/2006/relationships/image" Target="media/image2.wmf"/><Relationship Id="rId59" Type="http://schemas.openxmlformats.org/officeDocument/2006/relationships/oleObject" Target="embeddings/oleObject25.bin"/><Relationship Id="rId58" Type="http://schemas.openxmlformats.org/officeDocument/2006/relationships/image" Target="media/image31.wmf"/><Relationship Id="rId57" Type="http://schemas.openxmlformats.org/officeDocument/2006/relationships/oleObject" Target="embeddings/oleObject24.bin"/><Relationship Id="rId56" Type="http://schemas.openxmlformats.org/officeDocument/2006/relationships/image" Target="media/image30.wmf"/><Relationship Id="rId55" Type="http://schemas.openxmlformats.org/officeDocument/2006/relationships/oleObject" Target="embeddings/oleObject23.bin"/><Relationship Id="rId54" Type="http://schemas.openxmlformats.org/officeDocument/2006/relationships/image" Target="media/image29.wmf"/><Relationship Id="rId53" Type="http://schemas.openxmlformats.org/officeDocument/2006/relationships/oleObject" Target="embeddings/oleObject22.bin"/><Relationship Id="rId52" Type="http://schemas.openxmlformats.org/officeDocument/2006/relationships/image" Target="media/image28.wmf"/><Relationship Id="rId51" Type="http://schemas.openxmlformats.org/officeDocument/2006/relationships/oleObject" Target="embeddings/oleObject21.bin"/><Relationship Id="rId50" Type="http://schemas.openxmlformats.org/officeDocument/2006/relationships/image" Target="media/image27.wmf"/><Relationship Id="rId5" Type="http://schemas.openxmlformats.org/officeDocument/2006/relationships/oleObject" Target="embeddings/oleObject1.bin"/><Relationship Id="rId49" Type="http://schemas.openxmlformats.org/officeDocument/2006/relationships/oleObject" Target="embeddings/oleObject20.bin"/><Relationship Id="rId48" Type="http://schemas.openxmlformats.org/officeDocument/2006/relationships/image" Target="media/image26.wmf"/><Relationship Id="rId47" Type="http://schemas.openxmlformats.org/officeDocument/2006/relationships/oleObject" Target="embeddings/oleObject19.bin"/><Relationship Id="rId46" Type="http://schemas.openxmlformats.org/officeDocument/2006/relationships/image" Target="media/image25.wmf"/><Relationship Id="rId45" Type="http://schemas.openxmlformats.org/officeDocument/2006/relationships/oleObject" Target="embeddings/oleObject18.bin"/><Relationship Id="rId44" Type="http://schemas.openxmlformats.org/officeDocument/2006/relationships/image" Target="media/image24.wmf"/><Relationship Id="rId43" Type="http://schemas.openxmlformats.org/officeDocument/2006/relationships/oleObject" Target="embeddings/oleObject17.bin"/><Relationship Id="rId42" Type="http://schemas.openxmlformats.org/officeDocument/2006/relationships/image" Target="media/image23.png"/><Relationship Id="rId41" Type="http://schemas.openxmlformats.org/officeDocument/2006/relationships/image" Target="media/image22.wmf"/><Relationship Id="rId40" Type="http://schemas.openxmlformats.org/officeDocument/2006/relationships/oleObject" Target="embeddings/oleObject16.bin"/><Relationship Id="rId4" Type="http://schemas.openxmlformats.org/officeDocument/2006/relationships/image" Target="media/image1.png"/><Relationship Id="rId39" Type="http://schemas.openxmlformats.org/officeDocument/2006/relationships/image" Target="media/image21.wmf"/><Relationship Id="rId38" Type="http://schemas.openxmlformats.org/officeDocument/2006/relationships/oleObject" Target="embeddings/oleObject15.bin"/><Relationship Id="rId37" Type="http://schemas.openxmlformats.org/officeDocument/2006/relationships/image" Target="media/image20.wmf"/><Relationship Id="rId36" Type="http://schemas.openxmlformats.org/officeDocument/2006/relationships/oleObject" Target="embeddings/oleObject14.bin"/><Relationship Id="rId35" Type="http://schemas.openxmlformats.org/officeDocument/2006/relationships/image" Target="media/image19.wmf"/><Relationship Id="rId34" Type="http://schemas.openxmlformats.org/officeDocument/2006/relationships/oleObject" Target="embeddings/oleObject13.bin"/><Relationship Id="rId33" Type="http://schemas.openxmlformats.org/officeDocument/2006/relationships/image" Target="media/image18.wmf"/><Relationship Id="rId32" Type="http://schemas.openxmlformats.org/officeDocument/2006/relationships/oleObject" Target="embeddings/oleObject12.bin"/><Relationship Id="rId318" Type="http://schemas.openxmlformats.org/officeDocument/2006/relationships/fontTable" Target="fontTable.xml"/><Relationship Id="rId317" Type="http://schemas.openxmlformats.org/officeDocument/2006/relationships/customXml" Target="../customXml/item1.xml"/><Relationship Id="rId316" Type="http://schemas.openxmlformats.org/officeDocument/2006/relationships/oleObject" Target="embeddings/oleObject175.bin"/><Relationship Id="rId315" Type="http://schemas.openxmlformats.org/officeDocument/2006/relationships/oleObject" Target="embeddings/oleObject174.bin"/><Relationship Id="rId314" Type="http://schemas.openxmlformats.org/officeDocument/2006/relationships/image" Target="media/image138.wmf"/><Relationship Id="rId313" Type="http://schemas.openxmlformats.org/officeDocument/2006/relationships/oleObject" Target="embeddings/oleObject173.bin"/><Relationship Id="rId312" Type="http://schemas.openxmlformats.org/officeDocument/2006/relationships/image" Target="media/image137.wmf"/><Relationship Id="rId311" Type="http://schemas.openxmlformats.org/officeDocument/2006/relationships/oleObject" Target="embeddings/oleObject172.bin"/><Relationship Id="rId310" Type="http://schemas.openxmlformats.org/officeDocument/2006/relationships/oleObject" Target="embeddings/oleObject171.bin"/><Relationship Id="rId31" Type="http://schemas.openxmlformats.org/officeDocument/2006/relationships/image" Target="media/image17.wmf"/><Relationship Id="rId309" Type="http://schemas.openxmlformats.org/officeDocument/2006/relationships/oleObject" Target="embeddings/oleObject170.bin"/><Relationship Id="rId308" Type="http://schemas.openxmlformats.org/officeDocument/2006/relationships/oleObject" Target="embeddings/oleObject169.bin"/><Relationship Id="rId307" Type="http://schemas.openxmlformats.org/officeDocument/2006/relationships/oleObject" Target="embeddings/oleObject168.bin"/><Relationship Id="rId306" Type="http://schemas.openxmlformats.org/officeDocument/2006/relationships/oleObject" Target="embeddings/oleObject167.bin"/><Relationship Id="rId305" Type="http://schemas.openxmlformats.org/officeDocument/2006/relationships/oleObject" Target="embeddings/oleObject166.bin"/><Relationship Id="rId304" Type="http://schemas.openxmlformats.org/officeDocument/2006/relationships/oleObject" Target="embeddings/oleObject165.bin"/><Relationship Id="rId303" Type="http://schemas.openxmlformats.org/officeDocument/2006/relationships/oleObject" Target="embeddings/oleObject164.bin"/><Relationship Id="rId302" Type="http://schemas.openxmlformats.org/officeDocument/2006/relationships/oleObject" Target="embeddings/oleObject163.bin"/><Relationship Id="rId301" Type="http://schemas.openxmlformats.org/officeDocument/2006/relationships/oleObject" Target="embeddings/oleObject162.bin"/><Relationship Id="rId300" Type="http://schemas.openxmlformats.org/officeDocument/2006/relationships/oleObject" Target="embeddings/oleObject161.bin"/><Relationship Id="rId30" Type="http://schemas.openxmlformats.org/officeDocument/2006/relationships/image" Target="media/image16.wmf"/><Relationship Id="rId3" Type="http://schemas.openxmlformats.org/officeDocument/2006/relationships/theme" Target="theme/theme1.xml"/><Relationship Id="rId299" Type="http://schemas.openxmlformats.org/officeDocument/2006/relationships/oleObject" Target="embeddings/oleObject160.bin"/><Relationship Id="rId298" Type="http://schemas.openxmlformats.org/officeDocument/2006/relationships/oleObject" Target="embeddings/oleObject159.bin"/><Relationship Id="rId297" Type="http://schemas.openxmlformats.org/officeDocument/2006/relationships/oleObject" Target="embeddings/oleObject158.bin"/><Relationship Id="rId296" Type="http://schemas.openxmlformats.org/officeDocument/2006/relationships/oleObject" Target="embeddings/oleObject157.bin"/><Relationship Id="rId295" Type="http://schemas.openxmlformats.org/officeDocument/2006/relationships/oleObject" Target="embeddings/oleObject156.bin"/><Relationship Id="rId294" Type="http://schemas.openxmlformats.org/officeDocument/2006/relationships/oleObject" Target="embeddings/oleObject155.bin"/><Relationship Id="rId293" Type="http://schemas.openxmlformats.org/officeDocument/2006/relationships/oleObject" Target="embeddings/oleObject154.bin"/><Relationship Id="rId292" Type="http://schemas.openxmlformats.org/officeDocument/2006/relationships/oleObject" Target="embeddings/oleObject153.bin"/><Relationship Id="rId291" Type="http://schemas.openxmlformats.org/officeDocument/2006/relationships/image" Target="media/image136.wmf"/><Relationship Id="rId290" Type="http://schemas.openxmlformats.org/officeDocument/2006/relationships/oleObject" Target="embeddings/oleObject152.bin"/><Relationship Id="rId29" Type="http://schemas.openxmlformats.org/officeDocument/2006/relationships/oleObject" Target="embeddings/oleObject11.bin"/><Relationship Id="rId289" Type="http://schemas.openxmlformats.org/officeDocument/2006/relationships/oleObject" Target="embeddings/oleObject151.bin"/><Relationship Id="rId288" Type="http://schemas.openxmlformats.org/officeDocument/2006/relationships/image" Target="media/image135.wmf"/><Relationship Id="rId287" Type="http://schemas.openxmlformats.org/officeDocument/2006/relationships/oleObject" Target="embeddings/oleObject150.bin"/><Relationship Id="rId286" Type="http://schemas.openxmlformats.org/officeDocument/2006/relationships/image" Target="media/image134.wmf"/><Relationship Id="rId285" Type="http://schemas.openxmlformats.org/officeDocument/2006/relationships/oleObject" Target="embeddings/oleObject149.bin"/><Relationship Id="rId284" Type="http://schemas.openxmlformats.org/officeDocument/2006/relationships/image" Target="media/image133.wmf"/><Relationship Id="rId283" Type="http://schemas.openxmlformats.org/officeDocument/2006/relationships/oleObject" Target="embeddings/oleObject148.bin"/><Relationship Id="rId282" Type="http://schemas.openxmlformats.org/officeDocument/2006/relationships/image" Target="media/image132.wmf"/><Relationship Id="rId281" Type="http://schemas.openxmlformats.org/officeDocument/2006/relationships/image" Target="media/image131.wmf"/><Relationship Id="rId280" Type="http://schemas.openxmlformats.org/officeDocument/2006/relationships/oleObject" Target="embeddings/oleObject147.bin"/><Relationship Id="rId28" Type="http://schemas.openxmlformats.org/officeDocument/2006/relationships/image" Target="media/image15.wmf"/><Relationship Id="rId279" Type="http://schemas.openxmlformats.org/officeDocument/2006/relationships/image" Target="media/image130.wmf"/><Relationship Id="rId278" Type="http://schemas.openxmlformats.org/officeDocument/2006/relationships/oleObject" Target="embeddings/oleObject146.bin"/><Relationship Id="rId277" Type="http://schemas.openxmlformats.org/officeDocument/2006/relationships/image" Target="media/image129.wmf"/><Relationship Id="rId276" Type="http://schemas.openxmlformats.org/officeDocument/2006/relationships/oleObject" Target="embeddings/oleObject145.bin"/><Relationship Id="rId275" Type="http://schemas.openxmlformats.org/officeDocument/2006/relationships/image" Target="media/image128.wmf"/><Relationship Id="rId274" Type="http://schemas.openxmlformats.org/officeDocument/2006/relationships/oleObject" Target="embeddings/oleObject144.bin"/><Relationship Id="rId273" Type="http://schemas.openxmlformats.org/officeDocument/2006/relationships/image" Target="media/image127.wmf"/><Relationship Id="rId272" Type="http://schemas.openxmlformats.org/officeDocument/2006/relationships/oleObject" Target="embeddings/oleObject143.bin"/><Relationship Id="rId271" Type="http://schemas.openxmlformats.org/officeDocument/2006/relationships/image" Target="media/image126.wmf"/><Relationship Id="rId270" Type="http://schemas.openxmlformats.org/officeDocument/2006/relationships/oleObject" Target="embeddings/oleObject142.bin"/><Relationship Id="rId27" Type="http://schemas.openxmlformats.org/officeDocument/2006/relationships/oleObject" Target="embeddings/oleObject10.bin"/><Relationship Id="rId269" Type="http://schemas.openxmlformats.org/officeDocument/2006/relationships/oleObject" Target="embeddings/oleObject141.bin"/><Relationship Id="rId268" Type="http://schemas.openxmlformats.org/officeDocument/2006/relationships/image" Target="media/image125.wmf"/><Relationship Id="rId267" Type="http://schemas.openxmlformats.org/officeDocument/2006/relationships/oleObject" Target="embeddings/oleObject140.bin"/><Relationship Id="rId266" Type="http://schemas.openxmlformats.org/officeDocument/2006/relationships/image" Target="media/image124.wmf"/><Relationship Id="rId265" Type="http://schemas.openxmlformats.org/officeDocument/2006/relationships/oleObject" Target="embeddings/oleObject139.bin"/><Relationship Id="rId264" Type="http://schemas.openxmlformats.org/officeDocument/2006/relationships/image" Target="media/image123.wmf"/><Relationship Id="rId263" Type="http://schemas.openxmlformats.org/officeDocument/2006/relationships/oleObject" Target="embeddings/oleObject138.bin"/><Relationship Id="rId262" Type="http://schemas.openxmlformats.org/officeDocument/2006/relationships/image" Target="media/image122.png"/><Relationship Id="rId261" Type="http://schemas.openxmlformats.org/officeDocument/2006/relationships/oleObject" Target="embeddings/oleObject137.bin"/><Relationship Id="rId260" Type="http://schemas.openxmlformats.org/officeDocument/2006/relationships/image" Target="media/image121.png"/><Relationship Id="rId26" Type="http://schemas.openxmlformats.org/officeDocument/2006/relationships/image" Target="media/image14.wmf"/><Relationship Id="rId259" Type="http://schemas.openxmlformats.org/officeDocument/2006/relationships/oleObject" Target="embeddings/oleObject136.bin"/><Relationship Id="rId258" Type="http://schemas.openxmlformats.org/officeDocument/2006/relationships/oleObject" Target="embeddings/oleObject135.bin"/><Relationship Id="rId257" Type="http://schemas.openxmlformats.org/officeDocument/2006/relationships/image" Target="media/image120.wmf"/><Relationship Id="rId256" Type="http://schemas.openxmlformats.org/officeDocument/2006/relationships/oleObject" Target="embeddings/oleObject134.bin"/><Relationship Id="rId255" Type="http://schemas.openxmlformats.org/officeDocument/2006/relationships/image" Target="media/image119.png"/><Relationship Id="rId254" Type="http://schemas.openxmlformats.org/officeDocument/2006/relationships/image" Target="media/image118.wmf"/><Relationship Id="rId253" Type="http://schemas.openxmlformats.org/officeDocument/2006/relationships/oleObject" Target="embeddings/oleObject133.bin"/><Relationship Id="rId252" Type="http://schemas.openxmlformats.org/officeDocument/2006/relationships/image" Target="media/image117.wmf"/><Relationship Id="rId251" Type="http://schemas.openxmlformats.org/officeDocument/2006/relationships/oleObject" Target="embeddings/oleObject132.bin"/><Relationship Id="rId250" Type="http://schemas.openxmlformats.org/officeDocument/2006/relationships/image" Target="media/image116.wmf"/><Relationship Id="rId25" Type="http://schemas.openxmlformats.org/officeDocument/2006/relationships/oleObject" Target="embeddings/oleObject9.bin"/><Relationship Id="rId249" Type="http://schemas.openxmlformats.org/officeDocument/2006/relationships/oleObject" Target="embeddings/oleObject131.bin"/><Relationship Id="rId248" Type="http://schemas.openxmlformats.org/officeDocument/2006/relationships/image" Target="media/image115.png"/><Relationship Id="rId247" Type="http://schemas.openxmlformats.org/officeDocument/2006/relationships/image" Target="media/image114.png"/><Relationship Id="rId246" Type="http://schemas.openxmlformats.org/officeDocument/2006/relationships/image" Target="media/image113.png"/><Relationship Id="rId245" Type="http://schemas.openxmlformats.org/officeDocument/2006/relationships/image" Target="media/image112.png"/><Relationship Id="rId244" Type="http://schemas.openxmlformats.org/officeDocument/2006/relationships/image" Target="media/image111.png"/><Relationship Id="rId243" Type="http://schemas.openxmlformats.org/officeDocument/2006/relationships/image" Target="media/image110.png"/><Relationship Id="rId242" Type="http://schemas.openxmlformats.org/officeDocument/2006/relationships/image" Target="media/image109.png"/><Relationship Id="rId241" Type="http://schemas.openxmlformats.org/officeDocument/2006/relationships/image" Target="media/image108.png"/><Relationship Id="rId240" Type="http://schemas.openxmlformats.org/officeDocument/2006/relationships/image" Target="media/image107.wmf"/><Relationship Id="rId24" Type="http://schemas.openxmlformats.org/officeDocument/2006/relationships/image" Target="media/image13.wmf"/><Relationship Id="rId239" Type="http://schemas.openxmlformats.org/officeDocument/2006/relationships/oleObject" Target="embeddings/oleObject130.bin"/><Relationship Id="rId238" Type="http://schemas.openxmlformats.org/officeDocument/2006/relationships/image" Target="media/image106.wmf"/><Relationship Id="rId237" Type="http://schemas.openxmlformats.org/officeDocument/2006/relationships/oleObject" Target="embeddings/oleObject129.bin"/><Relationship Id="rId236" Type="http://schemas.openxmlformats.org/officeDocument/2006/relationships/image" Target="media/image105.png"/><Relationship Id="rId235" Type="http://schemas.openxmlformats.org/officeDocument/2006/relationships/image" Target="media/image104.png"/><Relationship Id="rId234" Type="http://schemas.openxmlformats.org/officeDocument/2006/relationships/image" Target="media/image103.wmf"/><Relationship Id="rId233" Type="http://schemas.openxmlformats.org/officeDocument/2006/relationships/oleObject" Target="embeddings/oleObject128.bin"/><Relationship Id="rId232" Type="http://schemas.openxmlformats.org/officeDocument/2006/relationships/image" Target="media/image102.png"/><Relationship Id="rId231" Type="http://schemas.openxmlformats.org/officeDocument/2006/relationships/oleObject" Target="embeddings/oleObject127.bin"/><Relationship Id="rId230" Type="http://schemas.openxmlformats.org/officeDocument/2006/relationships/oleObject" Target="embeddings/oleObject126.bin"/><Relationship Id="rId23" Type="http://schemas.openxmlformats.org/officeDocument/2006/relationships/oleObject" Target="embeddings/oleObject8.bin"/><Relationship Id="rId229" Type="http://schemas.openxmlformats.org/officeDocument/2006/relationships/oleObject" Target="embeddings/oleObject125.bin"/><Relationship Id="rId228" Type="http://schemas.openxmlformats.org/officeDocument/2006/relationships/oleObject" Target="embeddings/oleObject124.bin"/><Relationship Id="rId227" Type="http://schemas.openxmlformats.org/officeDocument/2006/relationships/oleObject" Target="embeddings/oleObject123.bin"/><Relationship Id="rId226" Type="http://schemas.openxmlformats.org/officeDocument/2006/relationships/oleObject" Target="embeddings/oleObject122.bin"/><Relationship Id="rId225" Type="http://schemas.openxmlformats.org/officeDocument/2006/relationships/image" Target="media/image101.wmf"/><Relationship Id="rId224" Type="http://schemas.openxmlformats.org/officeDocument/2006/relationships/oleObject" Target="embeddings/oleObject121.bin"/><Relationship Id="rId223" Type="http://schemas.openxmlformats.org/officeDocument/2006/relationships/image" Target="media/image100.wmf"/><Relationship Id="rId222" Type="http://schemas.openxmlformats.org/officeDocument/2006/relationships/oleObject" Target="embeddings/oleObject120.bin"/><Relationship Id="rId221" Type="http://schemas.openxmlformats.org/officeDocument/2006/relationships/image" Target="media/image99.wmf"/><Relationship Id="rId220" Type="http://schemas.openxmlformats.org/officeDocument/2006/relationships/oleObject" Target="embeddings/oleObject119.bin"/><Relationship Id="rId22" Type="http://schemas.openxmlformats.org/officeDocument/2006/relationships/image" Target="media/image12.wmf"/><Relationship Id="rId219" Type="http://schemas.openxmlformats.org/officeDocument/2006/relationships/image" Target="media/image98.png"/><Relationship Id="rId218" Type="http://schemas.openxmlformats.org/officeDocument/2006/relationships/image" Target="media/image97.wmf"/><Relationship Id="rId217" Type="http://schemas.openxmlformats.org/officeDocument/2006/relationships/oleObject" Target="embeddings/oleObject118.bin"/><Relationship Id="rId216" Type="http://schemas.openxmlformats.org/officeDocument/2006/relationships/oleObject" Target="embeddings/oleObject117.bin"/><Relationship Id="rId215" Type="http://schemas.openxmlformats.org/officeDocument/2006/relationships/oleObject" Target="embeddings/oleObject116.bin"/><Relationship Id="rId214" Type="http://schemas.openxmlformats.org/officeDocument/2006/relationships/oleObject" Target="embeddings/oleObject115.bin"/><Relationship Id="rId213" Type="http://schemas.openxmlformats.org/officeDocument/2006/relationships/image" Target="media/image96.wmf"/><Relationship Id="rId212" Type="http://schemas.openxmlformats.org/officeDocument/2006/relationships/oleObject" Target="embeddings/oleObject114.bin"/><Relationship Id="rId211" Type="http://schemas.openxmlformats.org/officeDocument/2006/relationships/image" Target="media/image95.wmf"/><Relationship Id="rId210" Type="http://schemas.openxmlformats.org/officeDocument/2006/relationships/oleObject" Target="embeddings/oleObject113.bin"/><Relationship Id="rId21" Type="http://schemas.openxmlformats.org/officeDocument/2006/relationships/oleObject" Target="embeddings/oleObject7.bin"/><Relationship Id="rId209" Type="http://schemas.openxmlformats.org/officeDocument/2006/relationships/image" Target="media/image94.wmf"/><Relationship Id="rId208" Type="http://schemas.openxmlformats.org/officeDocument/2006/relationships/oleObject" Target="embeddings/oleObject112.bin"/><Relationship Id="rId207" Type="http://schemas.openxmlformats.org/officeDocument/2006/relationships/image" Target="media/image93.wmf"/><Relationship Id="rId206" Type="http://schemas.openxmlformats.org/officeDocument/2006/relationships/oleObject" Target="embeddings/oleObject111.bin"/><Relationship Id="rId205" Type="http://schemas.openxmlformats.org/officeDocument/2006/relationships/image" Target="media/image92.wmf"/><Relationship Id="rId204" Type="http://schemas.openxmlformats.org/officeDocument/2006/relationships/oleObject" Target="embeddings/oleObject110.bin"/><Relationship Id="rId203" Type="http://schemas.openxmlformats.org/officeDocument/2006/relationships/oleObject" Target="embeddings/oleObject109.bin"/><Relationship Id="rId202" Type="http://schemas.openxmlformats.org/officeDocument/2006/relationships/image" Target="media/image91.wmf"/><Relationship Id="rId201" Type="http://schemas.openxmlformats.org/officeDocument/2006/relationships/oleObject" Target="embeddings/oleObject108.bin"/><Relationship Id="rId200" Type="http://schemas.openxmlformats.org/officeDocument/2006/relationships/oleObject" Target="embeddings/oleObject107.bin"/><Relationship Id="rId20" Type="http://schemas.openxmlformats.org/officeDocument/2006/relationships/image" Target="media/image11.wmf"/><Relationship Id="rId2" Type="http://schemas.openxmlformats.org/officeDocument/2006/relationships/settings" Target="settings.xml"/><Relationship Id="rId199" Type="http://schemas.openxmlformats.org/officeDocument/2006/relationships/image" Target="media/image90.wmf"/><Relationship Id="rId198" Type="http://schemas.openxmlformats.org/officeDocument/2006/relationships/oleObject" Target="embeddings/oleObject106.bin"/><Relationship Id="rId197" Type="http://schemas.openxmlformats.org/officeDocument/2006/relationships/image" Target="media/image89.wmf"/><Relationship Id="rId196" Type="http://schemas.openxmlformats.org/officeDocument/2006/relationships/oleObject" Target="embeddings/oleObject105.bin"/><Relationship Id="rId195" Type="http://schemas.openxmlformats.org/officeDocument/2006/relationships/image" Target="media/image88.wmf"/><Relationship Id="rId194" Type="http://schemas.openxmlformats.org/officeDocument/2006/relationships/oleObject" Target="embeddings/oleObject104.bin"/><Relationship Id="rId193" Type="http://schemas.openxmlformats.org/officeDocument/2006/relationships/image" Target="media/image87.png"/><Relationship Id="rId192" Type="http://schemas.openxmlformats.org/officeDocument/2006/relationships/image" Target="media/image86.wmf"/><Relationship Id="rId191" Type="http://schemas.openxmlformats.org/officeDocument/2006/relationships/oleObject" Target="embeddings/oleObject103.bin"/><Relationship Id="rId190" Type="http://schemas.openxmlformats.org/officeDocument/2006/relationships/image" Target="media/image85.wmf"/><Relationship Id="rId19" Type="http://schemas.openxmlformats.org/officeDocument/2006/relationships/image" Target="media/image10.png"/><Relationship Id="rId189" Type="http://schemas.openxmlformats.org/officeDocument/2006/relationships/oleObject" Target="embeddings/oleObject102.bin"/><Relationship Id="rId188" Type="http://schemas.openxmlformats.org/officeDocument/2006/relationships/oleObject" Target="embeddings/oleObject101.bin"/><Relationship Id="rId187" Type="http://schemas.openxmlformats.org/officeDocument/2006/relationships/image" Target="media/image84.wmf"/><Relationship Id="rId186" Type="http://schemas.openxmlformats.org/officeDocument/2006/relationships/oleObject" Target="embeddings/oleObject100.bin"/><Relationship Id="rId185" Type="http://schemas.openxmlformats.org/officeDocument/2006/relationships/image" Target="media/image83.wmf"/><Relationship Id="rId184" Type="http://schemas.openxmlformats.org/officeDocument/2006/relationships/oleObject" Target="embeddings/oleObject99.bin"/><Relationship Id="rId183" Type="http://schemas.openxmlformats.org/officeDocument/2006/relationships/image" Target="media/image82.wmf"/><Relationship Id="rId182" Type="http://schemas.openxmlformats.org/officeDocument/2006/relationships/oleObject" Target="embeddings/oleObject98.bin"/><Relationship Id="rId181" Type="http://schemas.openxmlformats.org/officeDocument/2006/relationships/oleObject" Target="embeddings/oleObject97.bin"/><Relationship Id="rId180" Type="http://schemas.openxmlformats.org/officeDocument/2006/relationships/oleObject" Target="embeddings/oleObject96.bin"/><Relationship Id="rId18" Type="http://schemas.openxmlformats.org/officeDocument/2006/relationships/image" Target="media/image9.png"/><Relationship Id="rId179" Type="http://schemas.openxmlformats.org/officeDocument/2006/relationships/oleObject" Target="embeddings/oleObject95.bin"/><Relationship Id="rId178" Type="http://schemas.openxmlformats.org/officeDocument/2006/relationships/image" Target="media/image81.wmf"/><Relationship Id="rId177" Type="http://schemas.openxmlformats.org/officeDocument/2006/relationships/oleObject" Target="embeddings/oleObject94.bin"/><Relationship Id="rId176" Type="http://schemas.openxmlformats.org/officeDocument/2006/relationships/oleObject" Target="embeddings/oleObject93.bin"/><Relationship Id="rId175" Type="http://schemas.openxmlformats.org/officeDocument/2006/relationships/image" Target="media/image80.wmf"/><Relationship Id="rId174" Type="http://schemas.openxmlformats.org/officeDocument/2006/relationships/oleObject" Target="embeddings/oleObject92.bin"/><Relationship Id="rId173" Type="http://schemas.openxmlformats.org/officeDocument/2006/relationships/oleObject" Target="embeddings/oleObject91.bin"/><Relationship Id="rId172" Type="http://schemas.openxmlformats.org/officeDocument/2006/relationships/oleObject" Target="embeddings/oleObject90.bin"/><Relationship Id="rId171" Type="http://schemas.openxmlformats.org/officeDocument/2006/relationships/oleObject" Target="embeddings/oleObject89.bin"/><Relationship Id="rId170" Type="http://schemas.openxmlformats.org/officeDocument/2006/relationships/image" Target="media/image79.wmf"/><Relationship Id="rId17" Type="http://schemas.openxmlformats.org/officeDocument/2006/relationships/image" Target="media/image8.png"/><Relationship Id="rId169" Type="http://schemas.openxmlformats.org/officeDocument/2006/relationships/oleObject" Target="embeddings/oleObject88.bin"/><Relationship Id="rId168" Type="http://schemas.openxmlformats.org/officeDocument/2006/relationships/image" Target="media/image78.wmf"/><Relationship Id="rId167" Type="http://schemas.openxmlformats.org/officeDocument/2006/relationships/oleObject" Target="embeddings/oleObject87.bin"/><Relationship Id="rId166" Type="http://schemas.openxmlformats.org/officeDocument/2006/relationships/image" Target="media/image77.wmf"/><Relationship Id="rId165" Type="http://schemas.openxmlformats.org/officeDocument/2006/relationships/oleObject" Target="embeddings/oleObject86.bin"/><Relationship Id="rId164" Type="http://schemas.openxmlformats.org/officeDocument/2006/relationships/oleObject" Target="embeddings/oleObject85.bin"/><Relationship Id="rId163" Type="http://schemas.openxmlformats.org/officeDocument/2006/relationships/image" Target="media/image76.wmf"/><Relationship Id="rId162" Type="http://schemas.openxmlformats.org/officeDocument/2006/relationships/oleObject" Target="embeddings/oleObject84.bin"/><Relationship Id="rId161" Type="http://schemas.openxmlformats.org/officeDocument/2006/relationships/image" Target="media/image75.wmf"/><Relationship Id="rId160" Type="http://schemas.openxmlformats.org/officeDocument/2006/relationships/oleObject" Target="embeddings/oleObject83.bin"/><Relationship Id="rId16" Type="http://schemas.openxmlformats.org/officeDocument/2006/relationships/image" Target="media/image7.png"/><Relationship Id="rId159" Type="http://schemas.openxmlformats.org/officeDocument/2006/relationships/image" Target="media/image74.wmf"/><Relationship Id="rId158" Type="http://schemas.openxmlformats.org/officeDocument/2006/relationships/oleObject" Target="embeddings/oleObject82.bin"/><Relationship Id="rId157" Type="http://schemas.openxmlformats.org/officeDocument/2006/relationships/oleObject" Target="embeddings/oleObject81.bin"/><Relationship Id="rId156" Type="http://schemas.openxmlformats.org/officeDocument/2006/relationships/oleObject" Target="embeddings/oleObject80.bin"/><Relationship Id="rId155" Type="http://schemas.openxmlformats.org/officeDocument/2006/relationships/image" Target="media/image73.wmf"/><Relationship Id="rId154" Type="http://schemas.openxmlformats.org/officeDocument/2006/relationships/oleObject" Target="embeddings/oleObject79.bin"/><Relationship Id="rId153" Type="http://schemas.openxmlformats.org/officeDocument/2006/relationships/image" Target="media/image72.wmf"/><Relationship Id="rId152" Type="http://schemas.openxmlformats.org/officeDocument/2006/relationships/oleObject" Target="embeddings/oleObject78.bin"/><Relationship Id="rId151" Type="http://schemas.openxmlformats.org/officeDocument/2006/relationships/oleObject" Target="embeddings/oleObject77.bin"/><Relationship Id="rId150" Type="http://schemas.openxmlformats.org/officeDocument/2006/relationships/image" Target="media/image71.wmf"/><Relationship Id="rId15" Type="http://schemas.openxmlformats.org/officeDocument/2006/relationships/oleObject" Target="embeddings/oleObject6.bin"/><Relationship Id="rId149" Type="http://schemas.openxmlformats.org/officeDocument/2006/relationships/oleObject" Target="embeddings/oleObject76.bin"/><Relationship Id="rId148" Type="http://schemas.openxmlformats.org/officeDocument/2006/relationships/image" Target="media/image70.wmf"/><Relationship Id="rId147" Type="http://schemas.openxmlformats.org/officeDocument/2006/relationships/oleObject" Target="embeddings/oleObject75.bin"/><Relationship Id="rId146" Type="http://schemas.openxmlformats.org/officeDocument/2006/relationships/oleObject" Target="embeddings/oleObject74.bin"/><Relationship Id="rId145" Type="http://schemas.openxmlformats.org/officeDocument/2006/relationships/image" Target="media/image69.wmf"/><Relationship Id="rId144" Type="http://schemas.openxmlformats.org/officeDocument/2006/relationships/oleObject" Target="embeddings/oleObject73.bin"/><Relationship Id="rId143" Type="http://schemas.openxmlformats.org/officeDocument/2006/relationships/image" Target="media/image68.wmf"/><Relationship Id="rId142" Type="http://schemas.openxmlformats.org/officeDocument/2006/relationships/oleObject" Target="embeddings/oleObject72.bin"/><Relationship Id="rId141" Type="http://schemas.openxmlformats.org/officeDocument/2006/relationships/oleObject" Target="embeddings/oleObject71.bin"/><Relationship Id="rId140" Type="http://schemas.openxmlformats.org/officeDocument/2006/relationships/image" Target="media/image67.wmf"/><Relationship Id="rId14" Type="http://schemas.openxmlformats.org/officeDocument/2006/relationships/image" Target="media/image6.wmf"/><Relationship Id="rId139" Type="http://schemas.openxmlformats.org/officeDocument/2006/relationships/oleObject" Target="embeddings/oleObject70.bin"/><Relationship Id="rId138" Type="http://schemas.openxmlformats.org/officeDocument/2006/relationships/image" Target="media/image66.wmf"/><Relationship Id="rId137" Type="http://schemas.openxmlformats.org/officeDocument/2006/relationships/oleObject" Target="embeddings/oleObject69.bin"/><Relationship Id="rId136" Type="http://schemas.openxmlformats.org/officeDocument/2006/relationships/oleObject" Target="embeddings/oleObject68.bin"/><Relationship Id="rId135" Type="http://schemas.openxmlformats.org/officeDocument/2006/relationships/image" Target="media/image65.wmf"/><Relationship Id="rId134" Type="http://schemas.openxmlformats.org/officeDocument/2006/relationships/oleObject" Target="embeddings/oleObject67.bin"/><Relationship Id="rId133" Type="http://schemas.openxmlformats.org/officeDocument/2006/relationships/image" Target="media/image64.wmf"/><Relationship Id="rId132" Type="http://schemas.openxmlformats.org/officeDocument/2006/relationships/oleObject" Target="embeddings/oleObject66.bin"/><Relationship Id="rId131" Type="http://schemas.openxmlformats.org/officeDocument/2006/relationships/image" Target="media/image63.wmf"/><Relationship Id="rId130" Type="http://schemas.openxmlformats.org/officeDocument/2006/relationships/oleObject" Target="embeddings/oleObject65.bin"/><Relationship Id="rId13" Type="http://schemas.openxmlformats.org/officeDocument/2006/relationships/oleObject" Target="embeddings/oleObject5.bin"/><Relationship Id="rId129" Type="http://schemas.openxmlformats.org/officeDocument/2006/relationships/image" Target="media/image62.png"/><Relationship Id="rId128" Type="http://schemas.openxmlformats.org/officeDocument/2006/relationships/oleObject" Target="embeddings/oleObject64.bin"/><Relationship Id="rId127" Type="http://schemas.openxmlformats.org/officeDocument/2006/relationships/oleObject" Target="embeddings/oleObject63.bin"/><Relationship Id="rId126" Type="http://schemas.openxmlformats.org/officeDocument/2006/relationships/oleObject" Target="embeddings/oleObject62.bin"/><Relationship Id="rId125" Type="http://schemas.openxmlformats.org/officeDocument/2006/relationships/image" Target="media/image61.wmf"/><Relationship Id="rId124" Type="http://schemas.openxmlformats.org/officeDocument/2006/relationships/oleObject" Target="embeddings/oleObject61.bin"/><Relationship Id="rId123" Type="http://schemas.openxmlformats.org/officeDocument/2006/relationships/image" Target="media/image60.wmf"/><Relationship Id="rId122" Type="http://schemas.openxmlformats.org/officeDocument/2006/relationships/oleObject" Target="embeddings/oleObject60.bin"/><Relationship Id="rId121" Type="http://schemas.openxmlformats.org/officeDocument/2006/relationships/image" Target="media/image59.wmf"/><Relationship Id="rId120" Type="http://schemas.openxmlformats.org/officeDocument/2006/relationships/oleObject" Target="embeddings/oleObject59.bin"/><Relationship Id="rId12" Type="http://schemas.openxmlformats.org/officeDocument/2006/relationships/image" Target="media/image5.wmf"/><Relationship Id="rId119" Type="http://schemas.openxmlformats.org/officeDocument/2006/relationships/image" Target="media/image58.wmf"/><Relationship Id="rId118" Type="http://schemas.openxmlformats.org/officeDocument/2006/relationships/oleObject" Target="embeddings/oleObject58.bin"/><Relationship Id="rId117" Type="http://schemas.openxmlformats.org/officeDocument/2006/relationships/image" Target="media/image57.png"/><Relationship Id="rId116" Type="http://schemas.openxmlformats.org/officeDocument/2006/relationships/image" Target="media/image56.wmf"/><Relationship Id="rId115" Type="http://schemas.openxmlformats.org/officeDocument/2006/relationships/oleObject" Target="embeddings/oleObject57.bin"/><Relationship Id="rId114" Type="http://schemas.openxmlformats.org/officeDocument/2006/relationships/oleObject" Target="embeddings/oleObject56.bin"/><Relationship Id="rId113" Type="http://schemas.openxmlformats.org/officeDocument/2006/relationships/oleObject" Target="embeddings/oleObject55.bin"/><Relationship Id="rId112" Type="http://schemas.openxmlformats.org/officeDocument/2006/relationships/image" Target="media/image55.wmf"/><Relationship Id="rId111" Type="http://schemas.openxmlformats.org/officeDocument/2006/relationships/oleObject" Target="embeddings/oleObject54.bin"/><Relationship Id="rId110" Type="http://schemas.openxmlformats.org/officeDocument/2006/relationships/oleObject" Target="embeddings/oleObject53.bin"/><Relationship Id="rId11" Type="http://schemas.openxmlformats.org/officeDocument/2006/relationships/oleObject" Target="embeddings/oleObject4.bin"/><Relationship Id="rId109" Type="http://schemas.openxmlformats.org/officeDocument/2006/relationships/oleObject" Target="embeddings/oleObject52.bin"/><Relationship Id="rId108" Type="http://schemas.openxmlformats.org/officeDocument/2006/relationships/image" Target="media/image54.wmf"/><Relationship Id="rId107" Type="http://schemas.openxmlformats.org/officeDocument/2006/relationships/oleObject" Target="embeddings/oleObject51.bin"/><Relationship Id="rId106" Type="http://schemas.openxmlformats.org/officeDocument/2006/relationships/image" Target="media/image53.wmf"/><Relationship Id="rId105" Type="http://schemas.openxmlformats.org/officeDocument/2006/relationships/oleObject" Target="embeddings/oleObject50.bin"/><Relationship Id="rId104" Type="http://schemas.openxmlformats.org/officeDocument/2006/relationships/image" Target="media/image52.png"/><Relationship Id="rId103" Type="http://schemas.openxmlformats.org/officeDocument/2006/relationships/image" Target="media/image51.wmf"/><Relationship Id="rId102" Type="http://schemas.openxmlformats.org/officeDocument/2006/relationships/image" Target="media/image50.png"/><Relationship Id="rId101" Type="http://schemas.openxmlformats.org/officeDocument/2006/relationships/image" Target="media/image49.wmf"/><Relationship Id="rId100" Type="http://schemas.openxmlformats.org/officeDocument/2006/relationships/oleObject" Target="embeddings/oleObject49.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10197</Words>
  <Characters>12210</Characters>
  <TotalTime>0</TotalTime>
  <ScaleCrop>false</ScaleCrop>
  <LinksUpToDate>false</LinksUpToDate>
  <CharactersWithSpaces>12605</CharactersWithSpaces>
  <Application>WPS Office_11.1.0.14036_F1E327BC-269C-435d-A152-05C5408002CA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2023-04-13T13:59:54Z</dcterms:created>
  <dc:creator>Administrator</dc:creator>
  <cp:lastModifiedBy>Administrator</cp:lastModifiedBy>
  <dcterms:modified xsi:type="dcterms:W3CDTF">2023-04-13T14:00:44Z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2AB4616040A84E348C752ACD8651AA06_12</vt:lpwstr>
  </property>
</Properties>
</file>