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
          <w:bCs/>
          <w:sz w:val="22"/>
          <w:szCs w:val="28"/>
        </w:rPr>
      </w:pPr>
      <w:r>
        <w:rPr>
          <w:rFonts w:hint="eastAsia" w:ascii="黑体" w:hAnsi="黑体" w:eastAsia="黑体" w:cs="黑体"/>
          <w:b/>
          <w:bCs/>
          <w:sz w:val="22"/>
          <w:szCs w:val="28"/>
        </w:rPr>
        <w:drawing>
          <wp:anchor distT="0" distB="0" distL="114300" distR="114300" simplePos="0" relativeHeight="251659264" behindDoc="0" locked="0" layoutInCell="1" allowOverlap="1">
            <wp:simplePos x="0" y="0"/>
            <wp:positionH relativeFrom="page">
              <wp:posOffset>10287000</wp:posOffset>
            </wp:positionH>
            <wp:positionV relativeFrom="topMargin">
              <wp:posOffset>10617200</wp:posOffset>
            </wp:positionV>
            <wp:extent cx="317500" cy="469900"/>
            <wp:effectExtent l="0" t="0" r="6350" b="635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4"/>
                    <a:stretch>
                      <a:fillRect/>
                    </a:stretch>
                  </pic:blipFill>
                  <pic:spPr>
                    <a:xfrm>
                      <a:off x="0" y="0"/>
                      <a:ext cx="317500" cy="469900"/>
                    </a:xfrm>
                    <a:prstGeom prst="rect">
                      <a:avLst/>
                    </a:prstGeom>
                  </pic:spPr>
                </pic:pic>
              </a:graphicData>
            </a:graphic>
          </wp:anchor>
        </w:drawing>
      </w:r>
      <w:bookmarkStart w:id="0" w:name="_Hlk77700969"/>
      <w:r>
        <w:rPr>
          <w:rFonts w:hint="eastAsia" w:ascii="黑体" w:hAnsi="黑体" w:eastAsia="黑体" w:cs="黑体"/>
          <w:b/>
          <w:bCs/>
          <w:sz w:val="22"/>
          <w:szCs w:val="28"/>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44450</wp:posOffset>
                </wp:positionV>
                <wp:extent cx="1003300" cy="539750"/>
                <wp:effectExtent l="0" t="0" r="25400" b="31750"/>
                <wp:wrapNone/>
                <wp:docPr id="3" name="直接连接符 3"/>
                <wp:cNvGraphicFramePr/>
                <a:graphic xmlns:a="http://schemas.openxmlformats.org/drawingml/2006/main">
                  <a:graphicData uri="http://schemas.microsoft.com/office/word/2010/wordprocessingShape">
                    <wps:wsp>
                      <wps:cNvCnPr/>
                      <wps:spPr>
                        <a:xfrm flipH="1">
                          <a:off x="0" y="0"/>
                          <a:ext cx="1003300" cy="539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0.5pt;margin-top:3.5pt;height:42.5pt;width:79pt;z-index:251660288;mso-width-relative:page;mso-height-relative:page;" filled="f" stroked="t" coordsize="21600,21600" o:gfxdata="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u9THHUAAAABgEAAA8AAAAAAAAAAQAgAAAAIgAAAGRycy9kb3ducmV2LnhtbFBLAQIUABQAAAAI&#10;AIdO4kCSGvrT8QEAAMEDAAAOAAAAAAAAAAEAIAAAACMBAABkcnMvZTJvRG9jLnhtbFBLBQYAAAAA&#10;BgAGAFkBAACGBQAAAAA=&#10;">
                <v:fill on="f" focussize="0,0"/>
                <v:stroke weight="1.5pt" color="#000000 [3213]" miterlimit="8" joinstyle="miter"/>
                <v:imagedata o:title=""/>
                <o:lock v:ext="edit" aspectratio="f"/>
              </v:line>
            </w:pict>
          </mc:Fallback>
        </mc:AlternateContent>
      </w:r>
      <w:r>
        <w:rPr>
          <w:rFonts w:hint="eastAsia" w:ascii="黑体" w:hAnsi="黑体" w:eastAsia="黑体" w:cs="黑体"/>
          <w:b/>
          <w:bCs/>
          <w:sz w:val="22"/>
          <w:szCs w:val="28"/>
        </w:rPr>
        <w:t>2</w:t>
      </w:r>
      <w:r>
        <w:rPr>
          <w:rFonts w:ascii="黑体" w:hAnsi="黑体" w:eastAsia="黑体" w:cs="黑体"/>
          <w:b/>
          <w:bCs/>
          <w:sz w:val="22"/>
          <w:szCs w:val="28"/>
        </w:rPr>
        <w:t>023CEE-02</w:t>
      </w:r>
    </w:p>
    <w:p>
      <w:pPr>
        <w:jc w:val="left"/>
        <w:rPr>
          <w:rFonts w:ascii="黑体" w:hAnsi="黑体" w:eastAsia="黑体" w:cs="黑体"/>
          <w:b/>
          <w:bCs/>
          <w:sz w:val="22"/>
          <w:szCs w:val="28"/>
        </w:rPr>
      </w:pPr>
      <w:r>
        <w:rPr>
          <w:rFonts w:hint="eastAsia" w:ascii="黑体" w:hAnsi="黑体" w:eastAsia="黑体" w:cs="黑体"/>
          <w:b/>
          <w:bCs/>
          <w:sz w:val="22"/>
          <w:szCs w:val="28"/>
        </w:rPr>
        <w:t>语文</w:t>
      </w:r>
    </w:p>
    <w:p>
      <w:pPr>
        <w:jc w:val="center"/>
        <w:rPr>
          <w:rFonts w:ascii="黑体" w:hAnsi="黑体" w:eastAsia="黑体" w:cs="黑体"/>
          <w:b/>
          <w:bCs/>
          <w:sz w:val="32"/>
          <w:szCs w:val="40"/>
        </w:rPr>
      </w:pPr>
      <w:r>
        <w:rPr>
          <w:rFonts w:hint="eastAsia" w:ascii="黑体" w:hAnsi="黑体" w:eastAsia="黑体" w:cs="黑体"/>
          <w:b/>
          <w:bCs/>
          <w:sz w:val="32"/>
          <w:szCs w:val="40"/>
        </w:rPr>
        <w:t>重 庆 缙 云 教 育 联 盟</w:t>
      </w:r>
    </w:p>
    <w:p>
      <w:pPr>
        <w:jc w:val="center"/>
        <w:rPr>
          <w:rFonts w:ascii="黑体" w:hAnsi="黑体" w:eastAsia="黑体" w:cs="黑体"/>
          <w:b/>
          <w:bCs/>
          <w:sz w:val="44"/>
          <w:szCs w:val="52"/>
        </w:rPr>
      </w:pPr>
      <w:r>
        <w:rPr>
          <w:rFonts w:hint="eastAsia" w:ascii="黑体" w:hAnsi="黑体" w:eastAsia="黑体" w:cs="黑体"/>
          <w:b/>
          <w:bCs/>
          <w:sz w:val="44"/>
          <w:szCs w:val="52"/>
        </w:rPr>
        <w:t>2</w:t>
      </w:r>
      <w:r>
        <w:rPr>
          <w:rFonts w:ascii="黑体" w:hAnsi="黑体" w:eastAsia="黑体" w:cs="黑体"/>
          <w:b/>
          <w:bCs/>
          <w:sz w:val="44"/>
          <w:szCs w:val="52"/>
        </w:rPr>
        <w:t>023</w:t>
      </w:r>
      <w:r>
        <w:rPr>
          <w:rFonts w:hint="eastAsia" w:ascii="黑体" w:hAnsi="黑体" w:eastAsia="黑体" w:cs="黑体"/>
          <w:b/>
          <w:bCs/>
          <w:sz w:val="44"/>
          <w:szCs w:val="52"/>
        </w:rPr>
        <w:t>年高考第二次诊断性检测</w:t>
      </w:r>
    </w:p>
    <w:p>
      <w:pPr>
        <w:jc w:val="center"/>
        <w:rPr>
          <w:rFonts w:ascii="黑体" w:hAnsi="黑体" w:eastAsia="黑体" w:cs="黑体"/>
          <w:b/>
          <w:bCs/>
          <w:sz w:val="56"/>
          <w:szCs w:val="96"/>
        </w:rPr>
      </w:pPr>
      <w:r>
        <w:rPr>
          <w:rFonts w:hint="eastAsia" w:ascii="黑体" w:hAnsi="黑体" w:eastAsia="黑体" w:cs="黑体"/>
          <w:b/>
          <w:bCs/>
          <w:sz w:val="56"/>
          <w:szCs w:val="96"/>
        </w:rPr>
        <w:t>语文试卷</w:t>
      </w:r>
      <w:bookmarkEnd w:id="0"/>
    </w:p>
    <w:p>
      <w:pPr>
        <w:ind w:firstLine="420" w:firstLineChars="200"/>
        <w:rPr>
          <w:rFonts w:ascii="黑体" w:hAnsi="黑体" w:eastAsia="黑体" w:cs="黑体"/>
        </w:rPr>
      </w:pPr>
      <w:r>
        <w:rPr>
          <w:rFonts w:hint="eastAsia" w:ascii="黑体" w:hAnsi="黑体" w:eastAsia="黑体" w:cs="黑体"/>
        </w:rPr>
        <w:t>考生须知：</w:t>
      </w:r>
    </w:p>
    <w:p>
      <w:pPr>
        <w:rPr>
          <w:rFonts w:ascii="黑体" w:hAnsi="黑体" w:eastAsia="黑体" w:cs="黑体"/>
        </w:rPr>
      </w:pPr>
      <w:r>
        <w:rPr>
          <w:rFonts w:ascii="黑体" w:hAnsi="黑体" w:eastAsia="黑体" w:cs="黑体"/>
        </w:rPr>
        <w:t>1.</w:t>
      </w:r>
      <w:r>
        <w:rPr>
          <w:rFonts w:hint="eastAsia" w:ascii="黑体" w:hAnsi="黑体" w:eastAsia="黑体" w:cs="黑体"/>
        </w:rPr>
        <w:t>答题前，考生务必用黑色签字笔将自己的姓名、准考证号、座位号在答题卡上填写清楚；</w:t>
      </w:r>
    </w:p>
    <w:p>
      <w:pPr>
        <w:rPr>
          <w:rFonts w:ascii="黑体" w:hAnsi="黑体" w:eastAsia="黑体" w:cs="黑体"/>
        </w:rPr>
      </w:pPr>
      <w:r>
        <w:rPr>
          <w:rFonts w:ascii="黑体" w:hAnsi="黑体" w:eastAsia="黑体" w:cs="黑体"/>
        </w:rPr>
        <w:t>2.</w:t>
      </w:r>
      <w:r>
        <w:rPr>
          <w:rFonts w:hint="eastAsia" w:ascii="黑体" w:hAnsi="黑体" w:eastAsia="黑体" w:cs="黑体"/>
        </w:rPr>
        <w:t>每小题选出答案后，用2B铅笔把答题卡上对应题目的答案标号涂黑，在试卷上作答无效；</w:t>
      </w:r>
    </w:p>
    <w:p>
      <w:pPr>
        <w:rPr>
          <w:rFonts w:ascii="黑体" w:hAnsi="黑体" w:eastAsia="黑体" w:cs="黑体"/>
        </w:rPr>
      </w:pPr>
      <w:r>
        <w:rPr>
          <w:rFonts w:hint="eastAsia" w:ascii="黑体" w:hAnsi="黑体" w:eastAsia="黑体" w:cs="黑体"/>
        </w:rPr>
        <w:t>3.考试结束后，请将本试卷和答题卡一并交回；</w:t>
      </w:r>
    </w:p>
    <w:p>
      <w:pPr>
        <w:rPr>
          <w:rFonts w:ascii="黑体" w:hAnsi="黑体" w:eastAsia="黑体" w:cs="黑体"/>
        </w:rPr>
      </w:pPr>
      <w:r>
        <w:rPr>
          <w:rFonts w:hint="eastAsia" w:ascii="黑体" w:hAnsi="黑体" w:eastAsia="黑体" w:cs="黑体"/>
        </w:rPr>
        <w:t>4.全卷共</w:t>
      </w:r>
      <w:r>
        <w:rPr>
          <w:rFonts w:ascii="黑体" w:hAnsi="黑体" w:eastAsia="黑体" w:cs="黑体"/>
        </w:rPr>
        <w:t>8</w:t>
      </w:r>
      <w:r>
        <w:rPr>
          <w:rFonts w:hint="eastAsia" w:ascii="黑体" w:hAnsi="黑体" w:eastAsia="黑体" w:cs="黑体"/>
        </w:rPr>
        <w:t>页，满分150分，考试时间150分钟。</w:t>
      </w:r>
    </w:p>
    <w:p>
      <w:pPr>
        <w:rPr>
          <w:rFonts w:ascii="黑体" w:hAnsi="黑体" w:eastAsia="黑体" w:cs="黑体"/>
        </w:rPr>
      </w:pPr>
    </w:p>
    <w:p>
      <w:pPr>
        <w:rPr>
          <w:rFonts w:ascii="黑体" w:hAnsi="黑体" w:eastAsia="黑体" w:cs="黑体"/>
          <w:sz w:val="24"/>
          <w:szCs w:val="32"/>
        </w:rPr>
      </w:pPr>
      <w:r>
        <w:rPr>
          <w:rFonts w:hint="eastAsia" w:ascii="黑体" w:hAnsi="黑体" w:eastAsia="黑体" w:cs="黑体"/>
          <w:sz w:val="24"/>
          <w:szCs w:val="32"/>
        </w:rPr>
        <w:t>一、现代文阅读（35分）</w:t>
      </w:r>
    </w:p>
    <w:p>
      <w:pPr>
        <w:rPr>
          <w:rFonts w:ascii="黑体" w:hAnsi="黑体" w:eastAsia="黑体" w:cs="黑体"/>
          <w:sz w:val="22"/>
          <w:szCs w:val="28"/>
        </w:rPr>
      </w:pPr>
      <w:r>
        <w:rPr>
          <w:rFonts w:hint="eastAsia" w:ascii="黑体" w:hAnsi="黑体" w:eastAsia="黑体" w:cs="黑体"/>
          <w:sz w:val="22"/>
          <w:szCs w:val="28"/>
        </w:rPr>
        <w:t>（一）现代文阅读Ⅰ（本题共5小题，17分）</w:t>
      </w:r>
    </w:p>
    <w:p>
      <w:pPr>
        <w:ind w:firstLine="440" w:firstLineChars="200"/>
        <w:rPr>
          <w:rFonts w:ascii="宋体" w:hAnsi="宋体" w:eastAsia="宋体" w:cs="宋体"/>
          <w:sz w:val="22"/>
          <w:szCs w:val="28"/>
        </w:rPr>
      </w:pPr>
      <w:r>
        <w:rPr>
          <w:rFonts w:hint="eastAsia" w:ascii="宋体" w:hAnsi="宋体" w:eastAsia="宋体" w:cs="宋体"/>
          <w:sz w:val="22"/>
          <w:szCs w:val="28"/>
        </w:rPr>
        <w:t>阅读下面的文字，完成1-5题。</w:t>
      </w:r>
    </w:p>
    <w:p>
      <w:pPr>
        <w:ind w:firstLine="440" w:firstLineChars="200"/>
        <w:rPr>
          <w:rFonts w:ascii="楷体" w:hAnsi="楷体" w:eastAsia="楷体" w:cs="楷体"/>
          <w:sz w:val="22"/>
          <w:szCs w:val="28"/>
        </w:rPr>
      </w:pPr>
      <w:r>
        <w:rPr>
          <w:rFonts w:hint="eastAsia" w:ascii="黑体" w:hAnsi="黑体" w:eastAsia="黑体" w:cs="黑体"/>
          <w:sz w:val="22"/>
          <w:szCs w:val="28"/>
        </w:rPr>
        <w:t>材料一</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一种批评方式的生成与其文化背景有关，它们规约着人们对文艺本质的认识。西方传统学批评以哲学为逻辑起点，通过哲学观照文学，讲究逻辑、体系与思辨。而中国传统文化缺乏那种建立在逻辑演绎基础上的哲学，中国传统文学批评对文学是一种直觉式、总体性观照，生动空灵、意蕴丰赡，常用比喻阐述理论，强调妙悟，表现出一个早熟民族的审美体验、人生感悟与生活旨趣。</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同时，中国传统文学批评方式也表现出抽象、模糊、神秘与不确定的特点，正如叶嘉莹所说：“传统文学批评往往喜欢用一些意思模糊的批评术语，在中国文学批评述作中，往往充满了“‘道’‘性’‘气’‘风’‘骨’‘神’等一些颇具神秘性的批评的准则。”这种东西方文学批评方式的不同也与民族的思维特征有关。正如黑格尔所说：“东方人是实体的直观，而欧洲人是反思的主体性。”这些都影响着中国传统文学批评重具象直觉而不重推理分析的特质。</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在《文心雕龙》《诗品》《二十四诗品》《沧浪诗话》等中国传统文学批评经典文献中，我们可以发现其独特的批评风格，主要表现在以下几方面：</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常以充满情感色彩的形容词对批评对象进行总体性概括。如孔子对《诗经》的评价：“乐而不淫，哀而不伤。”司空图在《二十四诗品》中用“雄浑”“冲淡”“纤秾”“沉着”“高古”“典雅”等词对诗歌风格进行提炼，言简意赅而意蕴丰厚，一锤定音又捉摸不定，这是一种敏锐的审美直觉的诗意判断。</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对批评对象进行形象化描述，常以山水日月、花草树木等自然景物，以及玉、镜等人文器物来比喻文学特色。比如，钟嵘在评范云、丘迟的诗说：“范诗清便宛转，如流风回雪，丘诗点缀映媚，似落花依草。”宋朝谢杭得评韩愈的文章：“有顿挫，有升降，有起伏，有抑扬，如层峰叠峦，如惊涛怒浪。”严羽在《沧浪诗话》中言：“诗者，吟咏情性也。盛唐诸人惟在兴趣，羚羊挂角，无迹可求。故其妙处，透彻玲珑，不可凑泊，如空中之音，相中之色，水中之月，镜中之象，言有尽而意无穷。”在这里，批评家用玄远自然、意趣盎然的形象来表现作家的个性风采、诗文风貌，以自然界和生活中美的事物所营造的意境来表达批评家的审美感受，并让读者在其中获得想象与回味。</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把诗文生命化，如钱锺书说的“人化传统”。《文心雕龙·附会篇》中说：“夫才童学文，宜体制，必以情志为神明，事义为骨髓，辞采为肌肤，宫商为声气。”《颜氏家训·文章篇》中云：“章当以理致为心肾，气调为筋骨，事义为皮肤，华丽为冠冕。”把文学与人视为异质同构的评价特色，与六朝时期文学评价与人物品评基本一致的时代风气有关，展现出一个审美自觉时代批评方式的勃勃生机。</w:t>
      </w:r>
    </w:p>
    <w:p>
      <w:pPr>
        <w:ind w:firstLine="440" w:firstLineChars="200"/>
        <w:rPr>
          <w:rFonts w:ascii="楷体" w:hAnsi="楷体" w:eastAsia="楷体" w:cs="楷体"/>
          <w:sz w:val="22"/>
          <w:szCs w:val="28"/>
        </w:rPr>
      </w:pPr>
      <w:r>
        <w:rPr>
          <w:rFonts w:hint="eastAsia" w:ascii="楷体" w:hAnsi="楷体" w:eastAsia="楷体" w:cs="楷体"/>
          <w:sz w:val="22"/>
          <w:szCs w:val="28"/>
        </w:rPr>
        <w:t>我们可以发现，在中国古代文学批评家眼中，文学艺术是一种鲜活的生命存在，文学批评与其说是一种审美考察，不如说是一种生命对话，批评家由此来把握批评对象的整体生命。在这种批评方式中，他们以自己的直觉、经验、想象参与批评对象审美世界的建构，他们既是美学世界的阐释者，也是美学世界的参与者。通过历代批评家的传承与发展，古典时代的文学批评传统得以形成。</w:t>
      </w:r>
    </w:p>
    <w:p>
      <w:pPr>
        <w:jc w:val="right"/>
        <w:rPr>
          <w:rFonts w:ascii="楷体" w:hAnsi="楷体" w:eastAsia="楷体" w:cs="楷体"/>
          <w:sz w:val="22"/>
          <w:szCs w:val="28"/>
        </w:rPr>
      </w:pPr>
      <w:r>
        <w:rPr>
          <w:rFonts w:hint="eastAsia" w:ascii="楷体" w:hAnsi="楷体" w:eastAsia="楷体" w:cs="楷体"/>
          <w:sz w:val="22"/>
          <w:szCs w:val="28"/>
        </w:rPr>
        <w:t>（摘编自明飞龙《让传统文论焕发现代风采和时代活力》）</w:t>
      </w:r>
    </w:p>
    <w:p>
      <w:pPr>
        <w:ind w:firstLine="440" w:firstLineChars="200"/>
        <w:rPr>
          <w:rFonts w:ascii="黑体" w:hAnsi="黑体" w:eastAsia="黑体" w:cs="黑体"/>
          <w:sz w:val="22"/>
          <w:szCs w:val="28"/>
        </w:rPr>
      </w:pPr>
      <w:r>
        <w:rPr>
          <w:rFonts w:hint="eastAsia" w:ascii="黑体" w:hAnsi="黑体" w:eastAsia="黑体" w:cs="黑体"/>
          <w:sz w:val="22"/>
          <w:szCs w:val="28"/>
        </w:rPr>
        <w:t>材料二</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中国传统文学理论语言上的以少言多、极具暗示性的特质给文本带来极大阐释空间的同时，也增加了翻译和阐释的难度。很多传统文论思想在西方诗学中找不到匹偶，因而在阐释中产生相互错位的意义切割或肤表不切的错误定位，又会导致海外读者对中国文论的误读，这是中国文论海外阐释中不容忽视的问题。</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例如建基于中国文化内在的有机世界观之上的“比兴”观，强调事物和范畴本体间的关联性和融合性，是内在主体与外部世界、情与景的关联中主体的情志表达，其修辞结构强调的是天人合一宇宙图式中的自然生成性和本然性，而根植于西方摹仿论基础上的主客二元对立先验思维模式，西方诗学中的修辞更强调其独特的认知功能，即是主体对外拓展新知的一种手段，具有人为性。海外汉学界将“比兴”的语义解释为隐喻、寓言或象征，一定程度上都是一种误读。此外，周英雄、高辛勇和戴为群等海外学者对“比”“兴”区分标准的讨论虽从形式分析入手，试图将中西文论观念相关联，却忽视了中西诗学内在哲学传统和诗学范式的根本差异。他们在将“比兴”与西方修辞手法等量齐观的同时，不可避免地产生了语言外壳的替换，而意义内涵却不相符的附会。因此，译释中一贯以西释中的求同思维，会遮蔽中国传统文论特有的异质性价值。</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又如“定势”这一极具中国民族特色及文化内核的理论范畴，同时也是中国传统文论中具有深刻意义的美学范畴。刘勰采用大量譬喻性、意象性的概念解释“定势”，使“定势”这一范畴符号本身承载起远超出其字面的抽象含义。“势”的独特性在于它能化解“理论”与“实践”两者间的对峙关系，并将执行的概念转变成一种随着正在运作的情势而发展的过程。“定势”之“势”蕴含“风格”和“趋势”这两层含义，而西方译者仅取“势”的风格（style）之意，就是从西方思想中动静对立的观点来诠释“势”的一个典型症候。这种依赖母语文化进行似是而非的比附，机械解读“势”意的行为，满足的不过是在其他文化中寻找回声的癖好而已，难以使这一美学范畴在跨文化语境中以正确的言述方式推展。</w:t>
      </w:r>
    </w:p>
    <w:p>
      <w:pPr>
        <w:ind w:firstLine="440" w:firstLineChars="200"/>
        <w:rPr>
          <w:rFonts w:ascii="楷体" w:hAnsi="楷体" w:eastAsia="楷体" w:cs="楷体"/>
          <w:sz w:val="22"/>
          <w:szCs w:val="28"/>
        </w:rPr>
      </w:pPr>
      <w:r>
        <w:rPr>
          <w:rFonts w:hint="eastAsia" w:ascii="楷体" w:hAnsi="楷体" w:eastAsia="楷体" w:cs="楷体"/>
          <w:sz w:val="22"/>
          <w:szCs w:val="28"/>
        </w:rPr>
        <w:t>再如“情”的解读，受柏拉图迷狂说影响，西方表现理论家倾向于重视激情（passion），认为它是艺术创作的先决条件。而中国文学批评理论中很少有学者有过相关理论的论述，虽然我们认可“诗是强烈感情的自然流露”，但在非虚构诗学的基础上，中国文论中的“情”须以性情之真为前提。因此，葛瑞汉所言中国早期“情”义中含有“激情”成分，则属误读。可见，海外汉学家们并不认为因为自己是外国人而同中国作品间就有一种离间的、异己的关系，也不认为他们的分析不如中国人自己来得深刻。他们借鉴中国学者的观点，但立足点还是自己的感受。所以一定程度上，他们的感受不可避免地夹杂着西方诗学传统的烙印。</w:t>
      </w:r>
    </w:p>
    <w:p>
      <w:pPr>
        <w:jc w:val="right"/>
        <w:rPr>
          <w:rFonts w:ascii="楷体" w:hAnsi="楷体" w:eastAsia="楷体" w:cs="楷体"/>
          <w:sz w:val="22"/>
          <w:szCs w:val="28"/>
        </w:rPr>
      </w:pPr>
      <w:r>
        <w:rPr>
          <w:rFonts w:hint="eastAsia" w:ascii="楷体" w:hAnsi="楷体" w:eastAsia="楷体" w:cs="楷体"/>
          <w:sz w:val="22"/>
          <w:szCs w:val="28"/>
        </w:rPr>
        <w:t>（摘编自戴文静《中国传统文论话语的海外传播与接受》）</w:t>
      </w:r>
    </w:p>
    <w:p>
      <w:pPr>
        <w:ind w:left="220" w:hanging="220" w:hangingChars="100"/>
        <w:rPr>
          <w:rFonts w:ascii="宋体" w:hAnsi="宋体" w:eastAsia="宋体" w:cs="宋体"/>
          <w:sz w:val="22"/>
          <w:szCs w:val="28"/>
        </w:rPr>
      </w:pPr>
      <w:r>
        <w:rPr>
          <w:rFonts w:hint="eastAsia" w:ascii="宋体" w:hAnsi="宋体" w:eastAsia="宋体" w:cs="宋体"/>
          <w:sz w:val="22"/>
          <w:szCs w:val="28"/>
        </w:rPr>
        <w:t>1.下列对材料相关内容的理解和分析，正确的一项是（   ）（3分）</w:t>
      </w:r>
    </w:p>
    <w:p>
      <w:pPr>
        <w:ind w:left="210" w:leftChars="100"/>
        <w:rPr>
          <w:rFonts w:hint="eastAsia" w:ascii="宋体" w:hAnsi="宋体" w:eastAsia="宋体" w:cs="宋体"/>
          <w:sz w:val="22"/>
          <w:szCs w:val="28"/>
        </w:rPr>
      </w:pPr>
      <w:r>
        <w:rPr>
          <w:rFonts w:hint="eastAsia" w:ascii="宋体" w:hAnsi="宋体" w:eastAsia="宋体" w:cs="宋体"/>
          <w:sz w:val="22"/>
          <w:szCs w:val="28"/>
        </w:rPr>
        <w:t>A．早熟的民族在文学批评上会使用比喻来说理强调妙悟，并使用一颇有神秘性的批评术语。</w:t>
      </w:r>
    </w:p>
    <w:p>
      <w:pPr>
        <w:ind w:left="210" w:leftChars="100"/>
        <w:rPr>
          <w:rFonts w:hint="eastAsia" w:ascii="宋体" w:hAnsi="宋体" w:eastAsia="宋体" w:cs="宋体"/>
          <w:sz w:val="22"/>
          <w:szCs w:val="28"/>
        </w:rPr>
      </w:pPr>
      <w:r>
        <w:rPr>
          <w:rFonts w:hint="eastAsia" w:ascii="宋体" w:hAnsi="宋体" w:eastAsia="宋体" w:cs="宋体"/>
          <w:sz w:val="22"/>
          <w:szCs w:val="28"/>
        </w:rPr>
        <w:t>B．在中国传统文学批评中，“雄浑”等充满情感色彩的形容词可以用来概括文学作品的风格。</w:t>
      </w:r>
    </w:p>
    <w:p>
      <w:pPr>
        <w:ind w:left="210" w:leftChars="100"/>
        <w:rPr>
          <w:rFonts w:hint="eastAsia" w:ascii="宋体" w:hAnsi="宋体" w:eastAsia="宋体" w:cs="宋体"/>
          <w:sz w:val="22"/>
          <w:szCs w:val="28"/>
        </w:rPr>
      </w:pPr>
      <w:r>
        <w:rPr>
          <w:rFonts w:hint="eastAsia" w:ascii="宋体" w:hAnsi="宋体" w:eastAsia="宋体" w:cs="宋体"/>
          <w:sz w:val="22"/>
          <w:szCs w:val="28"/>
        </w:rPr>
        <w:t>C．海外读者不能理解中国传统文论，其主要原因是中国传统文论的语言指涉广泛，内涵不明。</w:t>
      </w:r>
    </w:p>
    <w:p>
      <w:pPr>
        <w:ind w:left="210" w:leftChars="100"/>
        <w:rPr>
          <w:rFonts w:hint="eastAsia" w:ascii="宋体" w:hAnsi="宋体" w:eastAsia="宋体" w:cs="宋体"/>
          <w:sz w:val="22"/>
          <w:szCs w:val="28"/>
        </w:rPr>
      </w:pPr>
      <w:r>
        <w:rPr>
          <w:rFonts w:hint="eastAsia" w:ascii="宋体" w:hAnsi="宋体" w:eastAsia="宋体" w:cs="宋体"/>
          <w:sz w:val="22"/>
          <w:szCs w:val="28"/>
        </w:rPr>
        <w:t>D．西方学者为了从其他文化中寻找西方文化的身影，故而把中国传统文论中的“势”翻译为“风格”。</w:t>
      </w:r>
    </w:p>
    <w:p>
      <w:pPr>
        <w:ind w:left="220" w:hanging="220" w:hangingChars="100"/>
        <w:rPr>
          <w:rFonts w:ascii="宋体" w:hAnsi="宋体" w:eastAsia="宋体" w:cs="宋体"/>
          <w:sz w:val="22"/>
          <w:szCs w:val="28"/>
        </w:rPr>
      </w:pPr>
      <w:r>
        <w:rPr>
          <w:rFonts w:hint="eastAsia" w:ascii="宋体" w:hAnsi="宋体" w:eastAsia="宋体" w:cs="宋体"/>
          <w:sz w:val="22"/>
          <w:szCs w:val="28"/>
        </w:rPr>
        <w:t>2.根据材料内容，下列说法不正确的一项是（   ）（3分）</w:t>
      </w:r>
    </w:p>
    <w:p>
      <w:pPr>
        <w:ind w:left="210" w:leftChars="100"/>
        <w:rPr>
          <w:rFonts w:hint="eastAsia" w:ascii="宋体" w:hAnsi="宋体" w:eastAsia="宋体" w:cs="宋体"/>
          <w:sz w:val="22"/>
          <w:szCs w:val="28"/>
        </w:rPr>
      </w:pPr>
      <w:r>
        <w:rPr>
          <w:rFonts w:hint="eastAsia" w:ascii="宋体" w:hAnsi="宋体" w:eastAsia="宋体" w:cs="宋体"/>
          <w:sz w:val="22"/>
          <w:szCs w:val="28"/>
        </w:rPr>
        <w:t>A．将文学作品比喻成美好的自然景物或人文器物的现象时常出现在中国传统文学批评文献中。</w:t>
      </w:r>
    </w:p>
    <w:p>
      <w:pPr>
        <w:ind w:left="210" w:leftChars="100"/>
        <w:rPr>
          <w:rFonts w:hint="eastAsia" w:ascii="宋体" w:hAnsi="宋体" w:eastAsia="宋体" w:cs="宋体"/>
          <w:sz w:val="22"/>
          <w:szCs w:val="28"/>
        </w:rPr>
      </w:pPr>
      <w:r>
        <w:rPr>
          <w:rFonts w:hint="eastAsia" w:ascii="宋体" w:hAnsi="宋体" w:eastAsia="宋体" w:cs="宋体"/>
          <w:sz w:val="22"/>
          <w:szCs w:val="28"/>
        </w:rPr>
        <w:t>B．中国的文学批评不重视逻辑，是因为中国传统文化中缺乏建立在逻辑演绎基础上的哲学。</w:t>
      </w:r>
    </w:p>
    <w:p>
      <w:pPr>
        <w:ind w:left="210" w:leftChars="100"/>
        <w:rPr>
          <w:rFonts w:hint="eastAsia" w:ascii="宋体" w:hAnsi="宋体" w:eastAsia="宋体" w:cs="宋体"/>
          <w:sz w:val="22"/>
          <w:szCs w:val="28"/>
        </w:rPr>
      </w:pPr>
      <w:r>
        <w:rPr>
          <w:rFonts w:hint="eastAsia" w:ascii="宋体" w:hAnsi="宋体" w:eastAsia="宋体" w:cs="宋体"/>
          <w:sz w:val="22"/>
          <w:szCs w:val="28"/>
        </w:rPr>
        <w:t>C．中国传统文论与西方文论中的观念不能一一对应，海外学者对中国传统文论的误读难以避免。</w:t>
      </w:r>
    </w:p>
    <w:p>
      <w:pPr>
        <w:ind w:left="210" w:leftChars="100"/>
        <w:rPr>
          <w:rFonts w:hint="eastAsia" w:ascii="宋体" w:hAnsi="宋体" w:eastAsia="宋体" w:cs="宋体"/>
          <w:sz w:val="22"/>
          <w:szCs w:val="28"/>
        </w:rPr>
      </w:pPr>
      <w:r>
        <w:rPr>
          <w:rFonts w:hint="eastAsia" w:ascii="宋体" w:hAnsi="宋体" w:eastAsia="宋体" w:cs="宋体"/>
          <w:sz w:val="22"/>
          <w:szCs w:val="28"/>
        </w:rPr>
        <w:t>D．语言会附着一定的思想文化，被翻译成西方语言的中国传统文论可能会附带上西方的观念。</w:t>
      </w:r>
    </w:p>
    <w:p>
      <w:pPr>
        <w:ind w:left="220" w:hanging="220" w:hangingChars="100"/>
        <w:rPr>
          <w:rFonts w:ascii="宋体" w:hAnsi="宋体" w:eastAsia="宋体" w:cs="宋体"/>
          <w:sz w:val="22"/>
          <w:szCs w:val="28"/>
        </w:rPr>
      </w:pPr>
      <w:r>
        <w:rPr>
          <w:rFonts w:hint="eastAsia" w:ascii="宋体" w:hAnsi="宋体" w:eastAsia="宋体" w:cs="宋体"/>
          <w:sz w:val="22"/>
          <w:szCs w:val="28"/>
        </w:rPr>
        <w:t>3.下列选项，不能作为论据支撑材料一中关于中国传统文论风格的观点的一项是（   ）（3分）</w:t>
      </w:r>
    </w:p>
    <w:p>
      <w:pPr>
        <w:ind w:left="210" w:leftChars="100"/>
        <w:rPr>
          <w:rFonts w:hint="eastAsia" w:ascii="宋体" w:hAnsi="宋体" w:eastAsia="宋体" w:cs="宋体"/>
          <w:sz w:val="22"/>
          <w:szCs w:val="28"/>
        </w:rPr>
      </w:pPr>
      <w:r>
        <w:rPr>
          <w:rFonts w:hint="eastAsia" w:ascii="宋体" w:hAnsi="宋体" w:eastAsia="宋体" w:cs="宋体"/>
          <w:sz w:val="22"/>
          <w:szCs w:val="28"/>
        </w:rPr>
        <w:t>A．清人张世炜评杜甫《登高》：“四句如千军万马，冲坚破锐，又如飘风骤雨，折旆翻盆。”</w:t>
      </w:r>
    </w:p>
    <w:p>
      <w:pPr>
        <w:ind w:left="210" w:leftChars="100"/>
        <w:rPr>
          <w:rFonts w:hint="eastAsia" w:ascii="宋体" w:hAnsi="宋体" w:eastAsia="宋体" w:cs="宋体"/>
          <w:sz w:val="22"/>
          <w:szCs w:val="28"/>
        </w:rPr>
      </w:pPr>
      <w:r>
        <w:rPr>
          <w:rFonts w:hint="eastAsia" w:ascii="宋体" w:hAnsi="宋体" w:eastAsia="宋体" w:cs="宋体"/>
          <w:sz w:val="22"/>
          <w:szCs w:val="28"/>
        </w:rPr>
        <w:t>B．曹丕在《论文》评价孔融：“体气高妙，有过人者。然不能持论，理不胜辞，以至乎杂以嘲戏。”</w:t>
      </w:r>
    </w:p>
    <w:p>
      <w:pPr>
        <w:ind w:left="210" w:leftChars="100"/>
        <w:rPr>
          <w:rFonts w:hint="eastAsia" w:ascii="宋体" w:hAnsi="宋体" w:eastAsia="宋体" w:cs="宋体"/>
          <w:sz w:val="22"/>
          <w:szCs w:val="28"/>
        </w:rPr>
      </w:pPr>
      <w:r>
        <w:rPr>
          <w:rFonts w:hint="eastAsia" w:ascii="宋体" w:hAnsi="宋体" w:eastAsia="宋体" w:cs="宋体"/>
          <w:sz w:val="22"/>
          <w:szCs w:val="28"/>
        </w:rPr>
        <w:t>C．钟嵘评价曹植的诗作：“骨气奇高，词采华茂，情兼雅怨，体被文质，粲溢今古，卓尔不群。”</w:t>
      </w:r>
    </w:p>
    <w:p>
      <w:pPr>
        <w:ind w:left="210" w:leftChars="100"/>
        <w:rPr>
          <w:rFonts w:hint="eastAsia" w:ascii="宋体" w:hAnsi="宋体" w:eastAsia="宋体" w:cs="宋体"/>
          <w:sz w:val="22"/>
          <w:szCs w:val="28"/>
        </w:rPr>
      </w:pPr>
      <w:r>
        <w:rPr>
          <w:rFonts w:hint="eastAsia" w:ascii="宋体" w:hAnsi="宋体" w:eastAsia="宋体" w:cs="宋体"/>
          <w:sz w:val="22"/>
          <w:szCs w:val="28"/>
        </w:rPr>
        <w:t>D．英国诗人本·琼生说：“繁词曲譬，理不胜词，曰多肉之文；词不该理，曰多筋骨之文。”</w:t>
      </w:r>
    </w:p>
    <w:p>
      <w:pPr>
        <w:ind w:left="220" w:hanging="220" w:hangingChars="100"/>
        <w:rPr>
          <w:rFonts w:ascii="宋体" w:hAnsi="宋体" w:eastAsia="宋体" w:cs="宋体"/>
          <w:sz w:val="22"/>
          <w:szCs w:val="28"/>
        </w:rPr>
      </w:pPr>
      <w:r>
        <w:rPr>
          <w:rFonts w:hint="eastAsia" w:ascii="宋体" w:hAnsi="宋体" w:eastAsia="宋体" w:cs="宋体"/>
          <w:sz w:val="22"/>
          <w:szCs w:val="28"/>
        </w:rPr>
        <w:t>4.两则材料在分析中国传统文论时，有的观点一致或接近，请简要分析。（4分）</w:t>
      </w:r>
    </w:p>
    <w:p>
      <w:pPr>
        <w:rPr>
          <w:rFonts w:ascii="宋体" w:hAnsi="宋体" w:eastAsia="宋体" w:cs="宋体"/>
          <w:sz w:val="22"/>
          <w:szCs w:val="28"/>
        </w:rPr>
      </w:pPr>
    </w:p>
    <w:p>
      <w:pPr>
        <w:rPr>
          <w:rFonts w:ascii="宋体" w:hAnsi="宋体" w:eastAsia="宋体" w:cs="宋体"/>
          <w:sz w:val="22"/>
          <w:szCs w:val="28"/>
        </w:rPr>
      </w:pPr>
    </w:p>
    <w:p>
      <w:pPr>
        <w:ind w:left="220" w:hanging="220" w:hangingChars="100"/>
        <w:rPr>
          <w:rFonts w:ascii="宋体" w:hAnsi="宋体" w:eastAsia="宋体" w:cs="宋体"/>
          <w:sz w:val="22"/>
          <w:szCs w:val="28"/>
        </w:rPr>
      </w:pPr>
      <w:r>
        <w:rPr>
          <w:rFonts w:hint="eastAsia" w:ascii="宋体" w:hAnsi="宋体" w:eastAsia="宋体" w:cs="宋体"/>
          <w:sz w:val="22"/>
          <w:szCs w:val="28"/>
        </w:rPr>
        <w:t>5.材料二中提到中国传统文论在海外传播中遇到的一些问题，请提出你的解决办法。（4分）</w:t>
      </w:r>
    </w:p>
    <w:p>
      <w:pPr>
        <w:rPr>
          <w:rFonts w:ascii="楷体" w:hAnsi="楷体" w:eastAsia="楷体" w:cs="楷体"/>
          <w:sz w:val="22"/>
          <w:szCs w:val="28"/>
        </w:rPr>
      </w:pPr>
    </w:p>
    <w:p>
      <w:pPr>
        <w:rPr>
          <w:rFonts w:ascii="楷体" w:hAnsi="楷体" w:eastAsia="楷体" w:cs="楷体"/>
          <w:sz w:val="22"/>
          <w:szCs w:val="28"/>
        </w:rPr>
      </w:pPr>
    </w:p>
    <w:p>
      <w:pPr>
        <w:rPr>
          <w:rFonts w:ascii="黑体" w:hAnsi="黑体" w:eastAsia="黑体" w:cs="黑体"/>
          <w:sz w:val="22"/>
          <w:szCs w:val="28"/>
        </w:rPr>
      </w:pPr>
      <w:r>
        <w:rPr>
          <w:rFonts w:hint="eastAsia" w:ascii="黑体" w:hAnsi="黑体" w:eastAsia="黑体" w:cs="黑体"/>
          <w:sz w:val="22"/>
          <w:szCs w:val="28"/>
        </w:rPr>
        <w:t>（二）现代文阅读Ⅱ（本题共4小题，18分）</w:t>
      </w:r>
    </w:p>
    <w:p>
      <w:pPr>
        <w:ind w:firstLine="440" w:firstLineChars="200"/>
        <w:rPr>
          <w:rFonts w:ascii="宋体" w:hAnsi="宋体" w:eastAsia="宋体" w:cs="宋体"/>
          <w:sz w:val="22"/>
          <w:szCs w:val="28"/>
        </w:rPr>
      </w:pPr>
      <w:r>
        <w:rPr>
          <w:rFonts w:hint="eastAsia" w:ascii="宋体" w:hAnsi="宋体" w:eastAsia="宋体" w:cs="宋体"/>
          <w:sz w:val="22"/>
          <w:szCs w:val="28"/>
        </w:rPr>
        <w:t>阅读下面的文字，完成6—9题。</w:t>
      </w:r>
    </w:p>
    <w:p>
      <w:pPr>
        <w:ind w:firstLine="440" w:firstLineChars="200"/>
        <w:rPr>
          <w:rFonts w:hint="eastAsia" w:ascii="黑体" w:hAnsi="黑体" w:eastAsia="黑体" w:cs="宋体"/>
          <w:sz w:val="22"/>
          <w:szCs w:val="28"/>
        </w:rPr>
      </w:pPr>
      <w:r>
        <w:rPr>
          <w:rFonts w:hint="eastAsia" w:ascii="黑体" w:hAnsi="黑体" w:eastAsia="黑体" w:cs="宋体"/>
          <w:sz w:val="22"/>
          <w:szCs w:val="28"/>
        </w:rPr>
        <w:t>文本一</w:t>
      </w:r>
    </w:p>
    <w:p>
      <w:pPr>
        <w:jc w:val="center"/>
        <w:rPr>
          <w:rFonts w:ascii="楷体" w:hAnsi="楷体" w:eastAsia="楷体" w:cs="楷体"/>
          <w:b/>
          <w:bCs/>
          <w:sz w:val="24"/>
          <w:szCs w:val="32"/>
        </w:rPr>
      </w:pPr>
      <w:r>
        <w:rPr>
          <w:rFonts w:hint="eastAsia" w:ascii="楷体" w:hAnsi="楷体" w:eastAsia="楷体" w:cs="楷体"/>
          <w:b/>
          <w:bCs/>
          <w:sz w:val="24"/>
          <w:szCs w:val="32"/>
        </w:rPr>
        <w:t>扬着灰尘的路上</w:t>
      </w:r>
    </w:p>
    <w:p>
      <w:pPr>
        <w:jc w:val="center"/>
        <w:rPr>
          <w:rFonts w:ascii="楷体" w:hAnsi="楷体" w:eastAsia="楷体" w:cs="楷体"/>
          <w:sz w:val="22"/>
          <w:szCs w:val="28"/>
        </w:rPr>
      </w:pPr>
      <w:r>
        <w:rPr>
          <w:rFonts w:hint="eastAsia" w:ascii="楷体" w:hAnsi="楷体" w:eastAsia="楷体" w:cs="楷体"/>
          <w:sz w:val="22"/>
          <w:szCs w:val="28"/>
        </w:rPr>
        <w:t>刘白羽</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一到黄昏，接近前线的那些公路就紧张忙碌起来了。六月，这个时间，朝鲜是又凉爽又干燥的，灰尘像一团一团烟雾一样飞扬着，运输汽车就从这滚滚灰尘中间穿过去。</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就在这样一天，我坐着一辆吉普车上前线去。我们的驾驶员是一个活泼、勇猛的青年人。他一次又一次地从路边上超过前面的卡车，超过之后，他就非常愉快，嘴巴就啧啧响着，夸奖他手里这辆小吉普，他还总不断地哼着一个朝鲜歌子，他反复地唱着。</w:t>
      </w:r>
    </w:p>
    <w:p>
      <w:pPr>
        <w:ind w:firstLine="440" w:firstLineChars="200"/>
        <w:rPr>
          <w:rFonts w:ascii="楷体" w:hAnsi="楷体" w:eastAsia="楷体" w:cs="楷体"/>
          <w:sz w:val="22"/>
          <w:szCs w:val="28"/>
        </w:rPr>
      </w:pPr>
      <w:r>
        <w:rPr>
          <w:rFonts w:hint="eastAsia" w:ascii="楷体" w:hAnsi="楷体" w:eastAsia="楷体" w:cs="楷体"/>
          <w:sz w:val="22"/>
          <w:szCs w:val="28"/>
        </w:rPr>
        <w:t>下面就是他跟我讲的关于他的战友杨从芳的事情：</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那是去年五次战役的时候，……咱们火线上的同志们一个山头一个山头跟敌人战斗着，……在最紧张的关头上，前线一连三五个电报拍来，要弹药，要弹药，要弹药。我们三十几台车，装满弹药，出发上前线去了。”</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“前边的车停着了，——有人下来打着招呼：‘瞧瞧这是不是地方，咱们上点水，加点油呀！’大家就把车都顺在路边，一辆挨一辆停下来。正在这节骨眼上，飞机一下子来了，——嗡嗡响着来了。”</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“一霎时，一点火光都没有了，连抽烟的也把烟头赶忙塞到脚底下碾碎了。”</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谁知道，就在山背后那片稠稠的树林里突、突、突升起一串红信号弹。同志：你是去年到朝鲜来过的，你知道敌人常常拿降落伞空降特务，这些特务们藏在背阴地方，专门给飞机打信号。……飞机马上奔着红信号弹闪亮的地方飞过来，它要是发现这一大批运输车，它不把炸弹扔光是不会松手的，它一定还会用无线电再招呼更多的飞机来呢！”</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“这工夫，我听见我后边那台车，不知干什么，把火踩着了，突突响起来。”</w:t>
      </w:r>
    </w:p>
    <w:p>
      <w:pPr>
        <w:ind w:firstLine="440" w:firstLineChars="200"/>
        <w:rPr>
          <w:rFonts w:ascii="楷体" w:hAnsi="楷体" w:eastAsia="楷体" w:cs="楷体"/>
          <w:sz w:val="22"/>
          <w:szCs w:val="28"/>
        </w:rPr>
      </w:pPr>
      <w:r>
        <w:rPr>
          <w:rFonts w:hint="eastAsia" w:ascii="楷体" w:hAnsi="楷体" w:eastAsia="楷体" w:cs="楷体"/>
          <w:sz w:val="22"/>
          <w:szCs w:val="28"/>
        </w:rPr>
        <w:t>“这台车的车头和我的车头拉平，我看见——那不是杨从芳吗？！他可呼的一声闪过去了。”</w:t>
      </w:r>
    </w:p>
    <w:p>
      <w:pPr>
        <w:ind w:firstLine="440" w:firstLineChars="200"/>
        <w:rPr>
          <w:rFonts w:ascii="楷体" w:hAnsi="楷体" w:eastAsia="楷体" w:cs="楷体"/>
          <w:sz w:val="22"/>
          <w:szCs w:val="28"/>
        </w:rPr>
      </w:pPr>
      <w:r>
        <w:rPr>
          <w:rFonts w:hint="eastAsia" w:ascii="楷体" w:hAnsi="楷体" w:eastAsia="楷体" w:cs="楷体"/>
          <w:sz w:val="22"/>
          <w:szCs w:val="28"/>
        </w:rPr>
        <w:t>跟我谈话的这个年轻人，现在谈起这件事，心情一定还相当紧张，他停下来，沉重地喘了口气，才又说下去：</w:t>
      </w:r>
    </w:p>
    <w:p>
      <w:pPr>
        <w:ind w:firstLine="440" w:firstLineChars="200"/>
        <w:rPr>
          <w:rFonts w:ascii="楷体" w:hAnsi="楷体" w:eastAsia="楷体" w:cs="楷体"/>
          <w:sz w:val="22"/>
          <w:szCs w:val="28"/>
        </w:rPr>
      </w:pPr>
      <w:r>
        <w:rPr>
          <w:rFonts w:hint="eastAsia" w:ascii="楷体" w:hAnsi="楷体" w:eastAsia="楷体" w:cs="楷体"/>
          <w:sz w:val="22"/>
          <w:szCs w:val="28"/>
        </w:rPr>
        <w:t>“谁也不明白，杨从芳为什么要这样干。”</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“正在紧张万分，忽然一阵雪亮的亮光在前边唰地亮了起来。是杨从芳，……他开出几十码，刚刚离开我们，他就一下子把他的头灯扭开了，……”</w:t>
      </w:r>
    </w:p>
    <w:p>
      <w:pPr>
        <w:ind w:firstLine="440" w:firstLineChars="200"/>
        <w:rPr>
          <w:rFonts w:ascii="楷体" w:hAnsi="楷体" w:eastAsia="楷体" w:cs="楷体"/>
          <w:sz w:val="22"/>
          <w:szCs w:val="28"/>
        </w:rPr>
      </w:pPr>
      <w:r>
        <w:rPr>
          <w:rFonts w:hint="eastAsia" w:ascii="楷体" w:hAnsi="楷体" w:eastAsia="楷体" w:cs="楷体"/>
          <w:sz w:val="22"/>
          <w:szCs w:val="28"/>
        </w:rPr>
        <w:t>我忍不住插问：“这不是很危险吗？！”</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他的脸色紧张，声音比平时要低要细：“是啊，危险极了——我吓得从座位上跳起了来。他这不是找死吗？”</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我看得清清楚楚，那灯光一低一扬地闪动，他这孤单单一台车飞快地往前面那个平坝子上跑去。立刻一阵机枪子弹火亮火亮地跟着撵过去，那一阵扫射可真激烈呀！这时候，我们大家都跳出来，都提着自己的心，紧紧盯着那向远处跑去的雪亮的灯光。飞机疯狂地怪叫着，打得满天都是红火星子，可是这台车的雪亮的灯光还是亮着。灯光一下往上闪去，那是汽车冲上高岗；一下又不见了，那是翻过了高岗；一会又在更远的地方出现。飞机扎下来打了一梭子又翻上天空，转过翅膀再扎下来预备猛扫，这时灯光却不见了，一下子漆黑一片，什么都看不见了。飞机扑了空乱扫一阵，可是它刚飞上天空回头一看，——电灯又亮了，那台车还在公路上飞跑呢。一回又一回，飞机上的美国人完全疯狂起来了，它向下扎得更低，简直灯光里都看得见那斜斜的黑翅膀，紧擦着卡车顶上呼地掀过去，子弹火溜子紧跟着就一阵黑又一阵亮。往后呢，不知道是杨从芳的车打坏了，还是转到山那面走远了，反正雪亮的电灯一霎眼不见了。那飞机嗡嗡——嗡嗡又兜了两个圈子就往远处飞去，慢慢地，天空上连一点颤动声音也听不到了。”</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“那晚上那段紧张时间，从头到尾也不过十几分钟。飞机飞远了，我们都上了车往前开。”</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“赶过一个山岗，我看见那面路边上有几棵松树，松树底下有一台车一点动静都没有，黑兀兀地停在那里。”</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“后面上来的车都停下了。同志们全围上来。我把他肩膀抱着，这工夫我的脸擦着他左肩膀，我觉得那儿一片湿糊糊的，——他负伤了，血还在流呢！……经我这样一摇动，他醒过来了。”</w:t>
      </w:r>
    </w:p>
    <w:p>
      <w:pPr>
        <w:ind w:firstLine="440" w:firstLineChars="200"/>
        <w:rPr>
          <w:rFonts w:ascii="楷体" w:hAnsi="楷体" w:eastAsia="楷体" w:cs="楷体"/>
          <w:sz w:val="22"/>
          <w:szCs w:val="28"/>
        </w:rPr>
      </w:pPr>
      <w:r>
        <w:rPr>
          <w:rFonts w:hint="eastAsia" w:ascii="楷体" w:hAnsi="楷体" w:eastAsia="楷体" w:cs="楷体"/>
          <w:sz w:val="22"/>
          <w:szCs w:val="28"/>
        </w:rPr>
        <w:t>这一夜，我们到了前线，我就和我这可爱的同伴分手了。至于杨从芳呢，我始终没有机会看到他。可是我每一次坐在吉普车上或是卡车厢里的驾驶员旁边，我从他们身上，不断看见杨从芳的那种精神呢。我知道，就当我现在这样想着的时候，在那接近前线的运输道路上，我想得到，他们还是怎样的从滚滚的灰尘中，唱着歌，勇敢地飞快地前进着呢。</w:t>
      </w:r>
    </w:p>
    <w:p>
      <w:pPr>
        <w:jc w:val="right"/>
        <w:rPr>
          <w:rFonts w:ascii="楷体" w:hAnsi="楷体" w:eastAsia="楷体" w:cs="楷体"/>
          <w:sz w:val="22"/>
          <w:szCs w:val="28"/>
        </w:rPr>
      </w:pPr>
      <w:r>
        <w:rPr>
          <w:rFonts w:hint="eastAsia" w:ascii="楷体" w:hAnsi="楷体" w:eastAsia="楷体" w:cs="楷体"/>
          <w:sz w:val="22"/>
          <w:szCs w:val="28"/>
        </w:rPr>
        <w:t>（1955年6月发表于《人民文学》，有删改）</w:t>
      </w:r>
    </w:p>
    <w:p>
      <w:pPr>
        <w:ind w:firstLine="440"/>
        <w:rPr>
          <w:rFonts w:ascii="黑体" w:hAnsi="黑体" w:eastAsia="黑体" w:cs="楷体"/>
          <w:sz w:val="22"/>
          <w:szCs w:val="28"/>
        </w:rPr>
      </w:pPr>
      <w:r>
        <w:rPr>
          <w:rFonts w:hint="eastAsia" w:ascii="黑体" w:hAnsi="黑体" w:eastAsia="黑体" w:cs="楷体"/>
          <w:sz w:val="22"/>
          <w:szCs w:val="28"/>
        </w:rPr>
        <w:t>文本二</w:t>
      </w:r>
    </w:p>
    <w:p>
      <w:pPr>
        <w:ind w:firstLine="440"/>
        <w:jc w:val="center"/>
        <w:rPr>
          <w:rFonts w:hint="eastAsia" w:ascii="楷体" w:hAnsi="楷体" w:eastAsia="楷体" w:cs="楷体"/>
          <w:b/>
          <w:bCs/>
          <w:sz w:val="22"/>
          <w:szCs w:val="28"/>
        </w:rPr>
      </w:pPr>
      <w:r>
        <w:rPr>
          <w:rFonts w:hint="eastAsia" w:ascii="楷体" w:hAnsi="楷体" w:eastAsia="楷体" w:cs="楷体"/>
          <w:b/>
          <w:bCs/>
          <w:sz w:val="22"/>
          <w:szCs w:val="28"/>
        </w:rPr>
        <w:t>车轮滚滚永向前（节选）</w:t>
      </w:r>
      <w:r>
        <w:rPr>
          <w:rFonts w:hint="eastAsia" w:ascii="楷体" w:hAnsi="楷体" w:eastAsia="楷体" w:cs="楷体"/>
          <w:b/>
          <w:bCs/>
          <w:sz w:val="22"/>
          <w:szCs w:val="28"/>
          <w:vertAlign w:val="superscript"/>
        </w:rPr>
        <w:t>【注】</w:t>
      </w:r>
    </w:p>
    <w:p>
      <w:pPr>
        <w:ind w:firstLine="440"/>
        <w:jc w:val="center"/>
        <w:rPr>
          <w:rFonts w:ascii="楷体" w:hAnsi="楷体" w:eastAsia="楷体" w:cs="楷体"/>
          <w:sz w:val="22"/>
          <w:szCs w:val="28"/>
        </w:rPr>
      </w:pPr>
      <w:r>
        <w:rPr>
          <w:rFonts w:hint="eastAsia" w:ascii="楷体" w:hAnsi="楷体" w:eastAsia="楷体" w:cs="楷体"/>
          <w:sz w:val="22"/>
          <w:szCs w:val="28"/>
        </w:rPr>
        <w:t>罗义翀 赵佳庆</w:t>
      </w:r>
    </w:p>
    <w:p>
      <w:pPr>
        <w:ind w:firstLine="440"/>
        <w:rPr>
          <w:rFonts w:hint="eastAsia" w:ascii="楷体" w:hAnsi="楷体" w:eastAsia="楷体" w:cs="楷体"/>
          <w:sz w:val="22"/>
          <w:szCs w:val="28"/>
        </w:rPr>
      </w:pPr>
      <w:r>
        <w:rPr>
          <w:rFonts w:hint="eastAsia" w:ascii="楷体" w:hAnsi="楷体" w:eastAsia="楷体" w:cs="楷体"/>
          <w:sz w:val="22"/>
          <w:szCs w:val="28"/>
        </w:rPr>
        <w:t>951年5月，抗美援朝第五次战役正在激烈地展开，前线急需粮食弹药。志愿军汽车一团八连司机杨从芳接到任务，与战友们趁着夜色出发，拉着粮食开往前线。子夜时分，车队开到了芒岩里小山冈附近。前方道路狭窄，一辆弹药车坏在了路中间，堵住了七八台车，围了一圈司机在帮忙修理。后方又上来了30多台车，一条“长蛇”蜿蜒了一里多长。</w:t>
      </w:r>
    </w:p>
    <w:p>
      <w:pPr>
        <w:ind w:firstLine="440"/>
        <w:rPr>
          <w:rFonts w:ascii="楷体" w:hAnsi="楷体" w:eastAsia="楷体" w:cs="楷体"/>
          <w:sz w:val="22"/>
          <w:szCs w:val="28"/>
        </w:rPr>
      </w:pPr>
      <w:r>
        <w:rPr>
          <w:rFonts w:hint="eastAsia" w:ascii="楷体" w:hAnsi="楷体" w:eastAsia="楷体" w:cs="楷体"/>
          <w:sz w:val="22"/>
          <w:szCs w:val="28"/>
        </w:rPr>
        <w:t>“啪、啪、啪”远方的夜色中，传来三声防空枪声。这是在敌机飞临时，团里向几条重要运输线路途派守的哨兵鸣枪示警，提醒区域内车辆注意隐蔽。但此时的小山岗已被围得水泄不通。空中的轰鸣声越来越近，照明弹已经落到了临近山头，车队危在旦夕。杨从芳果断发动汽车向着敌机方向冲去。下一颗照明弹亮起前，他打开大灯，高声呼喊着：“为了前线胜利！”，将3架敌机引向平原封锁区……</w:t>
      </w:r>
    </w:p>
    <w:p>
      <w:pPr>
        <w:rPr>
          <w:rFonts w:hint="eastAsia" w:ascii="楷体" w:hAnsi="楷体" w:eastAsia="楷体" w:cs="楷体"/>
          <w:sz w:val="22"/>
          <w:szCs w:val="28"/>
        </w:rPr>
      </w:pPr>
      <w:r>
        <w:rPr>
          <w:rFonts w:hint="eastAsia" w:ascii="楷体" w:hAnsi="楷体" w:eastAsia="楷体" w:cs="楷体"/>
          <w:sz w:val="22"/>
          <w:szCs w:val="28"/>
        </w:rPr>
        <w:t>【注】本文系作者为报道沈阳联勤保障中心某汽车运输旅传承“打不烂、炸不断的钢铁运输线”精神而采写的新闻通讯，2020年10月22日发表于《解放军报》。</w:t>
      </w:r>
    </w:p>
    <w:p>
      <w:pPr>
        <w:rPr>
          <w:rFonts w:hint="eastAsia" w:ascii="宋体" w:hAnsi="宋体" w:eastAsia="宋体" w:cs="宋体"/>
          <w:sz w:val="22"/>
          <w:szCs w:val="28"/>
        </w:rPr>
      </w:pPr>
      <w:r>
        <w:rPr>
          <w:rFonts w:hint="eastAsia" w:ascii="宋体" w:hAnsi="宋体" w:eastAsia="宋体" w:cs="宋体"/>
          <w:sz w:val="22"/>
          <w:szCs w:val="28"/>
        </w:rPr>
        <w:t>6.下列对文本相关内容和艺术特色的分析鉴赏，不正确的一项是（   ）（3分）</w:t>
      </w:r>
    </w:p>
    <w:p>
      <w:pPr>
        <w:ind w:left="210" w:leftChars="100"/>
        <w:rPr>
          <w:rFonts w:hint="eastAsia" w:ascii="宋体" w:hAnsi="宋体" w:eastAsia="宋体" w:cs="宋体"/>
          <w:sz w:val="22"/>
          <w:szCs w:val="28"/>
        </w:rPr>
      </w:pPr>
      <w:r>
        <w:rPr>
          <w:rFonts w:hint="eastAsia" w:ascii="宋体" w:hAnsi="宋体" w:eastAsia="宋体" w:cs="宋体"/>
          <w:sz w:val="22"/>
          <w:szCs w:val="28"/>
        </w:rPr>
        <w:t>A．文本一中以“嗡嗡”形容飞机声，用“突、突”形容信号弹的发射声，两处拟声词的运用渲染了战场氛围，让人如临其境。</w:t>
      </w:r>
    </w:p>
    <w:p>
      <w:pPr>
        <w:ind w:left="210" w:leftChars="100"/>
        <w:rPr>
          <w:rFonts w:hint="eastAsia" w:ascii="宋体" w:hAnsi="宋体" w:eastAsia="宋体" w:cs="宋体"/>
          <w:sz w:val="22"/>
          <w:szCs w:val="28"/>
        </w:rPr>
      </w:pPr>
      <w:r>
        <w:rPr>
          <w:rFonts w:hint="eastAsia" w:ascii="宋体" w:hAnsi="宋体" w:eastAsia="宋体" w:cs="宋体"/>
          <w:sz w:val="22"/>
          <w:szCs w:val="28"/>
        </w:rPr>
        <w:t>B．文本一通过“我”的插问和对青年驾驶员的神态描写，中断了杨从芳故事的讲述，这样处理能舒缓小说叙事节奏，冲淡紧张气氛。</w:t>
      </w:r>
    </w:p>
    <w:p>
      <w:pPr>
        <w:ind w:left="210" w:leftChars="100"/>
        <w:rPr>
          <w:rFonts w:hint="eastAsia" w:ascii="宋体" w:hAnsi="宋体" w:eastAsia="宋体" w:cs="宋体"/>
          <w:sz w:val="22"/>
          <w:szCs w:val="28"/>
        </w:rPr>
      </w:pPr>
      <w:r>
        <w:rPr>
          <w:rFonts w:hint="eastAsia" w:ascii="宋体" w:hAnsi="宋体" w:eastAsia="宋体" w:cs="宋体"/>
          <w:sz w:val="22"/>
          <w:szCs w:val="28"/>
        </w:rPr>
        <w:t>C．文本一描写敌机攻击时，运用拟物和拟人手法，这既能表现青年驾驶员讲述的生动，也能让读者从中体会到讲述者对敌人的憎恨。</w:t>
      </w:r>
    </w:p>
    <w:p>
      <w:pPr>
        <w:ind w:left="210" w:leftChars="100"/>
        <w:rPr>
          <w:rFonts w:hint="eastAsia" w:ascii="宋体" w:hAnsi="宋体" w:eastAsia="宋体" w:cs="宋体"/>
          <w:sz w:val="22"/>
          <w:szCs w:val="28"/>
        </w:rPr>
      </w:pPr>
      <w:r>
        <w:rPr>
          <w:rFonts w:hint="eastAsia" w:ascii="宋体" w:hAnsi="宋体" w:eastAsia="宋体" w:cs="宋体"/>
          <w:sz w:val="22"/>
          <w:szCs w:val="28"/>
        </w:rPr>
        <w:t>D．两个文本关于杨从芳智斗敌机的叙写，在若干细节上有出入，如车辆装载的物品等，这正说明文本一作为小说具有虚构的特点。</w:t>
      </w:r>
    </w:p>
    <w:p>
      <w:pPr>
        <w:ind w:left="220" w:hanging="220" w:hangingChars="100"/>
        <w:rPr>
          <w:rFonts w:ascii="宋体" w:hAnsi="宋体" w:eastAsia="宋体" w:cs="宋体"/>
          <w:sz w:val="22"/>
          <w:szCs w:val="28"/>
        </w:rPr>
      </w:pPr>
      <w:r>
        <w:rPr>
          <w:rFonts w:hint="eastAsia" w:ascii="宋体" w:hAnsi="宋体" w:eastAsia="宋体" w:cs="宋体"/>
          <w:sz w:val="22"/>
          <w:szCs w:val="28"/>
        </w:rPr>
        <w:t>7.关于文本一中的青年驾驶员，下列说法不正确的一项是（   ）（3分）</w:t>
      </w:r>
    </w:p>
    <w:p>
      <w:pPr>
        <w:ind w:left="210" w:leftChars="100"/>
        <w:rPr>
          <w:rFonts w:hint="eastAsia" w:ascii="宋体" w:hAnsi="宋体" w:eastAsia="宋体" w:cs="宋体"/>
          <w:sz w:val="22"/>
          <w:szCs w:val="28"/>
        </w:rPr>
      </w:pPr>
      <w:r>
        <w:rPr>
          <w:rFonts w:hint="eastAsia" w:ascii="宋体" w:hAnsi="宋体" w:eastAsia="宋体" w:cs="宋体"/>
          <w:sz w:val="22"/>
          <w:szCs w:val="28"/>
        </w:rPr>
        <w:t>A．对比杨从芳，他的战斗经验和应变能力要稍微逊色，但这无损于他的军人本色。</w:t>
      </w:r>
    </w:p>
    <w:p>
      <w:pPr>
        <w:ind w:left="210" w:leftChars="100"/>
        <w:rPr>
          <w:rFonts w:hint="eastAsia" w:ascii="宋体" w:hAnsi="宋体" w:eastAsia="宋体" w:cs="宋体"/>
          <w:sz w:val="22"/>
          <w:szCs w:val="28"/>
        </w:rPr>
      </w:pPr>
      <w:r>
        <w:rPr>
          <w:rFonts w:hint="eastAsia" w:ascii="宋体" w:hAnsi="宋体" w:eastAsia="宋体" w:cs="宋体"/>
          <w:sz w:val="22"/>
          <w:szCs w:val="28"/>
        </w:rPr>
        <w:t>B．他是杨从芳故事的见证人和讲述者，在小说中具有作为线索、推动情节的作用。</w:t>
      </w:r>
    </w:p>
    <w:p>
      <w:pPr>
        <w:ind w:left="210" w:leftChars="100"/>
        <w:rPr>
          <w:rFonts w:hint="eastAsia" w:ascii="宋体" w:hAnsi="宋体" w:eastAsia="宋体" w:cs="宋体"/>
          <w:sz w:val="22"/>
          <w:szCs w:val="28"/>
        </w:rPr>
      </w:pPr>
      <w:r>
        <w:rPr>
          <w:rFonts w:hint="eastAsia" w:ascii="宋体" w:hAnsi="宋体" w:eastAsia="宋体" w:cs="宋体"/>
          <w:sz w:val="22"/>
          <w:szCs w:val="28"/>
        </w:rPr>
        <w:t>C．他是作者正面描写的人物，是杨从芳形象的“影子”，也是志愿军战士的缩影。</w:t>
      </w:r>
    </w:p>
    <w:p>
      <w:pPr>
        <w:ind w:left="210" w:leftChars="100"/>
        <w:rPr>
          <w:rFonts w:hint="eastAsia" w:ascii="宋体" w:hAnsi="宋体" w:eastAsia="宋体" w:cs="宋体"/>
          <w:sz w:val="22"/>
          <w:szCs w:val="28"/>
        </w:rPr>
      </w:pPr>
      <w:r>
        <w:rPr>
          <w:rFonts w:hint="eastAsia" w:ascii="宋体" w:hAnsi="宋体" w:eastAsia="宋体" w:cs="宋体"/>
          <w:sz w:val="22"/>
          <w:szCs w:val="28"/>
        </w:rPr>
        <w:t>D．作者有意不交代青年驾驶员的姓名、籍贯等，这样处理使这一人物更具普遍性。</w:t>
      </w:r>
    </w:p>
    <w:p>
      <w:pPr>
        <w:ind w:left="220" w:hanging="220" w:hangingChars="100"/>
        <w:rPr>
          <w:rFonts w:ascii="宋体" w:hAnsi="宋体" w:eastAsia="宋体" w:cs="宋体"/>
          <w:sz w:val="22"/>
          <w:szCs w:val="28"/>
        </w:rPr>
      </w:pPr>
      <w:r>
        <w:rPr>
          <w:rFonts w:hint="eastAsia" w:ascii="宋体" w:hAnsi="宋体" w:eastAsia="宋体" w:cs="宋体"/>
          <w:sz w:val="22"/>
          <w:szCs w:val="28"/>
        </w:rPr>
        <w:t>8.文本一首尾都写到运输汽车在前线公路上前进的场景，这一场景在文中有何作用？请简要分析。（6分）</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hint="eastAsia" w:ascii="宋体" w:hAnsi="宋体" w:eastAsia="宋体" w:cs="宋体"/>
          <w:sz w:val="22"/>
          <w:szCs w:val="28"/>
        </w:rPr>
      </w:pPr>
    </w:p>
    <w:p>
      <w:pPr>
        <w:ind w:left="220" w:hanging="220" w:hangingChars="100"/>
        <w:rPr>
          <w:rFonts w:ascii="宋体" w:hAnsi="宋体" w:eastAsia="宋体" w:cs="宋体"/>
          <w:sz w:val="22"/>
          <w:szCs w:val="28"/>
        </w:rPr>
      </w:pPr>
      <w:r>
        <w:rPr>
          <w:rFonts w:hint="eastAsia" w:ascii="宋体" w:hAnsi="宋体" w:eastAsia="宋体" w:cs="宋体"/>
          <w:sz w:val="22"/>
          <w:szCs w:val="28"/>
        </w:rPr>
        <w:t>9.文本一与文本二对杨秋芳故事的叙写，由于文体不同而呈现出不同的写作特色，请对此作简要分析。（6分）</w:t>
      </w:r>
    </w:p>
    <w:p>
      <w:pPr>
        <w:rPr>
          <w:rFonts w:ascii="黑体" w:hAnsi="黑体" w:eastAsia="黑体" w:cs="黑体"/>
          <w:sz w:val="24"/>
          <w:szCs w:val="32"/>
        </w:rPr>
      </w:pPr>
    </w:p>
    <w:p>
      <w:pPr>
        <w:rPr>
          <w:rFonts w:ascii="黑体" w:hAnsi="黑体" w:eastAsia="黑体" w:cs="黑体"/>
          <w:sz w:val="24"/>
          <w:szCs w:val="32"/>
        </w:rPr>
      </w:pPr>
    </w:p>
    <w:p>
      <w:pPr>
        <w:rPr>
          <w:rFonts w:ascii="黑体" w:hAnsi="黑体" w:eastAsia="黑体" w:cs="黑体"/>
          <w:sz w:val="24"/>
          <w:szCs w:val="32"/>
        </w:rPr>
      </w:pPr>
    </w:p>
    <w:p>
      <w:pPr>
        <w:rPr>
          <w:rFonts w:hint="eastAsia" w:ascii="黑体" w:hAnsi="黑体" w:eastAsia="黑体" w:cs="黑体"/>
          <w:sz w:val="24"/>
          <w:szCs w:val="32"/>
        </w:rPr>
      </w:pPr>
    </w:p>
    <w:p>
      <w:pPr>
        <w:rPr>
          <w:rFonts w:ascii="黑体" w:hAnsi="黑体" w:eastAsia="黑体" w:cs="黑体"/>
          <w:sz w:val="24"/>
          <w:szCs w:val="32"/>
        </w:rPr>
      </w:pPr>
      <w:r>
        <w:rPr>
          <w:rFonts w:hint="eastAsia" w:ascii="黑体" w:hAnsi="黑体" w:eastAsia="黑体" w:cs="黑体"/>
          <w:sz w:val="24"/>
          <w:szCs w:val="32"/>
        </w:rPr>
        <w:t>二、古诗文阅读（35分）</w:t>
      </w:r>
    </w:p>
    <w:p>
      <w:pPr>
        <w:rPr>
          <w:rFonts w:ascii="黑体" w:hAnsi="黑体" w:eastAsia="黑体" w:cs="黑体"/>
          <w:sz w:val="22"/>
          <w:szCs w:val="28"/>
        </w:rPr>
      </w:pPr>
      <w:r>
        <w:rPr>
          <w:rFonts w:hint="eastAsia" w:ascii="黑体" w:hAnsi="黑体" w:eastAsia="黑体" w:cs="黑体"/>
          <w:sz w:val="22"/>
          <w:szCs w:val="28"/>
        </w:rPr>
        <w:t>（一）文言文阅读（本题共5小题，20分）</w:t>
      </w:r>
    </w:p>
    <w:p>
      <w:pPr>
        <w:ind w:firstLine="440" w:firstLineChars="200"/>
        <w:rPr>
          <w:rFonts w:ascii="宋体" w:hAnsi="宋体" w:eastAsia="宋体" w:cs="宋体"/>
          <w:sz w:val="22"/>
          <w:szCs w:val="28"/>
        </w:rPr>
      </w:pPr>
      <w:r>
        <w:rPr>
          <w:rFonts w:hint="eastAsia" w:ascii="宋体" w:hAnsi="宋体" w:eastAsia="宋体" w:cs="宋体"/>
          <w:sz w:val="22"/>
          <w:szCs w:val="28"/>
        </w:rPr>
        <w:t>阅读下面的文言文，完成10—14题。</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楚庄王见天不见妖，而地不出孽，则祷于山川曰：“天其忘予欤？”此能求过于天，必不逆谏矣。安不忘危，故能终而成霸功焉。</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或谓赵简子曰：“君何不</w:t>
      </w:r>
      <w:r>
        <w:rPr>
          <w:rFonts w:hint="eastAsia" w:ascii="楷体" w:hAnsi="楷体" w:eastAsia="楷体" w:cs="楷体"/>
          <w:sz w:val="22"/>
          <w:szCs w:val="28"/>
          <w:em w:val="dot"/>
        </w:rPr>
        <w:t>更</w:t>
      </w:r>
      <w:r>
        <w:rPr>
          <w:rFonts w:hint="eastAsia" w:ascii="楷体" w:hAnsi="楷体" w:eastAsia="楷体" w:cs="楷体"/>
          <w:sz w:val="22"/>
          <w:szCs w:val="28"/>
        </w:rPr>
        <w:t>乎？”简子曰：“诺。”左右曰：“君未有过，何更？”君曰：“吾谓是诺，未必有过也，吾将求以来谏者也；今我却之，是却谏者，谏者必止，我过无日矣。”</w:t>
      </w:r>
    </w:p>
    <w:p>
      <w:pPr>
        <w:ind w:firstLine="440" w:firstLineChars="200"/>
        <w:rPr>
          <w:rFonts w:ascii="楷体" w:hAnsi="楷体" w:eastAsia="楷体" w:cs="楷体"/>
          <w:sz w:val="22"/>
          <w:szCs w:val="28"/>
        </w:rPr>
      </w:pPr>
      <w:r>
        <w:rPr>
          <w:rFonts w:hint="eastAsia" w:ascii="楷体" w:hAnsi="楷体" w:eastAsia="楷体" w:cs="楷体"/>
          <w:sz w:val="22"/>
          <w:szCs w:val="28"/>
        </w:rPr>
        <w:t>韩武子田，兽已聚矣，田车合矣，传来告曰：“晋公</w:t>
      </w:r>
      <w:r>
        <w:rPr>
          <w:rFonts w:hint="eastAsia" w:ascii="楷体" w:hAnsi="楷体" w:eastAsia="楷体" w:cs="楷体"/>
          <w:sz w:val="22"/>
          <w:szCs w:val="28"/>
          <w:em w:val="dot"/>
        </w:rPr>
        <w:t>薨</w:t>
      </w:r>
      <w:r>
        <w:rPr>
          <w:rFonts w:hint="eastAsia" w:ascii="楷体" w:hAnsi="楷体" w:eastAsia="楷体" w:cs="楷体"/>
          <w:sz w:val="22"/>
          <w:szCs w:val="28"/>
        </w:rPr>
        <w:t>。”武子谓栾怀子①曰：</w:t>
      </w:r>
      <w:r>
        <w:rPr>
          <w:rFonts w:hint="eastAsia" w:ascii="楷体" w:hAnsi="楷体" w:eastAsia="楷体" w:cs="楷体"/>
          <w:sz w:val="22"/>
          <w:szCs w:val="28"/>
          <w:u w:val="single"/>
        </w:rPr>
        <w:t>“子亦知吾好田猎也，兽已聚矣，田车合矣，吾可以卒猎而后吊乎？”</w:t>
      </w:r>
      <w:r>
        <w:rPr>
          <w:rFonts w:hint="eastAsia" w:ascii="楷体" w:hAnsi="楷体" w:eastAsia="楷体" w:cs="楷体"/>
          <w:sz w:val="22"/>
          <w:szCs w:val="28"/>
        </w:rPr>
        <w:t>怀子对曰：“范氏之亡也，多辅而少拂，今臣于君，辅也；畾②于君，拂也，君胡不问于畾也？”武子曰：“盈，而欲拂我乎？而拂我矣，何必思哉？”遂辍田。</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齐人弑其君，鲁襄公援戈而起曰：“孰臣而敢杀其君乎？”师惧③曰：“夫齐君治之不能，任之不肖，纵一人之欲，以虐万夫之性，非所以立君也。其身死，自取之也。今君不爱万夫之命而伤一人之死，奚其过也。其臣已无道矣，其君亦不足惜也。”</w:t>
      </w:r>
    </w:p>
    <w:p>
      <w:pPr>
        <w:ind w:firstLine="440" w:firstLineChars="200"/>
        <w:rPr>
          <w:rFonts w:ascii="楷体" w:hAnsi="楷体" w:eastAsia="楷体" w:cs="楷体"/>
          <w:sz w:val="22"/>
          <w:szCs w:val="28"/>
          <w:u w:val="single"/>
        </w:rPr>
      </w:pPr>
      <w:r>
        <w:rPr>
          <w:rFonts w:hint="eastAsia" w:ascii="楷体" w:hAnsi="楷体" w:eastAsia="楷体" w:cs="楷体"/>
          <w:sz w:val="22"/>
          <w:szCs w:val="28"/>
        </w:rPr>
        <w:t>司城子罕相宋，谓宋君曰：“</w:t>
      </w:r>
      <w:r>
        <w:rPr>
          <w:rFonts w:hint="eastAsia" w:ascii="楷体" w:hAnsi="楷体" w:eastAsia="楷体" w:cs="楷体"/>
          <w:sz w:val="22"/>
          <w:szCs w:val="28"/>
          <w:u w:val="wave"/>
        </w:rPr>
        <w:t>国家之危定百姓之治乱在君之行赏罚也赏当则贤人劝罚得则奸人止赏罚不当则贤人不劝奸人不止奸邪比周欺上蔽主以争爵禄不可不慎也</w:t>
      </w:r>
      <w:r>
        <w:rPr>
          <w:rFonts w:hint="eastAsia" w:ascii="楷体" w:hAnsi="楷体" w:eastAsia="楷体" w:cs="楷体"/>
          <w:sz w:val="22"/>
          <w:szCs w:val="28"/>
        </w:rPr>
        <w:t>夫赏赐让与者，人之所好也，君自行之；刑罚杀戮者，人之所恶也，臣请当之。”君曰：“善，子主其恶，</w:t>
      </w:r>
      <w:r>
        <w:rPr>
          <w:rFonts w:hint="eastAsia" w:ascii="楷体" w:hAnsi="楷体" w:eastAsia="楷体" w:cs="楷体"/>
          <w:sz w:val="22"/>
          <w:szCs w:val="28"/>
          <w:em w:val="dot"/>
        </w:rPr>
        <w:t>寡人</w:t>
      </w:r>
      <w:r>
        <w:rPr>
          <w:rFonts w:hint="eastAsia" w:ascii="楷体" w:hAnsi="楷体" w:eastAsia="楷体" w:cs="楷体"/>
          <w:sz w:val="22"/>
          <w:szCs w:val="28"/>
        </w:rPr>
        <w:t>行其善，吾知不为诸侯笑矣。”于是宋君行赏赐，而与子罕刑罚。国人知刑戮之威，</w:t>
      </w:r>
      <w:r>
        <w:rPr>
          <w:rFonts w:hint="eastAsia" w:ascii="楷体" w:hAnsi="楷体" w:eastAsia="楷体" w:cs="楷体"/>
          <w:sz w:val="22"/>
          <w:szCs w:val="28"/>
          <w:em w:val="dot"/>
        </w:rPr>
        <w:t>专</w:t>
      </w:r>
      <w:r>
        <w:rPr>
          <w:rFonts w:hint="eastAsia" w:ascii="楷体" w:hAnsi="楷体" w:eastAsia="楷体" w:cs="楷体"/>
          <w:sz w:val="22"/>
          <w:szCs w:val="28"/>
        </w:rPr>
        <w:t>在子罕也，大臣亲之，百姓附之，居期年，子罕逐其君而专其政。故曰：“无弱君无强大夫。”</w:t>
      </w:r>
      <w:r>
        <w:rPr>
          <w:rFonts w:hint="eastAsia" w:ascii="楷体" w:hAnsi="楷体" w:eastAsia="楷体" w:cs="楷体"/>
          <w:sz w:val="22"/>
          <w:szCs w:val="28"/>
          <w:u w:val="single"/>
        </w:rPr>
        <w:t>老子曰：“鱼不可脱于渊，国之利器不可以借人。”此之谓也。</w:t>
      </w:r>
    </w:p>
    <w:p>
      <w:pPr>
        <w:ind w:firstLine="440" w:firstLineChars="200"/>
        <w:jc w:val="right"/>
        <w:rPr>
          <w:rFonts w:ascii="楷体" w:hAnsi="楷体" w:eastAsia="楷体" w:cs="楷体"/>
          <w:sz w:val="22"/>
          <w:szCs w:val="28"/>
        </w:rPr>
      </w:pPr>
      <w:r>
        <w:rPr>
          <w:rFonts w:hint="eastAsia" w:ascii="楷体" w:hAnsi="楷体" w:eastAsia="楷体" w:cs="楷体"/>
          <w:sz w:val="22"/>
          <w:szCs w:val="28"/>
        </w:rPr>
        <w:t>（节选自《说苑·君道》）</w:t>
      </w:r>
    </w:p>
    <w:p>
      <w:pPr>
        <w:rPr>
          <w:rFonts w:hint="eastAsia" w:ascii="楷体" w:hAnsi="楷体" w:eastAsia="楷体" w:cs="楷体"/>
          <w:sz w:val="22"/>
          <w:szCs w:val="28"/>
        </w:rPr>
      </w:pPr>
      <w:r>
        <w:rPr>
          <w:rFonts w:hint="eastAsia" w:ascii="楷体" w:hAnsi="楷体" w:eastAsia="楷体" w:cs="楷体"/>
          <w:sz w:val="22"/>
          <w:szCs w:val="28"/>
        </w:rPr>
        <w:t>【注】①栾怀子：即栾盈，晋平公时为下卿。②畾：人名，未详姓字。③师惧：人名，鲁国乐官。</w:t>
      </w:r>
    </w:p>
    <w:p>
      <w:pPr>
        <w:ind w:left="220" w:hanging="220" w:hangingChars="100"/>
        <w:rPr>
          <w:rFonts w:ascii="宋体" w:hAnsi="宋体" w:eastAsia="宋体" w:cs="宋体"/>
          <w:sz w:val="22"/>
          <w:szCs w:val="28"/>
        </w:rPr>
      </w:pPr>
      <w:r>
        <w:rPr>
          <w:rFonts w:hint="eastAsia" w:ascii="宋体" w:hAnsi="宋体" w:eastAsia="宋体" w:cs="宋体"/>
          <w:sz w:val="22"/>
          <w:szCs w:val="28"/>
        </w:rPr>
        <w:t>10.文中画波浪线的部分有三处需要加句读，请在相应位置的划斜线进行标注。（3分）</w:t>
      </w:r>
    </w:p>
    <w:p>
      <w:pPr>
        <w:ind w:left="210" w:leftChars="100"/>
        <w:rPr>
          <w:rFonts w:hint="eastAsia" w:ascii="宋体" w:hAnsi="宋体" w:eastAsia="宋体" w:cs="宋体"/>
          <w:sz w:val="22"/>
          <w:szCs w:val="28"/>
        </w:rPr>
      </w:pPr>
      <w:r>
        <w:rPr>
          <w:rFonts w:hint="eastAsia" w:ascii="宋体" w:hAnsi="宋体" w:eastAsia="宋体" w:cs="宋体"/>
          <w:sz w:val="22"/>
          <w:szCs w:val="28"/>
        </w:rPr>
        <w:t>国 家 之 危 定 百 姓 之 治 乱</w:t>
      </w:r>
      <w:r>
        <w:rPr>
          <w:rFonts w:ascii="宋体" w:hAnsi="宋体" w:eastAsia="宋体" w:cs="宋体"/>
          <w:sz w:val="22"/>
          <w:szCs w:val="28"/>
        </w:rPr>
        <w:t xml:space="preserve"> </w:t>
      </w:r>
      <w:r>
        <w:rPr>
          <w:rFonts w:hint="eastAsia" w:ascii="宋体" w:hAnsi="宋体" w:eastAsia="宋体" w:cs="宋体"/>
          <w:sz w:val="22"/>
          <w:szCs w:val="28"/>
        </w:rPr>
        <w:t>在 君 之 行 赏 罚 也</w:t>
      </w:r>
      <w:r>
        <w:rPr>
          <w:rFonts w:ascii="宋体" w:hAnsi="宋体" w:eastAsia="宋体" w:cs="宋体"/>
          <w:sz w:val="22"/>
          <w:szCs w:val="28"/>
        </w:rPr>
        <w:t xml:space="preserve"> </w:t>
      </w:r>
      <w:r>
        <w:rPr>
          <w:rFonts w:hint="eastAsia" w:ascii="宋体" w:hAnsi="宋体" w:eastAsia="宋体" w:cs="宋体"/>
          <w:sz w:val="22"/>
          <w:szCs w:val="28"/>
        </w:rPr>
        <w:t>赏 当 则 贤 人 劝</w:t>
      </w:r>
      <w:r>
        <w:rPr>
          <w:rFonts w:ascii="宋体" w:hAnsi="宋体" w:eastAsia="宋体" w:cs="宋体"/>
          <w:sz w:val="22"/>
          <w:szCs w:val="28"/>
        </w:rPr>
        <w:t xml:space="preserve"> </w:t>
      </w:r>
      <w:r>
        <w:rPr>
          <w:rFonts w:hint="eastAsia" w:ascii="宋体" w:hAnsi="宋体" w:eastAsia="宋体" w:cs="宋体"/>
          <w:sz w:val="22"/>
          <w:szCs w:val="28"/>
        </w:rPr>
        <w:t>罚 得 则 奸 人 止赏 罚 不 当</w:t>
      </w:r>
      <w:r>
        <w:rPr>
          <w:rFonts w:ascii="宋体" w:hAnsi="宋体" w:eastAsia="宋体" w:cs="宋体"/>
          <w:sz w:val="22"/>
          <w:szCs w:val="28"/>
        </w:rPr>
        <w:t xml:space="preserve"> </w:t>
      </w:r>
      <w:r>
        <w:rPr>
          <w:rFonts w:hint="eastAsia" w:ascii="宋体" w:hAnsi="宋体" w:eastAsia="宋体" w:cs="宋体"/>
          <w:sz w:val="22"/>
          <w:szCs w:val="28"/>
        </w:rPr>
        <w:t>则 贤 人 不 劝</w:t>
      </w:r>
      <w:r>
        <w:rPr>
          <w:rFonts w:ascii="宋体" w:hAnsi="宋体" w:eastAsia="宋体" w:cs="宋体"/>
          <w:sz w:val="22"/>
          <w:szCs w:val="28"/>
        </w:rPr>
        <w:t xml:space="preserve"> </w:t>
      </w:r>
      <w:r>
        <w:rPr>
          <w:rFonts w:hint="eastAsia" w:ascii="宋体" w:hAnsi="宋体" w:eastAsia="宋体" w:cs="宋体"/>
          <w:sz w:val="22"/>
          <w:szCs w:val="28"/>
        </w:rPr>
        <w:t>奸 人 不 止</w:t>
      </w:r>
      <w:r>
        <w:rPr>
          <w:rFonts w:ascii="宋体" w:hAnsi="宋体" w:eastAsia="宋体" w:cs="宋体"/>
          <w:sz w:val="22"/>
          <w:szCs w:val="28"/>
        </w:rPr>
        <w:t xml:space="preserve"> </w:t>
      </w:r>
      <w:r>
        <w:rPr>
          <w:rFonts w:hint="eastAsia" w:ascii="宋体" w:hAnsi="宋体" w:eastAsia="宋体" w:cs="宋体"/>
          <w:sz w:val="22"/>
          <w:szCs w:val="28"/>
        </w:rPr>
        <w:t>奸 邪 比 周</w:t>
      </w:r>
      <w:r>
        <w:rPr>
          <w:rFonts w:ascii="宋体" w:hAnsi="宋体" w:eastAsia="宋体" w:cs="宋体"/>
          <w:sz w:val="22"/>
          <w:szCs w:val="28"/>
        </w:rPr>
        <w:t xml:space="preserve"> </w:t>
      </w:r>
      <w:r>
        <w:rPr>
          <w:rFonts w:hint="eastAsia" w:ascii="宋体" w:hAnsi="宋体" w:eastAsia="宋体" w:cs="宋体"/>
          <w:sz w:val="22"/>
          <w:szCs w:val="28"/>
        </w:rPr>
        <w:t>欺 上 蔽 主</w:t>
      </w:r>
      <w:r>
        <w:rPr>
          <w:rFonts w:ascii="宋体" w:hAnsi="宋体" w:eastAsia="宋体" w:cs="宋体"/>
          <w:sz w:val="22"/>
          <w:szCs w:val="28"/>
        </w:rPr>
        <w:t xml:space="preserve"> </w:t>
      </w:r>
      <w:r>
        <w:rPr>
          <w:rFonts w:hint="eastAsia" w:ascii="宋体" w:hAnsi="宋体" w:eastAsia="宋体" w:cs="宋体"/>
          <w:sz w:val="22"/>
          <w:szCs w:val="28"/>
        </w:rPr>
        <w:t>以 争 爵 禄</w:t>
      </w:r>
      <w:r>
        <w:rPr>
          <w:rFonts w:ascii="宋体" w:hAnsi="宋体" w:eastAsia="宋体" w:cs="宋体"/>
          <w:sz w:val="22"/>
          <w:szCs w:val="28"/>
        </w:rPr>
        <w:t xml:space="preserve"> </w:t>
      </w:r>
      <w:r>
        <w:rPr>
          <w:rFonts w:hint="eastAsia" w:ascii="宋体" w:hAnsi="宋体" w:eastAsia="宋体" w:cs="宋体"/>
          <w:sz w:val="22"/>
          <w:szCs w:val="28"/>
        </w:rPr>
        <w:t>不 可 不 慎也</w:t>
      </w:r>
    </w:p>
    <w:p>
      <w:pPr>
        <w:rPr>
          <w:rFonts w:ascii="宋体" w:hAnsi="宋体" w:eastAsia="宋体" w:cs="宋体"/>
          <w:sz w:val="22"/>
          <w:szCs w:val="28"/>
        </w:rPr>
      </w:pPr>
      <w:r>
        <w:rPr>
          <w:rFonts w:hint="eastAsia" w:ascii="宋体" w:hAnsi="宋体" w:eastAsia="宋体" w:cs="宋体"/>
          <w:sz w:val="22"/>
          <w:szCs w:val="28"/>
        </w:rPr>
        <w:t>11.下列对文中加点的词语及相关内容的解说，不正确的一项是（   ）（3分）</w:t>
      </w:r>
    </w:p>
    <w:p>
      <w:pPr>
        <w:ind w:left="210" w:leftChars="100"/>
        <w:rPr>
          <w:rFonts w:hint="eastAsia" w:ascii="宋体" w:hAnsi="宋体" w:eastAsia="宋体" w:cs="宋体"/>
          <w:sz w:val="22"/>
          <w:szCs w:val="28"/>
        </w:rPr>
      </w:pPr>
      <w:r>
        <w:rPr>
          <w:rFonts w:hint="eastAsia" w:ascii="宋体" w:hAnsi="宋体" w:eastAsia="宋体" w:cs="宋体"/>
          <w:sz w:val="22"/>
          <w:szCs w:val="28"/>
        </w:rPr>
        <w:t>A．“君何不更乎”与“良庖岁更刀”（《庖丁解牛》）两句中的“更”字含义相同。</w:t>
      </w:r>
    </w:p>
    <w:p>
      <w:pPr>
        <w:ind w:left="210" w:leftChars="100"/>
        <w:rPr>
          <w:rFonts w:hint="eastAsia" w:ascii="宋体" w:hAnsi="宋体" w:eastAsia="宋体" w:cs="宋体"/>
          <w:sz w:val="22"/>
          <w:szCs w:val="28"/>
        </w:rPr>
      </w:pPr>
      <w:r>
        <w:rPr>
          <w:rFonts w:hint="eastAsia" w:ascii="宋体" w:hAnsi="宋体" w:eastAsia="宋体" w:cs="宋体"/>
          <w:sz w:val="22"/>
          <w:szCs w:val="28"/>
        </w:rPr>
        <w:t>B．薨，古代称诸侯或有爵位的大官死去，也可用于皇帝的高等级妃嫔和所生育的皇子公主等。</w:t>
      </w:r>
    </w:p>
    <w:p>
      <w:pPr>
        <w:ind w:left="210" w:leftChars="100"/>
        <w:rPr>
          <w:rFonts w:hint="eastAsia" w:ascii="宋体" w:hAnsi="宋体" w:eastAsia="宋体" w:cs="宋体"/>
          <w:sz w:val="22"/>
          <w:szCs w:val="28"/>
        </w:rPr>
      </w:pPr>
      <w:r>
        <w:rPr>
          <w:rFonts w:hint="eastAsia" w:ascii="宋体" w:hAnsi="宋体" w:eastAsia="宋体" w:cs="宋体"/>
          <w:sz w:val="22"/>
          <w:szCs w:val="28"/>
        </w:rPr>
        <w:t>C．寡人，寡德之人，即“在道德方面做得不足的人”，是古代君主、诸侯王对自己的谦称。</w:t>
      </w:r>
    </w:p>
    <w:p>
      <w:pPr>
        <w:ind w:left="210" w:leftChars="100"/>
        <w:rPr>
          <w:rFonts w:hint="eastAsia" w:ascii="宋体" w:hAnsi="宋体" w:eastAsia="宋体" w:cs="宋体"/>
          <w:sz w:val="22"/>
          <w:szCs w:val="28"/>
        </w:rPr>
      </w:pPr>
      <w:r>
        <w:rPr>
          <w:rFonts w:hint="eastAsia" w:ascii="宋体" w:hAnsi="宋体" w:eastAsia="宋体" w:cs="宋体"/>
          <w:sz w:val="22"/>
          <w:szCs w:val="28"/>
        </w:rPr>
        <w:t>D．“专在子罕”与“衣食所安，弗敢专也”（《曹刿论战》）两句中的“专”字含义相同。</w:t>
      </w:r>
    </w:p>
    <w:p>
      <w:pPr>
        <w:rPr>
          <w:rFonts w:hint="eastAsia" w:ascii="宋体" w:hAnsi="宋体" w:eastAsia="宋体" w:cs="宋体"/>
          <w:sz w:val="22"/>
          <w:szCs w:val="28"/>
        </w:rPr>
      </w:pPr>
      <w:r>
        <w:rPr>
          <w:rFonts w:hint="eastAsia" w:ascii="宋体" w:hAnsi="宋体" w:eastAsia="宋体" w:cs="宋体"/>
          <w:sz w:val="22"/>
          <w:szCs w:val="28"/>
        </w:rPr>
        <w:t>12.下列对原文有关内容的概述，不正确的一项是（   ）（3分）</w:t>
      </w:r>
    </w:p>
    <w:p>
      <w:pPr>
        <w:ind w:left="218" w:leftChars="104"/>
        <w:rPr>
          <w:rFonts w:hint="eastAsia" w:ascii="宋体" w:hAnsi="宋体" w:eastAsia="宋体" w:cs="宋体"/>
          <w:sz w:val="22"/>
          <w:szCs w:val="28"/>
        </w:rPr>
      </w:pPr>
      <w:r>
        <w:rPr>
          <w:rFonts w:hint="eastAsia" w:ascii="宋体" w:hAnsi="宋体" w:eastAsia="宋体" w:cs="宋体"/>
          <w:sz w:val="22"/>
          <w:szCs w:val="28"/>
        </w:rPr>
        <w:t>A．楚国风调雨顺，楚庄王却极为忐忑，觉得上天忘记了他；赵简子没有过错却接受劝谏，他认为这是为了寻求进谏的人。</w:t>
      </w:r>
    </w:p>
    <w:p>
      <w:pPr>
        <w:ind w:left="218" w:leftChars="104"/>
        <w:rPr>
          <w:rFonts w:hint="eastAsia" w:ascii="宋体" w:hAnsi="宋体" w:eastAsia="宋体" w:cs="宋体"/>
          <w:sz w:val="22"/>
          <w:szCs w:val="28"/>
        </w:rPr>
      </w:pPr>
      <w:r>
        <w:rPr>
          <w:rFonts w:hint="eastAsia" w:ascii="宋体" w:hAnsi="宋体" w:eastAsia="宋体" w:cs="宋体"/>
          <w:sz w:val="22"/>
          <w:szCs w:val="28"/>
        </w:rPr>
        <w:t>B．韩武子去打猎，晋公去世的消息传来，但他不想停止，栾怀子以范氏的灭亡为例，劝谏他要停止打猎，否则会因为沉溺娱乐而亡国。</w:t>
      </w:r>
    </w:p>
    <w:p>
      <w:pPr>
        <w:ind w:left="218" w:leftChars="104"/>
        <w:rPr>
          <w:rFonts w:hint="eastAsia" w:ascii="宋体" w:hAnsi="宋体" w:eastAsia="宋体" w:cs="宋体"/>
          <w:sz w:val="22"/>
          <w:szCs w:val="28"/>
        </w:rPr>
      </w:pPr>
      <w:r>
        <w:rPr>
          <w:rFonts w:hint="eastAsia" w:ascii="宋体" w:hAnsi="宋体" w:eastAsia="宋体" w:cs="宋体"/>
          <w:sz w:val="22"/>
          <w:szCs w:val="28"/>
        </w:rPr>
        <w:t>C．鲁襄公听到齐君被杀，援戈而起，师惧进谏，他认为齐国的国君没有能力治国，也没有任用有才华的人，伤害了很多人，他的死是咎由自取。</w:t>
      </w:r>
    </w:p>
    <w:p>
      <w:pPr>
        <w:ind w:left="218" w:leftChars="104"/>
        <w:rPr>
          <w:rFonts w:hint="eastAsia" w:ascii="宋体" w:hAnsi="宋体" w:eastAsia="宋体" w:cs="宋体"/>
          <w:sz w:val="22"/>
          <w:szCs w:val="28"/>
        </w:rPr>
      </w:pPr>
      <w:r>
        <w:rPr>
          <w:rFonts w:hint="eastAsia" w:ascii="宋体" w:hAnsi="宋体" w:eastAsia="宋体" w:cs="宋体"/>
          <w:sz w:val="22"/>
          <w:szCs w:val="28"/>
        </w:rPr>
        <w:t>D．子罕建议宋国国君去赏赐好人，自己去惩罚那些坏人，最终大臣亲近他、百姓依附他，子罕驱逐了宋国国君而掌握了政事。</w:t>
      </w:r>
    </w:p>
    <w:p>
      <w:pPr>
        <w:rPr>
          <w:rFonts w:ascii="宋体" w:hAnsi="宋体" w:eastAsia="宋体" w:cs="宋体"/>
          <w:sz w:val="22"/>
          <w:szCs w:val="28"/>
        </w:rPr>
      </w:pPr>
      <w:r>
        <w:rPr>
          <w:rFonts w:hint="eastAsia" w:ascii="宋体" w:hAnsi="宋体" w:eastAsia="宋体" w:cs="宋体"/>
          <w:sz w:val="22"/>
          <w:szCs w:val="28"/>
        </w:rPr>
        <w:t>13.把文中画横线的句子翻译成现代汉语。（8分）</w:t>
      </w:r>
      <w:r>
        <w:rPr>
          <w:rFonts w:hint="eastAsia" w:ascii="宋体" w:hAnsi="宋体" w:eastAsia="宋体" w:cs="宋体"/>
          <w:sz w:val="22"/>
          <w:szCs w:val="28"/>
        </w:rPr>
        <w:br w:type="textWrapping"/>
      </w:r>
      <w:r>
        <w:rPr>
          <w:rFonts w:hint="eastAsia" w:ascii="宋体" w:hAnsi="宋体" w:eastAsia="宋体" w:cs="宋体"/>
          <w:sz w:val="22"/>
          <w:szCs w:val="28"/>
        </w:rPr>
        <w:t>（1）子亦知吾好田猎也，兽已聚矣，田车合矣，吾可以卒猎而后吊乎？（4分）</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（2）老子曰：“鱼不可脱于渊，国之利器不可以借人。”此之谓也。（4分）</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r>
        <w:rPr>
          <w:rFonts w:hint="eastAsia" w:ascii="宋体" w:hAnsi="宋体" w:eastAsia="宋体" w:cs="宋体"/>
          <w:sz w:val="22"/>
          <w:szCs w:val="28"/>
        </w:rPr>
        <w:t>14.君道，即为君之道。请简要概括材料中有哪些“为君之道”。（3分）</w:t>
      </w:r>
    </w:p>
    <w:p>
      <w:pPr>
        <w:rPr>
          <w:rFonts w:ascii="黑体" w:hAnsi="黑体" w:eastAsia="黑体" w:cs="黑体"/>
          <w:sz w:val="22"/>
          <w:szCs w:val="28"/>
        </w:rPr>
      </w:pPr>
    </w:p>
    <w:p>
      <w:pPr>
        <w:rPr>
          <w:rFonts w:ascii="黑体" w:hAnsi="黑体" w:eastAsia="黑体" w:cs="黑体"/>
          <w:sz w:val="22"/>
          <w:szCs w:val="28"/>
        </w:rPr>
      </w:pPr>
    </w:p>
    <w:p>
      <w:pPr>
        <w:rPr>
          <w:rFonts w:ascii="黑体" w:hAnsi="黑体" w:eastAsia="黑体" w:cs="黑体"/>
          <w:sz w:val="22"/>
          <w:szCs w:val="28"/>
        </w:rPr>
      </w:pPr>
      <w:r>
        <w:rPr>
          <w:rFonts w:hint="eastAsia" w:ascii="黑体" w:hAnsi="黑体" w:eastAsia="黑体" w:cs="黑体"/>
          <w:sz w:val="22"/>
          <w:szCs w:val="28"/>
        </w:rPr>
        <w:t>（二）古代诗歌阅读（本题共2小题，9分）</w:t>
      </w:r>
    </w:p>
    <w:p>
      <w:pPr>
        <w:ind w:firstLine="440" w:firstLineChars="200"/>
        <w:rPr>
          <w:rFonts w:ascii="宋体" w:hAnsi="宋体" w:eastAsia="宋体" w:cs="宋体"/>
          <w:sz w:val="22"/>
          <w:szCs w:val="28"/>
        </w:rPr>
      </w:pPr>
      <w:r>
        <w:rPr>
          <w:rFonts w:hint="eastAsia" w:ascii="宋体" w:hAnsi="宋体" w:eastAsia="宋体" w:cs="宋体"/>
          <w:sz w:val="22"/>
          <w:szCs w:val="28"/>
        </w:rPr>
        <w:t>阅读下面这首诗，完成15—16题。</w:t>
      </w:r>
    </w:p>
    <w:p>
      <w:pPr>
        <w:jc w:val="center"/>
        <w:rPr>
          <w:rFonts w:ascii="楷体" w:hAnsi="楷体" w:eastAsia="楷体" w:cs="楷体"/>
          <w:b/>
          <w:bCs/>
          <w:sz w:val="24"/>
        </w:rPr>
      </w:pPr>
      <w:r>
        <w:rPr>
          <w:rFonts w:hint="eastAsia" w:ascii="楷体" w:hAnsi="楷体" w:eastAsia="楷体" w:cs="楷体"/>
          <w:b/>
          <w:bCs/>
          <w:sz w:val="24"/>
        </w:rPr>
        <w:t>江天暮雪</w:t>
      </w:r>
    </w:p>
    <w:p>
      <w:pPr>
        <w:jc w:val="center"/>
        <w:rPr>
          <w:rFonts w:ascii="楷体" w:hAnsi="楷体" w:eastAsia="楷体" w:cs="楷体"/>
          <w:sz w:val="22"/>
          <w:szCs w:val="22"/>
        </w:rPr>
      </w:pPr>
      <w:r>
        <w:rPr>
          <w:rFonts w:hint="eastAsia" w:ascii="楷体" w:hAnsi="楷体" w:eastAsia="楷体" w:cs="楷体"/>
          <w:sz w:val="22"/>
          <w:szCs w:val="22"/>
        </w:rPr>
        <w:t>陈孚</w:t>
      </w:r>
    </w:p>
    <w:p>
      <w:pPr>
        <w:jc w:val="center"/>
        <w:rPr>
          <w:rFonts w:ascii="楷体" w:hAnsi="楷体" w:eastAsia="楷体" w:cs="楷体"/>
          <w:sz w:val="22"/>
          <w:szCs w:val="22"/>
        </w:rPr>
      </w:pPr>
      <w:r>
        <w:rPr>
          <w:rFonts w:hint="eastAsia" w:ascii="楷体" w:hAnsi="楷体" w:eastAsia="楷体" w:cs="楷体"/>
          <w:sz w:val="22"/>
          <w:szCs w:val="22"/>
        </w:rPr>
        <w:t>长空卷玉花，汀洲白浩浩。</w:t>
      </w:r>
    </w:p>
    <w:p>
      <w:pPr>
        <w:jc w:val="center"/>
        <w:rPr>
          <w:rFonts w:hint="eastAsia" w:ascii="楷体" w:hAnsi="楷体" w:eastAsia="楷体" w:cs="楷体"/>
          <w:sz w:val="22"/>
          <w:szCs w:val="22"/>
        </w:rPr>
      </w:pPr>
      <w:r>
        <w:rPr>
          <w:rFonts w:hint="eastAsia" w:ascii="楷体" w:hAnsi="楷体" w:eastAsia="楷体" w:cs="楷体"/>
          <w:sz w:val="22"/>
          <w:szCs w:val="22"/>
        </w:rPr>
        <w:t>雁影不复见，千崖暮如晓。</w:t>
      </w:r>
    </w:p>
    <w:p>
      <w:pPr>
        <w:jc w:val="center"/>
        <w:rPr>
          <w:rFonts w:ascii="楷体" w:hAnsi="楷体" w:eastAsia="楷体" w:cs="楷体"/>
          <w:sz w:val="22"/>
          <w:szCs w:val="22"/>
        </w:rPr>
      </w:pPr>
      <w:r>
        <w:rPr>
          <w:rFonts w:hint="eastAsia" w:ascii="楷体" w:hAnsi="楷体" w:eastAsia="楷体" w:cs="楷体"/>
          <w:sz w:val="22"/>
          <w:szCs w:val="22"/>
        </w:rPr>
        <w:t>渔翁寒欲归，不记巴陵道。</w:t>
      </w:r>
    </w:p>
    <w:p>
      <w:pPr>
        <w:jc w:val="center"/>
        <w:rPr>
          <w:rFonts w:hint="eastAsia" w:ascii="楷体" w:hAnsi="楷体" w:eastAsia="楷体" w:cs="楷体"/>
          <w:sz w:val="22"/>
          <w:szCs w:val="22"/>
        </w:rPr>
      </w:pPr>
      <w:r>
        <w:rPr>
          <w:rFonts w:hint="eastAsia" w:ascii="楷体" w:hAnsi="楷体" w:eastAsia="楷体" w:cs="楷体"/>
          <w:sz w:val="22"/>
          <w:szCs w:val="22"/>
        </w:rPr>
        <w:t>坐睡船自流，云深一蓑小。</w:t>
      </w:r>
    </w:p>
    <w:p>
      <w:pPr>
        <w:ind w:left="220" w:hanging="220" w:hangingChars="100"/>
        <w:rPr>
          <w:rFonts w:hint="eastAsia" w:ascii="宋体" w:hAnsi="宋体" w:eastAsia="宋体" w:cs="宋体"/>
          <w:sz w:val="22"/>
          <w:szCs w:val="22"/>
        </w:rPr>
      </w:pPr>
      <w:r>
        <w:rPr>
          <w:rFonts w:hint="eastAsia" w:ascii="宋体" w:hAnsi="宋体" w:eastAsia="宋体" w:cs="宋体"/>
          <w:sz w:val="22"/>
          <w:szCs w:val="22"/>
        </w:rPr>
        <w:t>15.下列选项中对这首诗的理解和赏析，不正确的一项是（   ）（3分）</w:t>
      </w:r>
    </w:p>
    <w:p>
      <w:pPr>
        <w:ind w:left="210" w:leftChars="100"/>
        <w:rPr>
          <w:rFonts w:hint="eastAsia" w:ascii="宋体" w:hAnsi="宋体" w:eastAsia="宋体" w:cs="宋体"/>
          <w:sz w:val="22"/>
          <w:szCs w:val="22"/>
        </w:rPr>
      </w:pPr>
      <w:r>
        <w:rPr>
          <w:rFonts w:hint="eastAsia" w:ascii="宋体" w:hAnsi="宋体" w:eastAsia="宋体" w:cs="宋体"/>
          <w:sz w:val="22"/>
          <w:szCs w:val="22"/>
        </w:rPr>
        <w:t>A．诗歌开篇渲染了天地间万里雪飘之景，“长空”“汀洲”分别扣住诗题中“天”“江”二字“玉花”写出雪态之美，“浩浩”展现雪境之阔。</w:t>
      </w:r>
    </w:p>
    <w:p>
      <w:pPr>
        <w:ind w:left="210" w:leftChars="100"/>
        <w:rPr>
          <w:rFonts w:hint="eastAsia" w:ascii="宋体" w:hAnsi="宋体" w:eastAsia="宋体" w:cs="宋体"/>
          <w:sz w:val="22"/>
          <w:szCs w:val="22"/>
        </w:rPr>
      </w:pPr>
      <w:r>
        <w:rPr>
          <w:rFonts w:hint="eastAsia" w:ascii="宋体" w:hAnsi="宋体" w:eastAsia="宋体" w:cs="宋体"/>
          <w:sz w:val="22"/>
          <w:szCs w:val="22"/>
        </w:rPr>
        <w:t>B．第三句极言雪势之大，其意境与柳宗元《江雪》中“千山鸟飞绝，万径人踪灭”有异曲同工之妙。</w:t>
      </w:r>
    </w:p>
    <w:p>
      <w:pPr>
        <w:ind w:left="210" w:leftChars="100"/>
        <w:rPr>
          <w:rFonts w:hint="eastAsia" w:ascii="宋体" w:hAnsi="宋体" w:eastAsia="宋体" w:cs="宋体"/>
          <w:sz w:val="22"/>
          <w:szCs w:val="22"/>
        </w:rPr>
      </w:pPr>
      <w:r>
        <w:rPr>
          <w:rFonts w:hint="eastAsia" w:ascii="宋体" w:hAnsi="宋体" w:eastAsia="宋体" w:cs="宋体"/>
          <w:sz w:val="22"/>
          <w:szCs w:val="22"/>
        </w:rPr>
        <w:t>C．第五、六句将笔触由江天雪景转到写孤舟渔翁，天气寒冷，渔翁欲归，但大雪蔽江，竟一时难辨归路，渔翁显得忧愁无奈。</w:t>
      </w:r>
    </w:p>
    <w:p>
      <w:pPr>
        <w:ind w:left="210" w:leftChars="100"/>
        <w:rPr>
          <w:rFonts w:hint="eastAsia" w:ascii="宋体" w:hAnsi="宋体" w:eastAsia="宋体" w:cs="宋体"/>
          <w:sz w:val="22"/>
          <w:szCs w:val="22"/>
        </w:rPr>
      </w:pPr>
      <w:r>
        <w:rPr>
          <w:rFonts w:hint="eastAsia" w:ascii="宋体" w:hAnsi="宋体" w:eastAsia="宋体" w:cs="宋体"/>
          <w:sz w:val="22"/>
          <w:szCs w:val="22"/>
        </w:rPr>
        <w:t>D．全诗首尾照应，动静相间，意境高远，于浩浩苍茫中尽显清逸神妙的韵致。</w:t>
      </w:r>
    </w:p>
    <w:p>
      <w:pPr>
        <w:ind w:left="220" w:hanging="220" w:hangingChars="100"/>
        <w:rPr>
          <w:rFonts w:ascii="宋体" w:hAnsi="宋体" w:eastAsia="宋体" w:cs="宋体"/>
          <w:sz w:val="22"/>
          <w:szCs w:val="28"/>
        </w:rPr>
      </w:pPr>
      <w:r>
        <w:rPr>
          <w:rFonts w:hint="eastAsia" w:ascii="宋体" w:hAnsi="宋体" w:eastAsia="宋体" w:cs="宋体"/>
          <w:sz w:val="22"/>
          <w:szCs w:val="22"/>
        </w:rPr>
        <w:t>16.赏诗的过程也是审美的过程，请赏析诗歌最后两句。（6分）</w:t>
      </w:r>
    </w:p>
    <w:p>
      <w:pPr>
        <w:rPr>
          <w:rFonts w:ascii="宋体" w:hAnsi="宋体" w:eastAsia="宋体" w:cs="宋体"/>
          <w:sz w:val="22"/>
          <w:szCs w:val="28"/>
        </w:rPr>
      </w:pPr>
    </w:p>
    <w:p>
      <w:pPr>
        <w:rPr>
          <w:rFonts w:ascii="宋体" w:hAnsi="宋体" w:eastAsia="宋体" w:cs="宋体"/>
          <w:sz w:val="22"/>
          <w:szCs w:val="28"/>
        </w:rPr>
      </w:pPr>
    </w:p>
    <w:p>
      <w:pPr>
        <w:rPr>
          <w:rFonts w:hint="eastAsia" w:ascii="宋体" w:hAnsi="宋体" w:eastAsia="宋体" w:cs="宋体"/>
          <w:sz w:val="22"/>
          <w:szCs w:val="28"/>
        </w:rPr>
      </w:pPr>
    </w:p>
    <w:p>
      <w:pPr>
        <w:rPr>
          <w:rFonts w:ascii="宋体" w:hAnsi="宋体" w:eastAsia="宋体" w:cs="宋体"/>
          <w:sz w:val="22"/>
          <w:szCs w:val="28"/>
        </w:rPr>
      </w:pPr>
    </w:p>
    <w:p>
      <w:pPr>
        <w:rPr>
          <w:rFonts w:ascii="黑体" w:hAnsi="黑体" w:eastAsia="黑体" w:cs="黑体"/>
          <w:sz w:val="22"/>
          <w:szCs w:val="28"/>
        </w:rPr>
      </w:pPr>
      <w:r>
        <w:rPr>
          <w:rFonts w:hint="eastAsia" w:ascii="黑体" w:hAnsi="黑体" w:eastAsia="黑体" w:cs="黑体"/>
          <w:sz w:val="22"/>
          <w:szCs w:val="28"/>
        </w:rPr>
        <w:t>（三）名篇名句默写（本题共1小题，6分）</w:t>
      </w:r>
    </w:p>
    <w:p>
      <w:pPr>
        <w:rPr>
          <w:rFonts w:ascii="宋体" w:hAnsi="宋体" w:eastAsia="宋体" w:cs="宋体"/>
          <w:sz w:val="22"/>
          <w:szCs w:val="28"/>
        </w:rPr>
      </w:pPr>
      <w:r>
        <w:rPr>
          <w:rFonts w:hint="eastAsia" w:ascii="宋体" w:hAnsi="宋体" w:eastAsia="宋体" w:cs="宋体"/>
          <w:sz w:val="22"/>
          <w:szCs w:val="28"/>
        </w:rPr>
        <w:t>17.补写出下列句子中的空缺部分。（6分）</w:t>
      </w:r>
    </w:p>
    <w:p>
      <w:pPr>
        <w:rPr>
          <w:rFonts w:hint="eastAsia" w:ascii="宋体" w:hAnsi="宋体" w:eastAsia="宋体" w:cs="宋体"/>
          <w:sz w:val="22"/>
          <w:szCs w:val="28"/>
        </w:rPr>
      </w:pPr>
      <w:r>
        <w:rPr>
          <w:rFonts w:hint="eastAsia" w:ascii="宋体" w:hAnsi="宋体" w:eastAsia="宋体" w:cs="宋体"/>
          <w:sz w:val="22"/>
          <w:szCs w:val="28"/>
        </w:rPr>
        <w:t>（1）《师说》中韩愈认为，即使年龄比自己小也能以之为师，他给出的理由是“______”；然后用反问的语气强调从师不需计较长幼：“______？”</w:t>
      </w:r>
    </w:p>
    <w:p>
      <w:pPr>
        <w:rPr>
          <w:rFonts w:hint="eastAsia" w:ascii="宋体" w:hAnsi="宋体" w:eastAsia="宋体" w:cs="宋体"/>
          <w:sz w:val="22"/>
          <w:szCs w:val="28"/>
        </w:rPr>
      </w:pPr>
      <w:r>
        <w:rPr>
          <w:rFonts w:hint="eastAsia" w:ascii="宋体" w:hAnsi="宋体" w:eastAsia="宋体" w:cs="宋体"/>
          <w:sz w:val="22"/>
          <w:szCs w:val="28"/>
        </w:rPr>
        <w:t>（2）坚守干净正直的节操，传承古代圣贤的美德，屈原在《离骚》中发出“______，______”的慨叹，启发当代青年思考守正不阿的重要性。</w:t>
      </w:r>
    </w:p>
    <w:p>
      <w:pPr>
        <w:rPr>
          <w:rFonts w:hint="eastAsia" w:ascii="宋体" w:hAnsi="宋体" w:eastAsia="宋体" w:cs="宋体"/>
          <w:sz w:val="22"/>
          <w:szCs w:val="28"/>
        </w:rPr>
      </w:pPr>
      <w:r>
        <w:rPr>
          <w:rFonts w:hint="eastAsia" w:ascii="宋体" w:hAnsi="宋体" w:eastAsia="宋体" w:cs="宋体"/>
          <w:sz w:val="22"/>
          <w:szCs w:val="28"/>
        </w:rPr>
        <w:t>（3）设问是古代诗歌中常用的修辞，往往起到增强情感表达力量的作用，有利于引发读者的思考和共鸣，如：“______？______。”</w:t>
      </w:r>
    </w:p>
    <w:p>
      <w:pPr>
        <w:rPr>
          <w:rFonts w:ascii="黑体" w:hAnsi="黑体" w:eastAsia="黑体" w:cs="黑体"/>
          <w:sz w:val="24"/>
          <w:szCs w:val="32"/>
        </w:rPr>
      </w:pPr>
      <w:r>
        <w:rPr>
          <w:rFonts w:hint="eastAsia" w:ascii="黑体" w:hAnsi="黑体" w:eastAsia="黑体" w:cs="宋体"/>
          <w:sz w:val="24"/>
        </w:rPr>
        <w:t>三</w:t>
      </w:r>
      <w:r>
        <w:rPr>
          <w:rFonts w:hint="eastAsia" w:ascii="黑体" w:hAnsi="黑体" w:eastAsia="黑体" w:cs="黑体"/>
          <w:sz w:val="24"/>
        </w:rPr>
        <w:t>、语</w:t>
      </w:r>
      <w:r>
        <w:rPr>
          <w:rFonts w:hint="eastAsia" w:ascii="黑体" w:hAnsi="黑体" w:eastAsia="黑体" w:cs="黑体"/>
          <w:sz w:val="24"/>
          <w:szCs w:val="32"/>
        </w:rPr>
        <w:t>言文字运用（20分）</w:t>
      </w:r>
    </w:p>
    <w:p>
      <w:pPr>
        <w:rPr>
          <w:rFonts w:ascii="黑体" w:hAnsi="黑体" w:eastAsia="黑体" w:cs="黑体"/>
          <w:sz w:val="22"/>
          <w:szCs w:val="28"/>
        </w:rPr>
      </w:pPr>
      <w:r>
        <w:rPr>
          <w:rFonts w:hint="eastAsia" w:ascii="黑体" w:hAnsi="黑体" w:eastAsia="黑体" w:cs="黑体"/>
          <w:sz w:val="22"/>
          <w:szCs w:val="28"/>
        </w:rPr>
        <w:t>（一）语言文字运用Ⅰ（本题共</w:t>
      </w:r>
      <w:r>
        <w:rPr>
          <w:rFonts w:ascii="黑体" w:hAnsi="黑体" w:eastAsia="黑体" w:cs="黑体"/>
          <w:sz w:val="22"/>
          <w:szCs w:val="28"/>
        </w:rPr>
        <w:t>3</w:t>
      </w:r>
      <w:r>
        <w:rPr>
          <w:rFonts w:hint="eastAsia" w:ascii="黑体" w:hAnsi="黑体" w:eastAsia="黑体" w:cs="黑体"/>
          <w:sz w:val="22"/>
          <w:szCs w:val="28"/>
        </w:rPr>
        <w:t>小题，</w:t>
      </w:r>
      <w:r>
        <w:rPr>
          <w:rFonts w:ascii="黑体" w:hAnsi="黑体" w:eastAsia="黑体" w:cs="黑体"/>
          <w:sz w:val="22"/>
          <w:szCs w:val="28"/>
        </w:rPr>
        <w:t>10</w:t>
      </w:r>
      <w:r>
        <w:rPr>
          <w:rFonts w:hint="eastAsia" w:ascii="黑体" w:hAnsi="黑体" w:eastAsia="黑体" w:cs="黑体"/>
          <w:sz w:val="22"/>
          <w:szCs w:val="28"/>
        </w:rPr>
        <w:t>分）</w:t>
      </w:r>
    </w:p>
    <w:p>
      <w:pPr>
        <w:ind w:firstLine="440" w:firstLineChars="200"/>
        <w:rPr>
          <w:rFonts w:ascii="宋体" w:hAnsi="宋体" w:eastAsia="宋体" w:cs="宋体"/>
          <w:sz w:val="22"/>
          <w:szCs w:val="28"/>
        </w:rPr>
      </w:pPr>
      <w:r>
        <w:rPr>
          <w:rFonts w:hint="eastAsia" w:ascii="宋体" w:hAnsi="宋体" w:eastAsia="宋体" w:cs="宋体"/>
          <w:sz w:val="22"/>
          <w:szCs w:val="28"/>
        </w:rPr>
        <w:t>阅读下面的文字，完成18—</w:t>
      </w:r>
      <w:r>
        <w:rPr>
          <w:rFonts w:ascii="宋体" w:hAnsi="宋体" w:eastAsia="宋体" w:cs="宋体"/>
          <w:sz w:val="22"/>
          <w:szCs w:val="28"/>
        </w:rPr>
        <w:t>20</w:t>
      </w:r>
      <w:r>
        <w:rPr>
          <w:rFonts w:hint="eastAsia" w:ascii="宋体" w:hAnsi="宋体" w:eastAsia="宋体" w:cs="宋体"/>
          <w:sz w:val="22"/>
          <w:szCs w:val="28"/>
        </w:rPr>
        <w:t>题。</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走进四川博物院，《高山仰止回望东坡——苏轼主题文物特展》正在展出。头戴斗笠，脚穿木屐，双手撩起衣摆，展厅起点处明代朱之蕃所绘的苏轼像轴，让不少观众对苏轼有了直观印象。这是苏轼流放儋州时的生活写照，尽管极其艰苦，他仍</w:t>
      </w:r>
      <w:r>
        <w:rPr>
          <w:rFonts w:hint="eastAsia" w:ascii="楷体" w:hAnsi="楷体" w:eastAsia="楷体" w:cs="楷体"/>
          <w:sz w:val="22"/>
          <w:szCs w:val="28"/>
          <w:u w:val="single"/>
        </w:rPr>
        <w:t xml:space="preserve">   ①    </w:t>
      </w:r>
      <w:r>
        <w:rPr>
          <w:rFonts w:hint="eastAsia" w:ascii="楷体" w:hAnsi="楷体" w:eastAsia="楷体" w:cs="楷体"/>
          <w:sz w:val="22"/>
          <w:szCs w:val="28"/>
        </w:rPr>
        <w:t xml:space="preserve">，以著书为乐。以《苏轼宦游图》为引，展览利用大量文物、图像和诗文串联起苏轼人生中的亮点。陕西凤翔 是苏轼政治生涯的起点，他深入民间与百姓一起抗旱救灾，著名的“喜雨亭”“凌虚台”皆有图文展示，生动直观。借助视频技术，西湖一角被“搬进”展厅，苏轼两入杭州赈灾放粮、疏浚运河的故事娓娓道来。“老夫聊发少年狂，左牵黄，右擎苍……”了解苏轼在密州惩治盗贼、整顿军政的事迹后，观众重读这首词，内心激荡，豪情     </w:t>
      </w:r>
      <w:r>
        <w:rPr>
          <w:rFonts w:hint="eastAsia" w:ascii="楷体" w:hAnsi="楷体" w:eastAsia="楷体" w:cs="楷体"/>
          <w:sz w:val="22"/>
          <w:szCs w:val="28"/>
          <w:u w:val="single"/>
        </w:rPr>
        <w:t xml:space="preserve">②    </w:t>
      </w:r>
      <w:r>
        <w:rPr>
          <w:rFonts w:hint="eastAsia" w:ascii="楷体" w:hAnsi="楷体" w:eastAsia="楷体" w:cs="楷体"/>
          <w:sz w:val="22"/>
          <w:szCs w:val="28"/>
        </w:rPr>
        <w:t>。（     ）中年以后苏轼接连被贬，远至海南岛。四海飘零中，他进入创作高峰。展览展出了明代许光祚书《记承天寺夜游》、清康熙款青花后赤壁赋笔筒等文物，苏轼影响之深远，</w:t>
      </w:r>
      <w:r>
        <w:rPr>
          <w:rFonts w:hint="eastAsia" w:ascii="楷体" w:hAnsi="楷体" w:eastAsia="楷体" w:cs="楷体"/>
          <w:sz w:val="22"/>
          <w:szCs w:val="28"/>
          <w:u w:val="single"/>
        </w:rPr>
        <w:t xml:space="preserve">     ③     </w:t>
      </w:r>
      <w:r>
        <w:rPr>
          <w:rFonts w:hint="eastAsia" w:ascii="楷体" w:hAnsi="楷体" w:eastAsia="楷体" w:cs="楷体"/>
          <w:sz w:val="22"/>
          <w:szCs w:val="28"/>
        </w:rPr>
        <w:t>。展览还围绕苏轼的爱好专设了一个单元，穿行在展厅中，看苏轼纵情山水、饮茶品酒、制作美食，琳琅满目的展品叙说着“此心安处是吾乡”。</w:t>
      </w:r>
    </w:p>
    <w:p>
      <w:pPr>
        <w:ind w:firstLine="440" w:firstLineChars="200"/>
        <w:rPr>
          <w:rFonts w:ascii="楷体" w:hAnsi="楷体" w:eastAsia="楷体" w:cs="楷体"/>
          <w:sz w:val="22"/>
          <w:szCs w:val="28"/>
          <w:u w:val="wave"/>
        </w:rPr>
      </w:pPr>
      <w:r>
        <w:rPr>
          <w:rFonts w:hint="eastAsia" w:ascii="楷体" w:hAnsi="楷体" w:eastAsia="楷体" w:cs="楷体"/>
          <w:sz w:val="22"/>
          <w:szCs w:val="28"/>
        </w:rPr>
        <w:t>宋代四川的产业兴旺，催生了文化昌明、人才辈出的局面。</w:t>
      </w:r>
      <w:r>
        <w:rPr>
          <w:rFonts w:hint="eastAsia" w:ascii="楷体" w:hAnsi="楷体" w:eastAsia="楷体" w:cs="楷体"/>
          <w:sz w:val="22"/>
          <w:szCs w:val="28"/>
          <w:u w:val="wave"/>
        </w:rPr>
        <w:t>本次特展将背景介绍贯穿始终，通过一件件文物向观众揭示出苏轼成长的时代风貌，能够走近他丰盈的精神世界。</w:t>
      </w:r>
    </w:p>
    <w:p>
      <w:pPr>
        <w:ind w:left="220" w:hanging="220" w:hangingChars="100"/>
        <w:rPr>
          <w:rFonts w:ascii="宋体" w:hAnsi="宋体" w:eastAsia="宋体" w:cs="宋体"/>
          <w:sz w:val="22"/>
          <w:szCs w:val="28"/>
        </w:rPr>
      </w:pPr>
      <w:r>
        <w:rPr>
          <w:rFonts w:hint="eastAsia" w:ascii="宋体" w:hAnsi="宋体" w:eastAsia="宋体" w:cs="宋体"/>
          <w:sz w:val="22"/>
          <w:szCs w:val="28"/>
        </w:rPr>
        <w:t>18.请在文中横线处填入恰当的成语。（3分）</w:t>
      </w:r>
    </w:p>
    <w:p>
      <w:pPr>
        <w:ind w:left="220" w:hanging="220" w:hangingChars="100"/>
        <w:rPr>
          <w:rFonts w:ascii="宋体" w:hAnsi="宋体" w:eastAsia="宋体" w:cs="宋体"/>
          <w:sz w:val="22"/>
          <w:szCs w:val="28"/>
        </w:rPr>
      </w:pPr>
      <w:r>
        <w:rPr>
          <w:rFonts w:hint="eastAsia" w:ascii="宋体" w:hAnsi="宋体" w:eastAsia="宋体" w:cs="宋体"/>
          <w:sz w:val="22"/>
          <w:szCs w:val="28"/>
        </w:rPr>
        <w:t>①</w:t>
      </w:r>
      <w:r>
        <w:rPr>
          <w:rFonts w:hint="eastAsia" w:ascii="宋体" w:hAnsi="宋体" w:eastAsia="宋体" w:cs="宋体"/>
          <w:sz w:val="22"/>
          <w:szCs w:val="28"/>
          <w:u w:val="single"/>
        </w:rPr>
        <w:t xml:space="preserve"> </w:t>
      </w:r>
      <w:r>
        <w:rPr>
          <w:rFonts w:ascii="宋体" w:hAnsi="宋体" w:eastAsia="宋体" w:cs="宋体"/>
          <w:sz w:val="22"/>
          <w:szCs w:val="28"/>
          <w:u w:val="single"/>
        </w:rPr>
        <w:t xml:space="preserve">                </w:t>
      </w:r>
    </w:p>
    <w:p>
      <w:pPr>
        <w:ind w:left="220" w:hanging="220" w:hangingChars="100"/>
        <w:rPr>
          <w:rFonts w:ascii="宋体" w:hAnsi="宋体" w:eastAsia="宋体" w:cs="宋体"/>
          <w:sz w:val="22"/>
          <w:szCs w:val="28"/>
        </w:rPr>
      </w:pPr>
      <w:r>
        <w:rPr>
          <w:rFonts w:hint="eastAsia" w:ascii="宋体" w:hAnsi="宋体" w:eastAsia="宋体" w:cs="宋体"/>
          <w:sz w:val="22"/>
          <w:szCs w:val="28"/>
        </w:rPr>
        <w:t>②</w:t>
      </w:r>
      <w:r>
        <w:rPr>
          <w:rFonts w:hint="eastAsia" w:ascii="宋体" w:hAnsi="宋体" w:eastAsia="宋体" w:cs="宋体"/>
          <w:sz w:val="22"/>
          <w:szCs w:val="28"/>
          <w:u w:val="single"/>
        </w:rPr>
        <w:t xml:space="preserve"> </w:t>
      </w:r>
      <w:r>
        <w:rPr>
          <w:rFonts w:ascii="宋体" w:hAnsi="宋体" w:eastAsia="宋体" w:cs="宋体"/>
          <w:sz w:val="22"/>
          <w:szCs w:val="28"/>
          <w:u w:val="single"/>
        </w:rPr>
        <w:t xml:space="preserve">                </w:t>
      </w:r>
    </w:p>
    <w:p>
      <w:pPr>
        <w:ind w:left="220" w:hanging="220" w:hangingChars="100"/>
        <w:rPr>
          <w:rFonts w:ascii="宋体" w:hAnsi="宋体" w:eastAsia="宋体" w:cs="宋体"/>
          <w:sz w:val="22"/>
          <w:szCs w:val="28"/>
          <w:u w:val="single"/>
        </w:rPr>
      </w:pPr>
      <w:r>
        <w:rPr>
          <w:rFonts w:hint="eastAsia" w:ascii="宋体" w:hAnsi="宋体" w:eastAsia="宋体" w:cs="宋体"/>
          <w:sz w:val="22"/>
          <w:szCs w:val="28"/>
        </w:rPr>
        <w:t>③</w:t>
      </w:r>
      <w:r>
        <w:rPr>
          <w:rFonts w:hint="eastAsia" w:ascii="宋体" w:hAnsi="宋体" w:eastAsia="宋体" w:cs="宋体"/>
          <w:sz w:val="22"/>
          <w:szCs w:val="28"/>
          <w:u w:val="single"/>
        </w:rPr>
        <w:t xml:space="preserve"> </w:t>
      </w:r>
      <w:r>
        <w:rPr>
          <w:rFonts w:ascii="宋体" w:hAnsi="宋体" w:eastAsia="宋体" w:cs="宋体"/>
          <w:sz w:val="22"/>
          <w:szCs w:val="28"/>
          <w:u w:val="single"/>
        </w:rPr>
        <w:t xml:space="preserve">                </w:t>
      </w:r>
    </w:p>
    <w:p>
      <w:pPr>
        <w:ind w:left="220" w:hanging="220" w:hangingChars="100"/>
        <w:rPr>
          <w:rFonts w:ascii="宋体" w:hAnsi="宋体" w:eastAsia="宋体" w:cs="宋体"/>
          <w:sz w:val="22"/>
          <w:szCs w:val="28"/>
        </w:rPr>
      </w:pPr>
      <w:r>
        <w:rPr>
          <w:rFonts w:hint="eastAsia" w:ascii="宋体" w:hAnsi="宋体" w:eastAsia="宋体" w:cs="宋体"/>
          <w:sz w:val="22"/>
          <w:szCs w:val="28"/>
        </w:rPr>
        <w:t>19.下列在文中括号处补写的诗句，最恰当的一项是（</w:t>
      </w:r>
      <w:r>
        <w:rPr>
          <w:rFonts w:ascii="宋体" w:hAnsi="宋体" w:eastAsia="宋体" w:cs="宋体"/>
          <w:sz w:val="22"/>
          <w:szCs w:val="28"/>
        </w:rPr>
        <w:t>3</w:t>
      </w:r>
      <w:r>
        <w:rPr>
          <w:rFonts w:hint="eastAsia" w:ascii="宋体" w:hAnsi="宋体" w:eastAsia="宋体" w:cs="宋体"/>
          <w:sz w:val="22"/>
          <w:szCs w:val="28"/>
        </w:rPr>
        <w:t>分）</w:t>
      </w:r>
    </w:p>
    <w:p>
      <w:pPr>
        <w:ind w:left="210" w:leftChars="100"/>
        <w:rPr>
          <w:rFonts w:hint="eastAsia" w:ascii="宋体" w:hAnsi="宋体" w:eastAsia="宋体" w:cs="宋体"/>
          <w:sz w:val="22"/>
          <w:szCs w:val="28"/>
        </w:rPr>
      </w:pPr>
      <w:r>
        <w:rPr>
          <w:rFonts w:hint="eastAsia" w:ascii="宋体" w:hAnsi="宋体" w:eastAsia="宋体" w:cs="宋体"/>
          <w:sz w:val="22"/>
          <w:szCs w:val="28"/>
        </w:rPr>
        <w:t>A．“问汝平生功业，黄州惠州儋州。”</w:t>
      </w:r>
    </w:p>
    <w:p>
      <w:pPr>
        <w:ind w:left="210" w:leftChars="100"/>
        <w:rPr>
          <w:rFonts w:hint="eastAsia" w:ascii="宋体" w:hAnsi="宋体" w:eastAsia="宋体" w:cs="宋体"/>
          <w:sz w:val="22"/>
          <w:szCs w:val="28"/>
        </w:rPr>
      </w:pPr>
      <w:r>
        <w:rPr>
          <w:rFonts w:hint="eastAsia" w:ascii="宋体" w:hAnsi="宋体" w:eastAsia="宋体" w:cs="宋体"/>
          <w:sz w:val="22"/>
          <w:szCs w:val="28"/>
        </w:rPr>
        <w:t>B．“即从巴峡穿巫峡，便下襄阳向洛阳。”</w:t>
      </w:r>
    </w:p>
    <w:p>
      <w:pPr>
        <w:ind w:left="210" w:leftChars="100"/>
        <w:rPr>
          <w:rFonts w:hint="eastAsia" w:ascii="宋体" w:hAnsi="宋体" w:eastAsia="宋体" w:cs="宋体"/>
          <w:sz w:val="22"/>
          <w:szCs w:val="28"/>
        </w:rPr>
      </w:pPr>
      <w:r>
        <w:rPr>
          <w:rFonts w:hint="eastAsia" w:ascii="宋体" w:hAnsi="宋体" w:eastAsia="宋体" w:cs="宋体"/>
          <w:sz w:val="22"/>
          <w:szCs w:val="28"/>
        </w:rPr>
        <w:t>C．“回首向来萧瑟处，归去，也无风雨也无晴。”</w:t>
      </w:r>
    </w:p>
    <w:p>
      <w:pPr>
        <w:ind w:left="210" w:leftChars="100"/>
        <w:rPr>
          <w:rFonts w:hint="eastAsia" w:ascii="宋体" w:hAnsi="宋体" w:eastAsia="宋体" w:cs="宋体"/>
          <w:sz w:val="22"/>
          <w:szCs w:val="28"/>
        </w:rPr>
      </w:pPr>
      <w:r>
        <w:rPr>
          <w:rFonts w:hint="eastAsia" w:ascii="宋体" w:hAnsi="宋体" w:eastAsia="宋体" w:cs="宋体"/>
          <w:sz w:val="22"/>
          <w:szCs w:val="28"/>
        </w:rPr>
        <w:t>D．“会挽雕弓如满月，西北望，射天狼。”</w:t>
      </w:r>
    </w:p>
    <w:p>
      <w:pPr>
        <w:ind w:left="220" w:hanging="220" w:hangingChars="100"/>
        <w:rPr>
          <w:rFonts w:ascii="宋体" w:hAnsi="宋体" w:eastAsia="宋体" w:cs="宋体"/>
          <w:sz w:val="22"/>
          <w:szCs w:val="28"/>
        </w:rPr>
      </w:pPr>
      <w:r>
        <w:rPr>
          <w:rFonts w:hint="eastAsia" w:ascii="宋体" w:hAnsi="宋体" w:eastAsia="宋体" w:cs="宋体"/>
          <w:sz w:val="22"/>
          <w:szCs w:val="28"/>
        </w:rPr>
        <w:t>2</w:t>
      </w:r>
      <w:r>
        <w:rPr>
          <w:rFonts w:ascii="宋体" w:hAnsi="宋体" w:eastAsia="宋体" w:cs="宋体"/>
          <w:sz w:val="22"/>
          <w:szCs w:val="28"/>
        </w:rPr>
        <w:t>0.</w:t>
      </w:r>
      <w:r>
        <w:rPr>
          <w:rFonts w:hint="eastAsia" w:ascii="宋体" w:hAnsi="宋体" w:eastAsia="宋体" w:cs="宋体"/>
          <w:sz w:val="22"/>
          <w:szCs w:val="28"/>
        </w:rPr>
        <w:t>文中画波浪线的句子有语病，请进行修改，使语言表达准确流畅。可少量增删词语，不得改变原意。（</w:t>
      </w:r>
      <w:r>
        <w:rPr>
          <w:rFonts w:ascii="宋体" w:hAnsi="宋体" w:eastAsia="宋体" w:cs="宋体"/>
          <w:sz w:val="22"/>
          <w:szCs w:val="28"/>
        </w:rPr>
        <w:t>4</w:t>
      </w:r>
      <w:r>
        <w:rPr>
          <w:rFonts w:hint="eastAsia" w:ascii="宋体" w:hAnsi="宋体" w:eastAsia="宋体" w:cs="宋体"/>
          <w:sz w:val="22"/>
          <w:szCs w:val="28"/>
        </w:rPr>
        <w:t>分）</w:t>
      </w:r>
    </w:p>
    <w:p>
      <w:pPr>
        <w:ind w:left="220" w:hanging="220" w:hangingChars="100"/>
        <w:rPr>
          <w:rFonts w:ascii="宋体" w:hAnsi="宋体" w:eastAsia="宋体" w:cs="宋体"/>
          <w:sz w:val="22"/>
          <w:szCs w:val="28"/>
        </w:rPr>
      </w:pPr>
    </w:p>
    <w:p>
      <w:pPr>
        <w:ind w:left="220" w:hanging="220" w:hangingChars="100"/>
        <w:rPr>
          <w:rFonts w:ascii="宋体" w:hAnsi="宋体" w:eastAsia="宋体" w:cs="宋体"/>
          <w:sz w:val="22"/>
          <w:szCs w:val="28"/>
        </w:rPr>
      </w:pPr>
    </w:p>
    <w:p>
      <w:pPr>
        <w:ind w:left="220" w:hanging="220" w:hangingChars="100"/>
        <w:rPr>
          <w:rFonts w:ascii="宋体" w:hAnsi="宋体" w:eastAsia="宋体" w:cs="宋体"/>
          <w:sz w:val="22"/>
          <w:szCs w:val="28"/>
        </w:rPr>
      </w:pPr>
    </w:p>
    <w:p>
      <w:pPr>
        <w:ind w:left="220" w:hanging="220" w:hangingChars="100"/>
        <w:rPr>
          <w:rFonts w:ascii="宋体" w:hAnsi="宋体" w:eastAsia="宋体" w:cs="宋体"/>
          <w:sz w:val="22"/>
          <w:szCs w:val="28"/>
        </w:rPr>
      </w:pPr>
    </w:p>
    <w:p>
      <w:pPr>
        <w:rPr>
          <w:rFonts w:ascii="黑体" w:hAnsi="黑体" w:eastAsia="黑体" w:cs="黑体"/>
          <w:sz w:val="22"/>
          <w:szCs w:val="28"/>
        </w:rPr>
      </w:pPr>
      <w:r>
        <w:rPr>
          <w:rFonts w:hint="eastAsia" w:ascii="黑体" w:hAnsi="黑体" w:eastAsia="黑体" w:cs="黑体"/>
          <w:sz w:val="22"/>
          <w:szCs w:val="28"/>
        </w:rPr>
        <w:t>（二）语言文字运用Ⅱ（本题共</w:t>
      </w:r>
      <w:r>
        <w:rPr>
          <w:rFonts w:ascii="黑体" w:hAnsi="黑体" w:eastAsia="黑体" w:cs="黑体"/>
          <w:sz w:val="22"/>
          <w:szCs w:val="28"/>
        </w:rPr>
        <w:t>2</w:t>
      </w:r>
      <w:r>
        <w:rPr>
          <w:rFonts w:hint="eastAsia" w:ascii="黑体" w:hAnsi="黑体" w:eastAsia="黑体" w:cs="黑体"/>
          <w:sz w:val="22"/>
          <w:szCs w:val="28"/>
        </w:rPr>
        <w:t>小题，</w:t>
      </w:r>
      <w:r>
        <w:rPr>
          <w:rFonts w:ascii="黑体" w:hAnsi="黑体" w:eastAsia="黑体" w:cs="黑体"/>
          <w:sz w:val="22"/>
          <w:szCs w:val="28"/>
        </w:rPr>
        <w:t>10</w:t>
      </w:r>
      <w:r>
        <w:rPr>
          <w:rFonts w:hint="eastAsia" w:ascii="黑体" w:hAnsi="黑体" w:eastAsia="黑体" w:cs="黑体"/>
          <w:sz w:val="22"/>
          <w:szCs w:val="28"/>
        </w:rPr>
        <w:t>分）</w:t>
      </w:r>
    </w:p>
    <w:p>
      <w:pPr>
        <w:ind w:firstLine="440" w:firstLineChars="200"/>
        <w:rPr>
          <w:rFonts w:ascii="宋体" w:hAnsi="宋体" w:eastAsia="宋体" w:cs="宋体"/>
          <w:sz w:val="22"/>
          <w:szCs w:val="28"/>
        </w:rPr>
      </w:pPr>
      <w:r>
        <w:rPr>
          <w:rFonts w:hint="eastAsia" w:ascii="宋体" w:hAnsi="宋体" w:eastAsia="宋体" w:cs="宋体"/>
          <w:sz w:val="22"/>
          <w:szCs w:val="28"/>
        </w:rPr>
        <w:t>身处繁华盛世，恰逢最美青春。某校团委组织“青春·献礼”主题活动，请你参与并完成2</w:t>
      </w:r>
      <w:r>
        <w:rPr>
          <w:rFonts w:ascii="宋体" w:hAnsi="宋体" w:eastAsia="宋体" w:cs="宋体"/>
          <w:sz w:val="22"/>
          <w:szCs w:val="28"/>
        </w:rPr>
        <w:t>1</w:t>
      </w:r>
      <w:r>
        <w:rPr>
          <w:rFonts w:hint="eastAsia" w:ascii="宋体" w:hAnsi="宋体" w:eastAsia="宋体" w:cs="宋体"/>
          <w:sz w:val="22"/>
          <w:szCs w:val="28"/>
        </w:rPr>
        <w:t>—22题。</w:t>
      </w:r>
    </w:p>
    <w:p>
      <w:pPr>
        <w:rPr>
          <w:rFonts w:hint="eastAsia" w:ascii="宋体" w:hAnsi="宋体" w:eastAsia="宋体" w:cs="宋体"/>
          <w:sz w:val="22"/>
          <w:szCs w:val="28"/>
        </w:rPr>
      </w:pPr>
      <w:r>
        <w:rPr>
          <w:rFonts w:hint="eastAsia" w:ascii="宋体" w:hAnsi="宋体" w:eastAsia="宋体" w:cs="宋体"/>
          <w:sz w:val="22"/>
          <w:szCs w:val="28"/>
        </w:rPr>
        <w:t>2</w:t>
      </w:r>
      <w:r>
        <w:rPr>
          <w:rFonts w:ascii="宋体" w:hAnsi="宋体" w:eastAsia="宋体" w:cs="宋体"/>
          <w:sz w:val="22"/>
          <w:szCs w:val="28"/>
        </w:rPr>
        <w:t>1.</w:t>
      </w:r>
      <w:r>
        <w:rPr>
          <w:rFonts w:hint="eastAsia" w:ascii="宋体" w:hAnsi="宋体" w:eastAsia="宋体" w:cs="宋体"/>
          <w:sz w:val="22"/>
          <w:szCs w:val="28"/>
        </w:rPr>
        <w:t>（5分）</w:t>
      </w:r>
    </w:p>
    <w:p>
      <w:pPr>
        <w:ind w:firstLine="660" w:firstLineChars="300"/>
        <w:rPr>
          <w:rFonts w:hint="eastAsia" w:ascii="楷体" w:hAnsi="楷体" w:eastAsia="楷体" w:cs="宋体"/>
          <w:sz w:val="22"/>
          <w:szCs w:val="28"/>
        </w:rPr>
      </w:pPr>
      <w:r>
        <w:rPr>
          <w:rFonts w:hint="eastAsia" w:ascii="楷体" w:hAnsi="楷体" w:eastAsia="楷体" w:cs="宋体"/>
          <w:sz w:val="22"/>
          <w:szCs w:val="28"/>
        </w:rPr>
        <w:t>任务一：推介候选人</w:t>
      </w:r>
    </w:p>
    <w:p>
      <w:pPr>
        <w:ind w:left="210" w:leftChars="100" w:firstLine="440" w:firstLineChars="200"/>
        <w:rPr>
          <w:rFonts w:hint="eastAsia" w:ascii="楷体" w:hAnsi="楷体" w:eastAsia="楷体" w:cs="宋体"/>
          <w:sz w:val="22"/>
          <w:szCs w:val="28"/>
        </w:rPr>
      </w:pPr>
      <w:r>
        <w:rPr>
          <w:rFonts w:hint="eastAsia" w:ascii="楷体" w:hAnsi="楷体" w:eastAsia="楷体" w:cs="宋体"/>
          <w:sz w:val="22"/>
          <w:szCs w:val="28"/>
        </w:rPr>
        <w:t>校团委正在寻找新一代青年楷模，现有两组候选人，请你选择一组，并说明推介理由。要求：理由恰当，语言贴切，120字左右。</w:t>
      </w:r>
    </w:p>
    <w:p>
      <w:pPr>
        <w:ind w:firstLine="660" w:firstLineChars="300"/>
        <w:rPr>
          <w:rFonts w:hint="eastAsia" w:ascii="楷体" w:hAnsi="楷体" w:eastAsia="楷体" w:cs="宋体"/>
          <w:sz w:val="22"/>
          <w:szCs w:val="28"/>
        </w:rPr>
      </w:pPr>
      <w:r>
        <w:rPr>
          <w:rFonts w:hint="eastAsia" w:ascii="楷体" w:hAnsi="楷体" w:eastAsia="楷体" w:cs="宋体"/>
          <w:sz w:val="22"/>
          <w:szCs w:val="28"/>
        </w:rPr>
        <w:t>扶贫攻坚青年群像：他们，甘愿把自己最好的时光献给扶贫工作，在深度贫困山区“拔穷根”。</w:t>
      </w:r>
    </w:p>
    <w:p>
      <w:pPr>
        <w:ind w:left="210" w:leftChars="100" w:firstLine="440" w:firstLineChars="200"/>
        <w:rPr>
          <w:rFonts w:hint="eastAsia" w:ascii="楷体" w:hAnsi="楷体" w:eastAsia="楷体" w:cs="宋体"/>
          <w:sz w:val="22"/>
          <w:szCs w:val="28"/>
        </w:rPr>
      </w:pPr>
      <w:r>
        <w:rPr>
          <w:rFonts w:hint="eastAsia" w:ascii="楷体" w:hAnsi="楷体" w:eastAsia="楷体" w:cs="宋体"/>
          <w:sz w:val="22"/>
          <w:szCs w:val="28"/>
        </w:rPr>
        <w:t>航天科技青年群像：他们，是平均年龄只有30多岁的“嫦娥”团队、“神舟”团队、“北斗”团队……</w:t>
      </w:r>
    </w:p>
    <w:p>
      <w:pPr>
        <w:ind w:firstLine="660" w:firstLineChars="300"/>
        <w:rPr>
          <w:rFonts w:ascii="宋体" w:hAnsi="宋体" w:eastAsia="宋体" w:cs="宋体"/>
          <w:sz w:val="22"/>
          <w:szCs w:val="28"/>
        </w:rPr>
      </w:pPr>
      <w:r>
        <w:rPr>
          <w:rFonts w:hint="eastAsia" w:ascii="宋体" w:hAnsi="宋体" w:eastAsia="宋体" w:cs="宋体"/>
          <w:sz w:val="22"/>
          <w:szCs w:val="28"/>
        </w:rPr>
        <w:t>我推介________，理由是___________________________________________________________。</w:t>
      </w:r>
    </w:p>
    <w:p>
      <w:pPr>
        <w:rPr>
          <w:rFonts w:ascii="宋体" w:hAnsi="宋体" w:eastAsia="宋体" w:cs="宋体"/>
          <w:sz w:val="22"/>
          <w:szCs w:val="28"/>
        </w:rPr>
      </w:pPr>
      <w:r>
        <w:rPr>
          <w:rFonts w:hint="eastAsia" w:ascii="宋体" w:hAnsi="宋体" w:eastAsia="宋体" w:cs="宋体"/>
          <w:sz w:val="22"/>
          <w:szCs w:val="28"/>
        </w:rPr>
        <w:t>2</w:t>
      </w:r>
      <w:r>
        <w:rPr>
          <w:rFonts w:ascii="宋体" w:hAnsi="宋体" w:eastAsia="宋体" w:cs="宋体"/>
          <w:sz w:val="22"/>
          <w:szCs w:val="28"/>
        </w:rPr>
        <w:t>2.</w:t>
      </w:r>
      <w:r>
        <w:rPr>
          <w:rFonts w:hint="eastAsia" w:ascii="宋体" w:hAnsi="宋体" w:eastAsia="宋体" w:cs="宋体"/>
          <w:sz w:val="22"/>
          <w:szCs w:val="28"/>
        </w:rPr>
        <w:t>（5分）</w:t>
      </w:r>
    </w:p>
    <w:p>
      <w:pPr>
        <w:ind w:firstLine="660" w:firstLineChars="300"/>
        <w:rPr>
          <w:rFonts w:hint="eastAsia" w:ascii="楷体" w:hAnsi="楷体" w:eastAsia="楷体" w:cs="宋体"/>
          <w:sz w:val="22"/>
          <w:szCs w:val="28"/>
        </w:rPr>
      </w:pPr>
      <w:r>
        <w:rPr>
          <w:rFonts w:hint="eastAsia" w:ascii="楷体" w:hAnsi="楷体" w:eastAsia="楷体" w:cs="宋体"/>
          <w:sz w:val="22"/>
          <w:szCs w:val="28"/>
        </w:rPr>
        <w:t>任务二：书写青春感悟</w:t>
      </w:r>
    </w:p>
    <w:p>
      <w:pPr>
        <w:ind w:firstLine="660" w:firstLineChars="300"/>
        <w:rPr>
          <w:rFonts w:hint="eastAsia" w:ascii="楷体" w:hAnsi="楷体" w:eastAsia="楷体" w:cs="宋体"/>
          <w:sz w:val="22"/>
          <w:szCs w:val="28"/>
        </w:rPr>
      </w:pPr>
      <w:r>
        <w:rPr>
          <w:rFonts w:hint="eastAsia" w:ascii="楷体" w:hAnsi="楷体" w:eastAsia="楷体" w:cs="宋体"/>
          <w:sz w:val="22"/>
          <w:szCs w:val="28"/>
        </w:rPr>
        <w:t>①上面的任务让你产生了哪些感悟？请写下你的青春宣言，要求不超过20字。</w:t>
      </w:r>
    </w:p>
    <w:p>
      <w:pPr>
        <w:ind w:left="210" w:leftChars="100" w:firstLine="440" w:firstLineChars="200"/>
        <w:rPr>
          <w:rFonts w:hint="eastAsia" w:ascii="楷体" w:hAnsi="楷体" w:eastAsia="楷体" w:cs="宋体"/>
          <w:sz w:val="22"/>
          <w:szCs w:val="28"/>
        </w:rPr>
      </w:pPr>
      <w:r>
        <w:rPr>
          <w:rFonts w:hint="eastAsia" w:ascii="楷体" w:hAnsi="楷体" w:eastAsia="楷体" w:cs="宋体"/>
          <w:sz w:val="22"/>
          <w:szCs w:val="28"/>
        </w:rPr>
        <w:t>②校团委邀请你为青春智库建言。请针对“作为青年，应该怎样去实现自己的青春价值”这一问题向智库提供两条建议。</w:t>
      </w: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p>
    <w:p>
      <w:pPr>
        <w:rPr>
          <w:rFonts w:ascii="宋体" w:hAnsi="宋体" w:eastAsia="宋体" w:cs="宋体"/>
          <w:sz w:val="22"/>
          <w:szCs w:val="28"/>
        </w:rPr>
      </w:pPr>
      <w:r>
        <w:rPr>
          <w:rFonts w:hint="eastAsia" w:ascii="黑体" w:hAnsi="黑体" w:eastAsia="黑体" w:cs="黑体"/>
          <w:sz w:val="24"/>
          <w:szCs w:val="32"/>
        </w:rPr>
        <w:t>四、写作（60分）</w:t>
      </w:r>
    </w:p>
    <w:p>
      <w:pPr>
        <w:rPr>
          <w:rFonts w:ascii="宋体" w:hAnsi="宋体" w:eastAsia="宋体" w:cs="宋体"/>
          <w:sz w:val="22"/>
          <w:szCs w:val="28"/>
        </w:rPr>
      </w:pPr>
      <w:r>
        <w:rPr>
          <w:rFonts w:hint="eastAsia" w:ascii="宋体" w:hAnsi="宋体" w:eastAsia="宋体" w:cs="宋体"/>
          <w:sz w:val="22"/>
          <w:szCs w:val="28"/>
        </w:rPr>
        <w:t>23.阅读下面的材料，根据要求写作。（60分）</w:t>
      </w:r>
    </w:p>
    <w:p>
      <w:pPr>
        <w:ind w:left="210" w:leftChars="100" w:right="440" w:firstLine="440" w:firstLineChars="200"/>
        <w:rPr>
          <w:rFonts w:hint="eastAsia" w:ascii="楷体" w:hAnsi="楷体" w:eastAsia="楷体" w:cs="宋体"/>
          <w:sz w:val="22"/>
          <w:szCs w:val="28"/>
        </w:rPr>
      </w:pPr>
      <w:r>
        <w:rPr>
          <w:rFonts w:hint="eastAsia" w:ascii="楷体" w:hAnsi="楷体" w:eastAsia="楷体" w:cs="宋体"/>
          <w:sz w:val="22"/>
          <w:szCs w:val="28"/>
        </w:rPr>
        <w:t>昔有一僧人，与一士子同宿夜航船。士子高谈阔论，僧畏慑，拳足而寝。僧人听其语有破绽，乃曰：“请问相公，澹台灭明是一个人、两个人？”士子曰：“是两个人。”僧曰：“这等尧舜是一个人、两个人？”士子曰：“自然是一个人！”僧乃笑曰：“这等说起来，且待小僧伸伸脚。”——张岱《夜航传序》</w:t>
      </w:r>
    </w:p>
    <w:p>
      <w:pPr>
        <w:ind w:left="210" w:leftChars="100" w:right="440" w:firstLine="440" w:firstLineChars="200"/>
        <w:rPr>
          <w:rFonts w:ascii="楷体" w:hAnsi="楷体" w:eastAsia="楷体" w:cs="宋体"/>
          <w:sz w:val="22"/>
          <w:szCs w:val="28"/>
        </w:rPr>
      </w:pPr>
      <w:r>
        <w:rPr>
          <w:rFonts w:hint="eastAsia" w:ascii="楷体" w:hAnsi="楷体" w:eastAsia="楷体" w:cs="宋体"/>
          <w:sz w:val="22"/>
          <w:szCs w:val="28"/>
        </w:rPr>
        <w:t>张岱说，“天下学问，惟夜航船中最难对付。”所以，他用这个小故事告诉我们，“企所记载，皆眼前极肤浅之事，吾辈聊且记取，但勿使僧人伸脚则亦已。故命其曰《夜航船》”。</w:t>
      </w:r>
    </w:p>
    <w:p>
      <w:pPr>
        <w:ind w:left="210" w:leftChars="100" w:firstLine="440" w:firstLineChars="200"/>
        <w:rPr>
          <w:rFonts w:ascii="宋体" w:hAnsi="宋体" w:eastAsia="宋体" w:cs="宋体"/>
          <w:sz w:val="22"/>
          <w:szCs w:val="28"/>
        </w:rPr>
      </w:pPr>
      <w:r>
        <w:rPr>
          <w:rFonts w:hint="eastAsia" w:ascii="宋体" w:hAnsi="宋体" w:eastAsia="宋体" w:cs="宋体"/>
          <w:sz w:val="22"/>
          <w:szCs w:val="28"/>
        </w:rPr>
        <w:t>读圣贤书的书生，竟不知道尧舜这样的两个圣人，亦不知道澹台是复姓。从这个故事中你读出了什么？请结合材料写一篇文章，体现你的感悟与思考。</w:t>
      </w:r>
    </w:p>
    <w:p>
      <w:pPr>
        <w:ind w:left="210" w:leftChars="100" w:firstLine="440" w:firstLineChars="200"/>
        <w:rPr>
          <w:rFonts w:hint="eastAsia" w:ascii="宋体" w:hAnsi="宋体" w:eastAsia="宋体" w:cs="宋体"/>
          <w:sz w:val="22"/>
          <w:szCs w:val="28"/>
        </w:rPr>
      </w:pPr>
      <w:r>
        <w:rPr>
          <w:rFonts w:hint="eastAsia" w:ascii="宋体" w:hAnsi="宋体" w:eastAsia="宋体" w:cs="宋体"/>
          <w:sz w:val="22"/>
          <w:szCs w:val="28"/>
        </w:rPr>
        <w:t>要求：选好角度，确定立意，明确文体，自拟标题；不要套作，不得抄袭；不得泄露个人信息；不少于800字。</w:t>
      </w:r>
    </w:p>
    <w:p>
      <w:pPr>
        <w:ind w:left="210" w:leftChars="100" w:firstLine="440" w:firstLineChars="200"/>
        <w:rPr>
          <w:rFonts w:hint="eastAsia" w:ascii="宋体" w:hAnsi="宋体" w:eastAsia="宋体" w:cs="宋体"/>
          <w:sz w:val="22"/>
          <w:szCs w:val="28"/>
        </w:rPr>
      </w:pPr>
    </w:p>
    <w:p>
      <w:pPr>
        <w:ind w:left="210" w:leftChars="100" w:firstLine="440" w:firstLineChars="200"/>
        <w:rPr>
          <w:rFonts w:hint="eastAsia" w:ascii="宋体" w:hAnsi="宋体" w:eastAsia="宋体" w:cs="宋体"/>
          <w:sz w:val="22"/>
          <w:szCs w:val="28"/>
        </w:rPr>
      </w:pPr>
    </w:p>
    <w:p>
      <w:pPr>
        <w:ind w:left="210" w:leftChars="100" w:firstLine="440" w:firstLineChars="200"/>
        <w:rPr>
          <w:rFonts w:hint="eastAsia" w:ascii="宋体" w:hAnsi="宋体" w:eastAsia="宋体" w:cs="宋体"/>
          <w:sz w:val="22"/>
          <w:szCs w:val="28"/>
        </w:rPr>
      </w:pPr>
    </w:p>
    <w:p>
      <w:pPr>
        <w:ind w:left="210" w:leftChars="100" w:firstLine="440" w:firstLineChars="200"/>
        <w:rPr>
          <w:rFonts w:hint="eastAsia" w:ascii="宋体" w:hAnsi="宋体" w:eastAsia="宋体" w:cs="宋体"/>
          <w:sz w:val="22"/>
          <w:szCs w:val="28"/>
        </w:rPr>
      </w:pPr>
    </w:p>
    <w:p>
      <w:pPr>
        <w:ind w:left="210" w:leftChars="100" w:firstLine="440" w:firstLineChars="200"/>
        <w:rPr>
          <w:rFonts w:hint="eastAsia" w:ascii="宋体" w:hAnsi="宋体" w:eastAsia="宋体" w:cs="宋体"/>
          <w:sz w:val="22"/>
          <w:szCs w:val="28"/>
        </w:rPr>
      </w:pPr>
    </w:p>
    <w:p>
      <w:pPr>
        <w:ind w:left="210" w:leftChars="100" w:firstLine="440" w:firstLineChars="200"/>
        <w:rPr>
          <w:rFonts w:hint="eastAsia" w:ascii="宋体" w:hAnsi="宋体" w:eastAsia="宋体" w:cs="宋体"/>
          <w:sz w:val="22"/>
          <w:szCs w:val="28"/>
        </w:rPr>
      </w:pPr>
    </w:p>
    <w:p>
      <w:pPr>
        <w:ind w:left="210" w:leftChars="100" w:firstLine="440" w:firstLineChars="200"/>
        <w:rPr>
          <w:rFonts w:hint="eastAsia" w:ascii="宋体" w:hAnsi="宋体" w:eastAsia="宋体" w:cs="宋体"/>
          <w:sz w:val="22"/>
          <w:szCs w:val="28"/>
        </w:rPr>
      </w:pPr>
    </w:p>
    <w:p>
      <w:pPr>
        <w:ind w:left="210" w:leftChars="100" w:firstLine="440" w:firstLineChars="200"/>
        <w:rPr>
          <w:rFonts w:hint="eastAsia" w:ascii="宋体" w:hAnsi="宋体" w:eastAsia="宋体" w:cs="宋体"/>
          <w:sz w:val="22"/>
          <w:szCs w:val="28"/>
        </w:rPr>
      </w:pPr>
    </w:p>
    <w:p>
      <w:pPr>
        <w:ind w:left="210" w:leftChars="100" w:firstLine="440" w:firstLineChars="200"/>
        <w:rPr>
          <w:rFonts w:hint="eastAsia" w:ascii="宋体" w:hAnsi="宋体" w:eastAsia="宋体" w:cs="宋体"/>
          <w:sz w:val="22"/>
          <w:szCs w:val="28"/>
        </w:rPr>
      </w:pPr>
    </w:p>
    <w:p>
      <w:pPr>
        <w:jc w:val="center"/>
        <w:rPr>
          <w:rFonts w:ascii="黑体" w:hAnsi="黑体" w:eastAsia="黑体" w:cs="黑体"/>
          <w:b/>
          <w:bCs/>
          <w:sz w:val="32"/>
          <w:szCs w:val="40"/>
        </w:rPr>
      </w:pPr>
      <w:r>
        <w:rPr>
          <w:rFonts w:hint="eastAsia" w:ascii="黑体" w:hAnsi="黑体" w:eastAsia="黑体" w:cs="黑体"/>
          <w:b/>
          <w:bCs/>
          <w:sz w:val="32"/>
          <w:szCs w:val="40"/>
        </w:rPr>
        <w:t>重 庆 缙 云 教 育 联 盟</w:t>
      </w:r>
    </w:p>
    <w:p>
      <w:pPr>
        <w:jc w:val="center"/>
        <w:rPr>
          <w:rFonts w:ascii="黑体" w:hAnsi="黑体" w:eastAsia="黑体" w:cs="黑体"/>
          <w:b/>
          <w:bCs/>
          <w:sz w:val="44"/>
          <w:szCs w:val="52"/>
        </w:rPr>
      </w:pPr>
      <w:r>
        <w:rPr>
          <w:rFonts w:hint="eastAsia" w:ascii="黑体" w:hAnsi="黑体" w:eastAsia="黑体" w:cs="黑体"/>
          <w:b/>
          <w:bCs/>
          <w:sz w:val="44"/>
          <w:szCs w:val="52"/>
        </w:rPr>
        <w:t>2023年高考第二次诊断性检测</w:t>
      </w:r>
    </w:p>
    <w:p>
      <w:pPr>
        <w:jc w:val="center"/>
        <w:rPr>
          <w:rFonts w:ascii="黑体" w:hAnsi="黑体" w:eastAsia="黑体" w:cs="黑体"/>
          <w:b/>
          <w:bCs/>
          <w:sz w:val="56"/>
          <w:szCs w:val="96"/>
        </w:rPr>
      </w:pPr>
      <w:r>
        <w:rPr>
          <w:rFonts w:hint="eastAsia" w:ascii="黑体" w:hAnsi="黑体" w:eastAsia="黑体" w:cs="黑体"/>
          <w:b/>
          <w:bCs/>
          <w:sz w:val="56"/>
          <w:szCs w:val="96"/>
        </w:rPr>
        <w:t>语文参考答案及评分标准</w:t>
      </w:r>
    </w:p>
    <w:p>
      <w:pPr>
        <w:rPr>
          <w:rFonts w:ascii="宋体" w:hAnsi="宋体" w:eastAsia="宋体" w:cs="宋体"/>
          <w:sz w:val="24"/>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1210"/>
        <w:gridCol w:w="1210"/>
        <w:gridCol w:w="1210"/>
        <w:gridCol w:w="1208"/>
        <w:gridCol w:w="1208"/>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pPr>
              <w:jc w:val="center"/>
              <w:rPr>
                <w:rFonts w:ascii="Times New Roman" w:hAnsi="Times New Roman" w:eastAsia="宋体" w:cs="Times New Roman"/>
                <w:sz w:val="22"/>
                <w:szCs w:val="28"/>
              </w:rPr>
            </w:pPr>
            <w:r>
              <w:rPr>
                <w:rFonts w:ascii="Times New Roman" w:hAnsi="Times New Roman" w:eastAsia="宋体" w:cs="Times New Roman"/>
                <w:sz w:val="22"/>
                <w:szCs w:val="28"/>
              </w:rPr>
              <w:t>题号</w:t>
            </w:r>
          </w:p>
        </w:tc>
        <w:tc>
          <w:tcPr>
            <w:tcW w:w="1238" w:type="dxa"/>
            <w:vAlign w:val="center"/>
          </w:tcPr>
          <w:p>
            <w:pPr>
              <w:jc w:val="center"/>
              <w:rPr>
                <w:rFonts w:ascii="Times New Roman" w:hAnsi="Times New Roman" w:eastAsia="宋体" w:cs="Times New Roman"/>
                <w:sz w:val="22"/>
                <w:szCs w:val="28"/>
              </w:rPr>
            </w:pPr>
            <w:r>
              <w:rPr>
                <w:rFonts w:ascii="Times New Roman" w:hAnsi="Times New Roman" w:eastAsia="宋体" w:cs="Times New Roman"/>
                <w:sz w:val="22"/>
                <w:szCs w:val="28"/>
              </w:rPr>
              <w:t>1</w:t>
            </w:r>
          </w:p>
        </w:tc>
        <w:tc>
          <w:tcPr>
            <w:tcW w:w="1238" w:type="dxa"/>
            <w:vAlign w:val="center"/>
          </w:tcPr>
          <w:p>
            <w:pPr>
              <w:jc w:val="center"/>
              <w:rPr>
                <w:rFonts w:ascii="Times New Roman" w:hAnsi="Times New Roman" w:eastAsia="宋体" w:cs="Times New Roman"/>
                <w:sz w:val="22"/>
                <w:szCs w:val="28"/>
              </w:rPr>
            </w:pPr>
            <w:r>
              <w:rPr>
                <w:rFonts w:ascii="Times New Roman" w:hAnsi="Times New Roman" w:eastAsia="宋体" w:cs="Times New Roman"/>
                <w:sz w:val="22"/>
                <w:szCs w:val="28"/>
              </w:rPr>
              <w:t>2</w:t>
            </w:r>
          </w:p>
        </w:tc>
        <w:tc>
          <w:tcPr>
            <w:tcW w:w="1238" w:type="dxa"/>
            <w:vAlign w:val="center"/>
          </w:tcPr>
          <w:p>
            <w:pPr>
              <w:jc w:val="center"/>
              <w:rPr>
                <w:rFonts w:ascii="Times New Roman" w:hAnsi="Times New Roman" w:eastAsia="宋体" w:cs="Times New Roman"/>
                <w:sz w:val="22"/>
                <w:szCs w:val="28"/>
              </w:rPr>
            </w:pPr>
            <w:r>
              <w:rPr>
                <w:rFonts w:ascii="Times New Roman" w:hAnsi="Times New Roman" w:eastAsia="宋体" w:cs="Times New Roman"/>
                <w:sz w:val="22"/>
                <w:szCs w:val="28"/>
              </w:rPr>
              <w:t>3</w:t>
            </w:r>
          </w:p>
        </w:tc>
        <w:tc>
          <w:tcPr>
            <w:tcW w:w="1238" w:type="dxa"/>
            <w:vAlign w:val="center"/>
          </w:tcPr>
          <w:p>
            <w:pPr>
              <w:jc w:val="center"/>
              <w:rPr>
                <w:rFonts w:ascii="Times New Roman" w:hAnsi="Times New Roman" w:eastAsia="宋体" w:cs="Times New Roman"/>
                <w:sz w:val="22"/>
                <w:szCs w:val="28"/>
              </w:rPr>
            </w:pPr>
            <w:r>
              <w:rPr>
                <w:rFonts w:ascii="Times New Roman" w:hAnsi="Times New Roman" w:eastAsia="宋体" w:cs="Times New Roman"/>
                <w:sz w:val="22"/>
                <w:szCs w:val="28"/>
              </w:rPr>
              <w:t>6</w:t>
            </w:r>
          </w:p>
        </w:tc>
        <w:tc>
          <w:tcPr>
            <w:tcW w:w="1238" w:type="dxa"/>
            <w:vAlign w:val="center"/>
          </w:tcPr>
          <w:p>
            <w:pPr>
              <w:jc w:val="center"/>
              <w:rPr>
                <w:rFonts w:ascii="Times New Roman" w:hAnsi="Times New Roman" w:eastAsia="宋体" w:cs="Times New Roman"/>
                <w:sz w:val="22"/>
                <w:szCs w:val="28"/>
              </w:rPr>
            </w:pPr>
            <w:r>
              <w:rPr>
                <w:rFonts w:ascii="Times New Roman" w:hAnsi="Times New Roman" w:eastAsia="宋体" w:cs="Times New Roman"/>
                <w:sz w:val="22"/>
                <w:szCs w:val="28"/>
              </w:rPr>
              <w:t>7</w:t>
            </w:r>
          </w:p>
        </w:tc>
        <w:tc>
          <w:tcPr>
            <w:tcW w:w="1239" w:type="dxa"/>
            <w:vAlign w:val="center"/>
          </w:tcPr>
          <w:p>
            <w:pPr>
              <w:jc w:val="center"/>
              <w:rPr>
                <w:rFonts w:ascii="Times New Roman" w:hAnsi="Times New Roman" w:eastAsia="宋体" w:cs="Times New Roman"/>
                <w:sz w:val="22"/>
                <w:szCs w:val="28"/>
              </w:rPr>
            </w:pPr>
            <w:r>
              <w:rPr>
                <w:rFonts w:ascii="Times New Roman" w:hAnsi="Times New Roman" w:eastAsia="宋体" w:cs="Times New Roman"/>
                <w:sz w:val="22"/>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8" w:type="dxa"/>
            <w:vAlign w:val="center"/>
          </w:tcPr>
          <w:p>
            <w:pPr>
              <w:jc w:val="center"/>
              <w:rPr>
                <w:rFonts w:ascii="Times New Roman" w:hAnsi="Times New Roman" w:eastAsia="宋体" w:cs="Times New Roman"/>
                <w:sz w:val="22"/>
                <w:szCs w:val="28"/>
              </w:rPr>
            </w:pPr>
            <w:r>
              <w:rPr>
                <w:rFonts w:ascii="Times New Roman" w:hAnsi="Times New Roman" w:eastAsia="宋体" w:cs="Times New Roman"/>
                <w:sz w:val="22"/>
                <w:szCs w:val="28"/>
              </w:rPr>
              <w:t>选项</w:t>
            </w:r>
          </w:p>
        </w:tc>
        <w:tc>
          <w:tcPr>
            <w:tcW w:w="1238" w:type="dxa"/>
            <w:vAlign w:val="center"/>
          </w:tcPr>
          <w:p>
            <w:pPr>
              <w:jc w:val="center"/>
              <w:rPr>
                <w:rFonts w:ascii="Times New Roman" w:hAnsi="Times New Roman" w:eastAsia="宋体" w:cs="Times New Roman"/>
                <w:b/>
                <w:bCs/>
                <w:sz w:val="22"/>
                <w:szCs w:val="28"/>
              </w:rPr>
            </w:pPr>
            <w:r>
              <w:rPr>
                <w:rFonts w:hint="eastAsia" w:ascii="Times New Roman" w:hAnsi="Times New Roman" w:eastAsia="宋体" w:cs="Times New Roman"/>
                <w:b/>
                <w:bCs/>
                <w:sz w:val="22"/>
                <w:szCs w:val="28"/>
              </w:rPr>
              <w:t>B</w:t>
            </w:r>
          </w:p>
        </w:tc>
        <w:tc>
          <w:tcPr>
            <w:tcW w:w="1238" w:type="dxa"/>
            <w:vAlign w:val="center"/>
          </w:tcPr>
          <w:p>
            <w:pPr>
              <w:jc w:val="center"/>
              <w:rPr>
                <w:rFonts w:ascii="Times New Roman" w:hAnsi="Times New Roman" w:eastAsia="宋体" w:cs="Times New Roman"/>
                <w:b/>
                <w:bCs/>
                <w:sz w:val="22"/>
                <w:szCs w:val="28"/>
              </w:rPr>
            </w:pPr>
            <w:r>
              <w:rPr>
                <w:rFonts w:hint="eastAsia" w:ascii="Times New Roman" w:hAnsi="Times New Roman" w:eastAsia="宋体" w:cs="Times New Roman"/>
                <w:b/>
                <w:bCs/>
                <w:sz w:val="22"/>
                <w:szCs w:val="28"/>
              </w:rPr>
              <w:t>B</w:t>
            </w:r>
          </w:p>
        </w:tc>
        <w:tc>
          <w:tcPr>
            <w:tcW w:w="1238" w:type="dxa"/>
            <w:vAlign w:val="center"/>
          </w:tcPr>
          <w:p>
            <w:pPr>
              <w:jc w:val="center"/>
              <w:rPr>
                <w:rFonts w:ascii="Times New Roman" w:hAnsi="Times New Roman" w:eastAsia="宋体" w:cs="Times New Roman"/>
                <w:b/>
                <w:bCs/>
                <w:sz w:val="22"/>
                <w:szCs w:val="28"/>
              </w:rPr>
            </w:pPr>
            <w:r>
              <w:rPr>
                <w:rFonts w:hint="eastAsia" w:ascii="Times New Roman" w:hAnsi="Times New Roman" w:eastAsia="宋体" w:cs="Times New Roman"/>
                <w:b/>
                <w:bCs/>
                <w:sz w:val="22"/>
                <w:szCs w:val="28"/>
              </w:rPr>
              <w:t>A</w:t>
            </w:r>
          </w:p>
        </w:tc>
        <w:tc>
          <w:tcPr>
            <w:tcW w:w="1238" w:type="dxa"/>
            <w:vAlign w:val="center"/>
          </w:tcPr>
          <w:p>
            <w:pPr>
              <w:jc w:val="center"/>
              <w:rPr>
                <w:rFonts w:ascii="Times New Roman" w:hAnsi="Times New Roman" w:eastAsia="宋体" w:cs="Times New Roman"/>
                <w:b/>
                <w:bCs/>
                <w:sz w:val="22"/>
                <w:szCs w:val="28"/>
              </w:rPr>
            </w:pPr>
            <w:r>
              <w:rPr>
                <w:rFonts w:hint="eastAsia" w:ascii="Times New Roman" w:hAnsi="Times New Roman" w:eastAsia="宋体" w:cs="Times New Roman"/>
                <w:b/>
                <w:bCs/>
                <w:sz w:val="22"/>
                <w:szCs w:val="28"/>
              </w:rPr>
              <w:t>B</w:t>
            </w:r>
          </w:p>
        </w:tc>
        <w:tc>
          <w:tcPr>
            <w:tcW w:w="1238" w:type="dxa"/>
            <w:vAlign w:val="center"/>
          </w:tcPr>
          <w:p>
            <w:pPr>
              <w:jc w:val="center"/>
              <w:rPr>
                <w:rFonts w:ascii="Times New Roman" w:hAnsi="Times New Roman" w:eastAsia="宋体" w:cs="Times New Roman"/>
                <w:b/>
                <w:bCs/>
                <w:sz w:val="22"/>
                <w:szCs w:val="28"/>
              </w:rPr>
            </w:pPr>
            <w:r>
              <w:rPr>
                <w:rFonts w:hint="eastAsia" w:ascii="Times New Roman" w:hAnsi="Times New Roman" w:eastAsia="宋体" w:cs="Times New Roman"/>
                <w:b/>
                <w:bCs/>
                <w:sz w:val="22"/>
                <w:szCs w:val="28"/>
              </w:rPr>
              <w:t>B</w:t>
            </w:r>
          </w:p>
        </w:tc>
        <w:tc>
          <w:tcPr>
            <w:tcW w:w="1239" w:type="dxa"/>
            <w:vAlign w:val="center"/>
          </w:tcPr>
          <w:p>
            <w:pPr>
              <w:jc w:val="center"/>
              <w:rPr>
                <w:rFonts w:ascii="Times New Roman" w:hAnsi="Times New Roman" w:eastAsia="宋体" w:cs="Times New Roman"/>
                <w:b/>
                <w:bCs/>
                <w:sz w:val="22"/>
                <w:szCs w:val="28"/>
              </w:rPr>
            </w:pPr>
            <w:r>
              <w:rPr>
                <w:rFonts w:hint="eastAsia" w:ascii="Times New Roman" w:hAnsi="Times New Roman" w:eastAsia="宋体" w:cs="Times New Roman"/>
                <w:b/>
                <w:bCs/>
                <w:sz w:val="22"/>
                <w:szCs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715" w:type="dxa"/>
        </w:trPr>
        <w:tc>
          <w:tcPr>
            <w:tcW w:w="1238" w:type="dxa"/>
            <w:vAlign w:val="center"/>
          </w:tcPr>
          <w:p>
            <w:pPr>
              <w:jc w:val="center"/>
              <w:rPr>
                <w:rFonts w:ascii="Times New Roman" w:hAnsi="Times New Roman" w:eastAsia="宋体" w:cs="Times New Roman"/>
                <w:sz w:val="22"/>
                <w:szCs w:val="28"/>
              </w:rPr>
            </w:pPr>
            <w:r>
              <w:rPr>
                <w:rFonts w:ascii="Times New Roman" w:hAnsi="Times New Roman" w:eastAsia="宋体" w:cs="Times New Roman"/>
                <w:sz w:val="22"/>
                <w:szCs w:val="28"/>
              </w:rPr>
              <w:t>题号</w:t>
            </w:r>
          </w:p>
        </w:tc>
        <w:tc>
          <w:tcPr>
            <w:tcW w:w="1238" w:type="dxa"/>
            <w:vAlign w:val="center"/>
          </w:tcPr>
          <w:p>
            <w:pPr>
              <w:jc w:val="center"/>
              <w:rPr>
                <w:rFonts w:ascii="Times New Roman" w:hAnsi="Times New Roman" w:eastAsia="宋体" w:cs="Times New Roman"/>
                <w:sz w:val="22"/>
                <w:szCs w:val="28"/>
              </w:rPr>
            </w:pPr>
            <w:r>
              <w:rPr>
                <w:rFonts w:ascii="Times New Roman" w:hAnsi="Times New Roman" w:eastAsia="宋体" w:cs="Times New Roman"/>
                <w:sz w:val="22"/>
                <w:szCs w:val="28"/>
              </w:rPr>
              <w:t>12</w:t>
            </w:r>
          </w:p>
        </w:tc>
        <w:tc>
          <w:tcPr>
            <w:tcW w:w="1238" w:type="dxa"/>
            <w:vAlign w:val="center"/>
          </w:tcPr>
          <w:p>
            <w:pPr>
              <w:jc w:val="center"/>
              <w:rPr>
                <w:rFonts w:ascii="Times New Roman" w:hAnsi="Times New Roman" w:eastAsia="宋体" w:cs="Times New Roman"/>
                <w:sz w:val="22"/>
                <w:szCs w:val="28"/>
              </w:rPr>
            </w:pPr>
            <w:r>
              <w:rPr>
                <w:rFonts w:ascii="Times New Roman" w:hAnsi="Times New Roman" w:eastAsia="宋体" w:cs="Times New Roman"/>
                <w:sz w:val="22"/>
                <w:szCs w:val="28"/>
              </w:rPr>
              <w:t>15</w:t>
            </w:r>
          </w:p>
        </w:tc>
        <w:tc>
          <w:tcPr>
            <w:tcW w:w="1238" w:type="dxa"/>
          </w:tcPr>
          <w:p>
            <w:pPr>
              <w:jc w:val="center"/>
              <w:rPr>
                <w:rFonts w:ascii="Times New Roman" w:hAnsi="Times New Roman" w:eastAsia="宋体" w:cs="Times New Roman"/>
                <w:sz w:val="22"/>
                <w:szCs w:val="28"/>
              </w:rPr>
            </w:pPr>
            <w:r>
              <w:rPr>
                <w:rFonts w:hint="eastAsia" w:ascii="Times New Roman" w:hAnsi="Times New Roman" w:eastAsia="宋体" w:cs="Times New Roman"/>
                <w:sz w:val="22"/>
                <w:szCs w:val="28"/>
              </w:rPr>
              <w:t>1</w:t>
            </w:r>
            <w:r>
              <w:rPr>
                <w:rFonts w:ascii="Times New Roman" w:hAnsi="Times New Roman" w:eastAsia="宋体" w:cs="Times New Roman"/>
                <w:sz w:val="22"/>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3715" w:type="dxa"/>
        </w:trPr>
        <w:tc>
          <w:tcPr>
            <w:tcW w:w="1238" w:type="dxa"/>
            <w:vAlign w:val="center"/>
          </w:tcPr>
          <w:p>
            <w:pPr>
              <w:jc w:val="center"/>
              <w:rPr>
                <w:rFonts w:ascii="Times New Roman" w:hAnsi="Times New Roman" w:eastAsia="宋体" w:cs="Times New Roman"/>
                <w:sz w:val="22"/>
                <w:szCs w:val="28"/>
              </w:rPr>
            </w:pPr>
            <w:r>
              <w:rPr>
                <w:rFonts w:ascii="Times New Roman" w:hAnsi="Times New Roman" w:eastAsia="宋体" w:cs="Times New Roman"/>
                <w:sz w:val="22"/>
                <w:szCs w:val="28"/>
              </w:rPr>
              <w:t>选项</w:t>
            </w:r>
          </w:p>
        </w:tc>
        <w:tc>
          <w:tcPr>
            <w:tcW w:w="1238" w:type="dxa"/>
            <w:vAlign w:val="center"/>
          </w:tcPr>
          <w:p>
            <w:pPr>
              <w:jc w:val="center"/>
              <w:rPr>
                <w:rFonts w:ascii="Times New Roman" w:hAnsi="Times New Roman" w:eastAsia="宋体" w:cs="Times New Roman"/>
                <w:b/>
                <w:bCs/>
                <w:sz w:val="22"/>
                <w:szCs w:val="28"/>
              </w:rPr>
            </w:pPr>
            <w:r>
              <w:rPr>
                <w:rFonts w:hint="eastAsia" w:ascii="Times New Roman" w:hAnsi="Times New Roman" w:eastAsia="宋体" w:cs="Times New Roman"/>
                <w:b/>
                <w:bCs/>
                <w:sz w:val="22"/>
                <w:szCs w:val="28"/>
              </w:rPr>
              <w:t>B</w:t>
            </w:r>
          </w:p>
        </w:tc>
        <w:tc>
          <w:tcPr>
            <w:tcW w:w="1238" w:type="dxa"/>
            <w:vAlign w:val="center"/>
          </w:tcPr>
          <w:p>
            <w:pPr>
              <w:jc w:val="center"/>
              <w:rPr>
                <w:rFonts w:ascii="Times New Roman" w:hAnsi="Times New Roman" w:eastAsia="宋体" w:cs="Times New Roman"/>
                <w:b/>
                <w:bCs/>
                <w:sz w:val="22"/>
                <w:szCs w:val="28"/>
              </w:rPr>
            </w:pPr>
            <w:r>
              <w:rPr>
                <w:rFonts w:hint="eastAsia" w:ascii="Times New Roman" w:hAnsi="Times New Roman" w:eastAsia="宋体" w:cs="Times New Roman"/>
                <w:b/>
                <w:bCs/>
                <w:sz w:val="22"/>
                <w:szCs w:val="28"/>
              </w:rPr>
              <w:t>C</w:t>
            </w:r>
          </w:p>
        </w:tc>
        <w:tc>
          <w:tcPr>
            <w:tcW w:w="1238" w:type="dxa"/>
          </w:tcPr>
          <w:p>
            <w:pPr>
              <w:jc w:val="center"/>
              <w:rPr>
                <w:rFonts w:hint="eastAsia" w:ascii="Times New Roman" w:hAnsi="Times New Roman" w:eastAsia="宋体" w:cs="Times New Roman"/>
                <w:b/>
                <w:bCs/>
                <w:sz w:val="22"/>
                <w:szCs w:val="28"/>
              </w:rPr>
            </w:pPr>
            <w:r>
              <w:rPr>
                <w:rFonts w:hint="eastAsia" w:ascii="Times New Roman" w:hAnsi="Times New Roman" w:eastAsia="宋体" w:cs="Times New Roman"/>
                <w:b/>
                <w:bCs/>
                <w:sz w:val="22"/>
                <w:szCs w:val="28"/>
              </w:rPr>
              <w:t>A</w:t>
            </w:r>
          </w:p>
        </w:tc>
      </w:tr>
    </w:tbl>
    <w:p>
      <w:pPr>
        <w:rPr>
          <w:rFonts w:ascii="Times New Roman" w:hAnsi="Times New Roman" w:eastAsia="宋体" w:cs="Times New Roman"/>
          <w:sz w:val="24"/>
          <w:szCs w:val="32"/>
        </w:rPr>
      </w:pPr>
    </w:p>
    <w:p>
      <w:pPr>
        <w:pStyle w:val="12"/>
        <w:numPr>
          <w:ilvl w:val="0"/>
          <w:numId w:val="1"/>
        </w:numPr>
        <w:tabs>
          <w:tab w:val="left" w:pos="312"/>
        </w:tabs>
        <w:spacing w:line="240" w:lineRule="atLeast"/>
        <w:ind w:firstLineChars="0"/>
        <w:rPr>
          <w:rFonts w:ascii="Times New Roman" w:hAnsi="Times New Roman" w:eastAsia="宋体" w:cs="Times New Roman"/>
          <w:sz w:val="22"/>
          <w:szCs w:val="22"/>
        </w:rPr>
      </w:pPr>
      <w:r>
        <w:rPr>
          <w:rFonts w:hint="eastAsia" w:ascii="Times New Roman" w:hAnsi="Times New Roman" w:eastAsia="宋体" w:cs="Times New Roman"/>
          <w:sz w:val="22"/>
          <w:szCs w:val="22"/>
        </w:rPr>
        <w:t>A.“会使用比喻来说理强调妙悟，并使用一颇有神秘性的批评术语”错误由原文“中国传统文学批评对文学是一种直觉式、总体性观照，生动空灵、意蕴丰赡，常用比喻阐述理论，强调妙悟，表现出一个早熟民族的审美体验、人生感悟与生活旨趣”可知，原文中是“常用比喻阐述理论，强调妙悟”，选项绝对化。由原文““传统文学批评往往喜欢用一些意思模糊的批评术语”可知，原文中是“往往喜欢用一些意思模糊的批评术语”，选项绝对化。C.“海外读者不能理解中国传统文论”曲解文意，根据原文可知，海外读者可能会误读中国传统文论，并非“不能理解中国传统文论”，另外，西方读者误读中国传统文论，与文化背景的差异有关，并非中国传统的语言指涉广泛内不明。D.“西学者为了从其他文化中寻找西方文化的身影”以偏概全，根据原文，西方学者把中国传统文论中的“势”翻译为“格”，可能有从其文化中寻找西方文化的身影的目的，但主要原因是“很多传统文论思想在西方诗学中找不到匹偶”。</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2.</w:t>
      </w:r>
      <w:r>
        <w:rPr>
          <w:rFonts w:hint="eastAsia" w:ascii="Times New Roman" w:hAnsi="Times New Roman" w:eastAsia="宋体" w:cs="Times New Roman"/>
          <w:sz w:val="22"/>
          <w:szCs w:val="22"/>
        </w:rPr>
        <w:t>B.“中国的文学批评不重视逻辑”扩大范围，文章论述的是“中国传统文学批评”。</w:t>
      </w:r>
    </w:p>
    <w:p>
      <w:pPr>
        <w:tabs>
          <w:tab w:val="left" w:pos="312"/>
        </w:tabs>
        <w:spacing w:line="240" w:lineRule="atLeast"/>
        <w:ind w:left="220" w:hanging="220" w:hangingChars="100"/>
        <w:rPr>
          <w:rFonts w:hint="eastAsia" w:ascii="Times New Roman" w:hAnsi="Times New Roman" w:eastAsia="宋体" w:cs="Times New Roman"/>
          <w:sz w:val="22"/>
          <w:szCs w:val="22"/>
        </w:rPr>
      </w:pPr>
      <w:r>
        <w:rPr>
          <w:rFonts w:ascii="Times New Roman" w:hAnsi="Times New Roman" w:eastAsia="宋体" w:cs="Times New Roman"/>
          <w:sz w:val="22"/>
          <w:szCs w:val="22"/>
        </w:rPr>
        <w:t>3.原</w:t>
      </w:r>
      <w:r>
        <w:rPr>
          <w:rFonts w:hint="eastAsia" w:ascii="Times New Roman" w:hAnsi="Times New Roman" w:eastAsia="宋体" w:cs="Times New Roman"/>
          <w:sz w:val="22"/>
          <w:szCs w:val="22"/>
        </w:rPr>
        <w:t>由原文“中国传统文学批评方式也表现出抽象、模糊、神秘与不确定的特点，正如叶嘉莹所说：“传统文学批评往往喜欢用一些意思模糊的批评术语，在中国文学批评述作中，往往充满了‘道’‘性’‘气’‘风’‘骨’‘神’等一些颇具神秘性的批评的准则”可知，材料一认为中国传统文论往往喜欢用一些意思模糊的批评术语。A.张世炜对杜甫《登高》的评价将杜甫诗形象话，而不是具有抽象、模糊的特点。</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4.</w:t>
      </w:r>
      <w:r>
        <w:rPr>
          <w:rFonts w:hint="eastAsia" w:ascii="Times New Roman" w:hAnsi="Times New Roman" w:eastAsia="宋体" w:cs="Times New Roman"/>
          <w:sz w:val="22"/>
          <w:szCs w:val="22"/>
        </w:rPr>
        <w:t>①两则都认为文化背景影响着文学批评。材料一开篇谈到文化背景对文学批评的影响，材料二论述传统文论中的“比兴”观蕴含着“天人合一”思想。②两则材料都认为传统文论中的某些概念具有模性、不确定性或多义性。材料一第二段明确提出中国传统文论表现出抽象、模糊等特点，材料二提到中国统文论具有“以少言多、极具暗含性的特质”。</w:t>
      </w:r>
      <w:r>
        <w:rPr>
          <w:rFonts w:ascii="Times New Roman" w:hAnsi="Times New Roman" w:eastAsia="宋体" w:cs="Times New Roman"/>
          <w:sz w:val="22"/>
          <w:szCs w:val="22"/>
        </w:rPr>
        <w:t>（4分，一点2分）</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5.</w:t>
      </w:r>
      <w:r>
        <w:rPr>
          <w:rFonts w:hint="eastAsia" w:ascii="Times New Roman" w:hAnsi="Times New Roman" w:eastAsia="宋体" w:cs="Times New Roman"/>
          <w:sz w:val="22"/>
          <w:szCs w:val="22"/>
        </w:rPr>
        <w:t>①用中国现代文论的语言对古代文论进行准确的、全面的阐述，揭示出古代文论中暗示性、模糊性的内容；②对中国传统文论进行翻译时，尽可能找到与之匹偶的语言，并进行细致阐释，保证表意准确。</w:t>
      </w:r>
      <w:r>
        <w:rPr>
          <w:rFonts w:ascii="Times New Roman" w:hAnsi="Times New Roman" w:eastAsia="宋体" w:cs="Times New Roman"/>
          <w:sz w:val="22"/>
          <w:szCs w:val="22"/>
        </w:rPr>
        <w:t>（4分，一点2分）</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6.</w:t>
      </w:r>
      <w:r>
        <w:rPr>
          <w:rFonts w:hint="eastAsia" w:ascii="Times New Roman" w:hAnsi="Times New Roman" w:eastAsia="宋体" w:cs="Times New Roman"/>
          <w:sz w:val="22"/>
          <w:szCs w:val="22"/>
        </w:rPr>
        <w:t>B.“冲淡紧张气氛”错，“跟我谈话的这个年轻人，现在谈起这件事，心情一定还相当紧张，他停下来，沉重地喘了口气，才又说下去”“我忍不住插问：‘这不是很危险吗？！’”，“我”的插问和对青年驾驶员的神态描写，能舒缓小说叙事节奏，但不是冲淡小说的紧张气氛，恰恰相反，这样写更能渲染出当时的紧张气氛。</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7.</w:t>
      </w:r>
      <w:r>
        <w:rPr>
          <w:rFonts w:hint="eastAsia" w:ascii="Times New Roman" w:hAnsi="Times New Roman" w:eastAsia="宋体" w:cs="Times New Roman"/>
          <w:sz w:val="22"/>
          <w:szCs w:val="22"/>
        </w:rPr>
        <w:t>B.“作为线索”错，青年驾驶员只是故事的见证人和讲述者，小说并非围绕他讲述，他不是线索人物。</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8.</w:t>
      </w:r>
      <w:r>
        <w:rPr>
          <w:rFonts w:hint="eastAsia" w:ascii="Times New Roman" w:hAnsi="Times New Roman" w:eastAsia="宋体" w:cs="Times New Roman"/>
          <w:sz w:val="22"/>
          <w:szCs w:val="22"/>
        </w:rPr>
        <w:t>①照应标题，首尾呼应，使全文结构圆合；②展现运输战线的紧张忙碌，突出志愿军战士英勇无畏的英雄形象；③景中含情，巧妙表达了作者对志愿军战士高昂士气和战斗热情的讴歌。</w:t>
      </w:r>
      <w:r>
        <w:rPr>
          <w:rFonts w:ascii="Times New Roman" w:hAnsi="Times New Roman" w:eastAsia="宋体" w:cs="Times New Roman"/>
          <w:sz w:val="22"/>
          <w:szCs w:val="22"/>
        </w:rPr>
        <w:t>（6分，一点2分）</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9.</w:t>
      </w:r>
      <w:r>
        <w:rPr>
          <w:rFonts w:hint="eastAsia" w:ascii="Times New Roman" w:hAnsi="Times New Roman" w:eastAsia="宋体" w:cs="Times New Roman"/>
          <w:sz w:val="22"/>
          <w:szCs w:val="22"/>
        </w:rPr>
        <w:t>①文本一是小说，重在塑造杨从芳机智勇敢、不怕牺牲的英雄形象，表现志愿军战士的战斗精神，采用了详细描述和战友以第一人称讲述的形式，在保证故事基本真实的基础上写得曲折生动。②文本二是新闻通讯，重在介绍杨从芳等志愿军汽车兵的战斗经历和革命精神，以及某汽车运输旅对“打不烂、炸不断的钢铁运输线”精神的传承，采用了作者以第三人称概述的形式，语言平实、简洁。</w:t>
      </w:r>
      <w:r>
        <w:rPr>
          <w:rFonts w:ascii="Times New Roman" w:hAnsi="Times New Roman" w:eastAsia="宋体" w:cs="Times New Roman"/>
          <w:sz w:val="22"/>
          <w:szCs w:val="22"/>
        </w:rPr>
        <w:t>（6分，一点3分）</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10.</w:t>
      </w:r>
      <w:r>
        <w:rPr>
          <w:rFonts w:hint="eastAsia" w:ascii="Times New Roman" w:hAnsi="Times New Roman" w:eastAsia="宋体" w:cs="Times New Roman"/>
          <w:sz w:val="22"/>
          <w:szCs w:val="22"/>
        </w:rPr>
        <w:t>国家之危定/百姓之治乱/在君之行赏罚也/赏当则贤人劝/罚得则奸人止/赏罚不当/则贤人不劝/奸人不止/奸邪比周欺上/蔽主以争爵禄/不可不慎也/</w:t>
      </w:r>
      <w:r>
        <w:rPr>
          <w:rFonts w:ascii="Times New Roman" w:hAnsi="Times New Roman" w:eastAsia="宋体" w:cs="Times New Roman"/>
          <w:sz w:val="22"/>
          <w:szCs w:val="22"/>
        </w:rPr>
        <w:t>（</w:t>
      </w:r>
      <w:r>
        <w:rPr>
          <w:rFonts w:hint="eastAsia" w:ascii="Times New Roman" w:hAnsi="Times New Roman" w:eastAsia="宋体" w:cs="Times New Roman"/>
          <w:sz w:val="22"/>
          <w:szCs w:val="22"/>
        </w:rPr>
        <w:t>句意：国家的危险和安定，百姓的安定和动荡，在于国君实行的赏罚制度。赏赐合适那么贤能的人就勤勉，惩罚得当就能制止奸邪的人作乱；赏罚不得当，那么贤能的人不会勤勉，奸邪的人就不会停止作乱。周围都是奸邪的人，欺骗蒙蔽君主，来争夺爵位俸禄，不可以不谨慎啊。</w:t>
      </w:r>
      <w:r>
        <w:rPr>
          <w:rFonts w:ascii="Times New Roman" w:hAnsi="Times New Roman" w:eastAsia="宋体" w:cs="Times New Roman"/>
          <w:sz w:val="22"/>
          <w:szCs w:val="22"/>
        </w:rPr>
        <w:t>）</w:t>
      </w:r>
    </w:p>
    <w:p>
      <w:pPr>
        <w:tabs>
          <w:tab w:val="left" w:pos="312"/>
        </w:tabs>
        <w:spacing w:line="240" w:lineRule="atLeast"/>
        <w:ind w:left="220" w:hanging="220" w:hangingChars="100"/>
        <w:rPr>
          <w:rFonts w:hint="eastAsia" w:ascii="Times New Roman" w:hAnsi="Times New Roman" w:eastAsia="宋体" w:cs="Times New Roman"/>
          <w:sz w:val="22"/>
          <w:szCs w:val="22"/>
        </w:rPr>
      </w:pPr>
      <w:r>
        <w:rPr>
          <w:rFonts w:ascii="Times New Roman" w:hAnsi="Times New Roman" w:eastAsia="宋体" w:cs="Times New Roman"/>
          <w:sz w:val="22"/>
          <w:szCs w:val="22"/>
        </w:rPr>
        <w:t>11.</w:t>
      </w:r>
      <w:r>
        <w:rPr>
          <w:rFonts w:hint="eastAsia" w:ascii="Times New Roman" w:hAnsi="Times New Roman" w:eastAsia="宋体" w:cs="Times New Roman"/>
          <w:sz w:val="22"/>
          <w:szCs w:val="22"/>
        </w:rPr>
        <w:t>A.“含义相同”错，“更”，改正/更换。句意：您为什么不改正呢/技术高明的厨工每年换一把刀。B.正确。C.正确。D.正确。“专”，独霸、专有。句意：独霸在子罕手中/衣食（这一类）养生的东西，我从来不敢独自专有。</w:t>
      </w:r>
    </w:p>
    <w:p>
      <w:pPr>
        <w:tabs>
          <w:tab w:val="left" w:pos="312"/>
        </w:tabs>
        <w:spacing w:line="240" w:lineRule="atLeast"/>
        <w:ind w:left="220" w:hanging="220" w:hangingChars="100"/>
        <w:rPr>
          <w:rFonts w:hint="eastAsia" w:ascii="Times New Roman" w:hAnsi="Times New Roman" w:eastAsia="宋体" w:cs="Times New Roman"/>
          <w:sz w:val="22"/>
          <w:szCs w:val="22"/>
        </w:rPr>
      </w:pPr>
      <w:r>
        <w:rPr>
          <w:rFonts w:ascii="Times New Roman" w:hAnsi="Times New Roman" w:eastAsia="宋体" w:cs="Times New Roman"/>
          <w:sz w:val="22"/>
          <w:szCs w:val="22"/>
        </w:rPr>
        <w:t>12.</w:t>
      </w:r>
      <w:r>
        <w:rPr>
          <w:rFonts w:hint="eastAsia" w:ascii="Times New Roman" w:hAnsi="Times New Roman" w:eastAsia="宋体" w:cs="Times New Roman"/>
          <w:sz w:val="22"/>
          <w:szCs w:val="22"/>
        </w:rPr>
        <w:t>B.“栾怀子以范氏的灭亡为例，劝谏他要停止打猎”错，由“范氏之亡也，多辅而少拂，今臣于君，辅也；畾于君，拂也，君胡不问于畾也”可知，栾怀子认为自己是辅佐的人而非劝谏的人，敢于直谏的人是畾。</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13.（1）</w:t>
      </w:r>
      <w:r>
        <w:rPr>
          <w:rFonts w:hint="eastAsia" w:ascii="Times New Roman" w:hAnsi="Times New Roman" w:eastAsia="宋体" w:cs="Times New Roman"/>
          <w:sz w:val="22"/>
          <w:szCs w:val="22"/>
        </w:rPr>
        <w:t>您也知道我喜欢打猎，野兽已经聚集在一起了，打猎的车已经合围了，我可以打完猎之后再去吊唁吗？</w:t>
      </w:r>
      <w:r>
        <w:rPr>
          <w:rFonts w:ascii="Times New Roman" w:hAnsi="Times New Roman" w:eastAsia="宋体" w:cs="Times New Roman"/>
          <w:sz w:val="22"/>
          <w:szCs w:val="22"/>
        </w:rPr>
        <w:t>（4分）；（2）</w:t>
      </w:r>
      <w:r>
        <w:rPr>
          <w:rFonts w:hint="eastAsia" w:ascii="Times New Roman" w:hAnsi="Times New Roman" w:eastAsia="宋体" w:cs="Times New Roman"/>
          <w:sz w:val="22"/>
          <w:szCs w:val="22"/>
        </w:rPr>
        <w:t>老子说：“鱼不可以从深潭中脱离，国家的权柄不可以借给他人。”这说的就是这件事啊。</w:t>
      </w:r>
      <w:r>
        <w:rPr>
          <w:rFonts w:ascii="Times New Roman" w:hAnsi="Times New Roman" w:eastAsia="宋体" w:cs="Times New Roman"/>
          <w:sz w:val="22"/>
          <w:szCs w:val="22"/>
        </w:rPr>
        <w:t>（4分）</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14.</w:t>
      </w:r>
      <w:r>
        <w:rPr>
          <w:rFonts w:hint="eastAsia" w:ascii="Times New Roman" w:hAnsi="Times New Roman" w:eastAsia="宋体" w:cs="Times New Roman"/>
          <w:sz w:val="22"/>
          <w:szCs w:val="22"/>
        </w:rPr>
        <w:t>①要居安思危；②要接受进谏；③不能一意孤行；④要爱护万民的生命；⑤不能把刑罚杀戮的权力交给大臣。</w:t>
      </w:r>
      <w:r>
        <w:rPr>
          <w:rFonts w:ascii="Times New Roman" w:hAnsi="Times New Roman" w:eastAsia="宋体" w:cs="Times New Roman"/>
          <w:sz w:val="22"/>
          <w:szCs w:val="22"/>
        </w:rPr>
        <w:t>（3分，一点1分</w:t>
      </w:r>
      <w:r>
        <w:rPr>
          <w:rFonts w:hint="eastAsia" w:ascii="Times New Roman" w:hAnsi="Times New Roman" w:eastAsia="宋体" w:cs="Times New Roman"/>
          <w:sz w:val="22"/>
          <w:szCs w:val="22"/>
        </w:rPr>
        <w:t>，任答三点即可</w:t>
      </w:r>
      <w:r>
        <w:rPr>
          <w:rFonts w:ascii="Times New Roman" w:hAnsi="Times New Roman" w:eastAsia="宋体" w:cs="Times New Roman"/>
          <w:sz w:val="22"/>
          <w:szCs w:val="22"/>
        </w:rPr>
        <w:t>）</w:t>
      </w:r>
    </w:p>
    <w:p>
      <w:pPr>
        <w:tabs>
          <w:tab w:val="left" w:pos="312"/>
        </w:tabs>
        <w:spacing w:line="240" w:lineRule="atLeast"/>
        <w:ind w:left="220" w:hanging="220" w:hangingChars="100"/>
        <w:rPr>
          <w:rFonts w:hint="eastAsia" w:ascii="Times New Roman" w:hAnsi="Times New Roman" w:eastAsia="宋体" w:cs="Times New Roman"/>
          <w:sz w:val="22"/>
          <w:szCs w:val="22"/>
        </w:rPr>
      </w:pPr>
      <w:r>
        <w:rPr>
          <w:rFonts w:ascii="Times New Roman" w:hAnsi="Times New Roman" w:eastAsia="宋体" w:cs="Times New Roman"/>
          <w:sz w:val="22"/>
          <w:szCs w:val="22"/>
        </w:rPr>
        <w:t>15.</w:t>
      </w:r>
      <w:r>
        <w:rPr>
          <w:rFonts w:hint="eastAsia" w:ascii="Times New Roman" w:hAnsi="Times New Roman" w:eastAsia="宋体" w:cs="Times New Roman"/>
          <w:sz w:val="22"/>
          <w:szCs w:val="22"/>
        </w:rPr>
        <w:t>C.“忧愁无奈”错，。天气寒冷，渔翁欲归，但大雪蔽江，竟一时难辨归路，于是，渔翁干脆“坐睡”任船“自流”，那船越行越远，渐隐于暮雪之中。表现的是一种自在随意，淡泊闲远的心志。</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16.</w:t>
      </w:r>
      <w:r>
        <w:rPr>
          <w:rFonts w:hint="eastAsia" w:ascii="Times New Roman" w:hAnsi="Times New Roman" w:eastAsia="宋体" w:cs="Times New Roman"/>
          <w:sz w:val="22"/>
          <w:szCs w:val="22"/>
        </w:rPr>
        <w:t>①意象角度：诗人选取“船”“云”“蓑”三个意象，展现出渔翁怡然于舟中，层云间只见一艘小船（一个渔翁）自由漂浮的美好的江雪泛舟图，营造了安宁、幽静的氛围。②艺术手法角度：最后一句运用了借代的修辞手法，将“蓑”代指小船或渔翁，增添诗歌的意境美。③艺术手法角度：最后一句运用了对比的手法，苍茫云海与江中一蓑形成对比，一大一小，一动一静，意境高远，韵味清逸。（写景由近及远、点面结合，抒情以景结情等分析合理即可）④炼字角度：“睡”“自”两字紧承上句“不记巴陵道”，表现出渔翁在不记归路时仍能因美景而产生的一种悠然洒脱的情感。⑤人物形象角度：最后两句塑造了渔翁顺适而安、淡泊洒脱的形象，表达了诗人对闲适淡泊心境的追求。⑥结构布局角度：这两句与诗歌开篇相照应，以“长空”起笔，以“云深”收尾，构成了浑然一体的唯美境界。</w:t>
      </w:r>
      <w:r>
        <w:rPr>
          <w:rFonts w:ascii="Times New Roman" w:hAnsi="Times New Roman" w:eastAsia="宋体" w:cs="Times New Roman"/>
          <w:sz w:val="22"/>
          <w:szCs w:val="22"/>
        </w:rPr>
        <w:t>（6分，</w:t>
      </w:r>
      <w:r>
        <w:rPr>
          <w:rFonts w:hint="eastAsia" w:ascii="Times New Roman" w:hAnsi="Times New Roman" w:eastAsia="宋体" w:cs="Times New Roman"/>
          <w:sz w:val="22"/>
          <w:szCs w:val="22"/>
        </w:rPr>
        <w:t>一点1分，两点2分，三点4分，四点</w:t>
      </w:r>
      <w:r>
        <w:rPr>
          <w:rFonts w:ascii="Times New Roman" w:hAnsi="Times New Roman" w:eastAsia="宋体" w:cs="Times New Roman"/>
          <w:sz w:val="22"/>
          <w:szCs w:val="22"/>
        </w:rPr>
        <w:t>6</w:t>
      </w:r>
      <w:r>
        <w:rPr>
          <w:rFonts w:hint="eastAsia" w:ascii="Times New Roman" w:hAnsi="Times New Roman" w:eastAsia="宋体" w:cs="Times New Roman"/>
          <w:sz w:val="22"/>
          <w:szCs w:val="22"/>
        </w:rPr>
        <w:t>分，任答四点即可</w:t>
      </w:r>
      <w:r>
        <w:rPr>
          <w:rFonts w:ascii="Times New Roman" w:hAnsi="Times New Roman" w:eastAsia="宋体" w:cs="Times New Roman"/>
          <w:sz w:val="22"/>
          <w:szCs w:val="22"/>
        </w:rPr>
        <w:t>）</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17.（1）</w:t>
      </w:r>
      <w:r>
        <w:rPr>
          <w:rFonts w:hint="eastAsia" w:ascii="Times New Roman" w:hAnsi="Times New Roman" w:eastAsia="宋体" w:cs="Times New Roman"/>
          <w:sz w:val="22"/>
          <w:szCs w:val="22"/>
        </w:rPr>
        <w:t>举先王之政</w:t>
      </w:r>
      <w:r>
        <w:rPr>
          <w:rFonts w:ascii="Times New Roman" w:hAnsi="Times New Roman" w:eastAsia="宋体" w:cs="Times New Roman"/>
          <w:sz w:val="22"/>
          <w:szCs w:val="22"/>
        </w:rPr>
        <w:t>，</w:t>
      </w:r>
      <w:r>
        <w:rPr>
          <w:rFonts w:hint="eastAsia" w:ascii="Times New Roman" w:hAnsi="Times New Roman" w:eastAsia="宋体" w:cs="Times New Roman"/>
          <w:sz w:val="22"/>
          <w:szCs w:val="22"/>
        </w:rPr>
        <w:t>以兴利除弊</w:t>
      </w:r>
      <w:r>
        <w:rPr>
          <w:rFonts w:ascii="Times New Roman" w:hAnsi="Times New Roman" w:eastAsia="宋体" w:cs="Times New Roman"/>
          <w:sz w:val="22"/>
          <w:szCs w:val="22"/>
        </w:rPr>
        <w:t>；（2）</w:t>
      </w:r>
      <w:r>
        <w:rPr>
          <w:rFonts w:hint="eastAsia" w:ascii="Times New Roman" w:hAnsi="Times New Roman" w:eastAsia="宋体" w:cs="Times New Roman"/>
          <w:sz w:val="22"/>
          <w:szCs w:val="22"/>
        </w:rPr>
        <w:t>亲朋无一字</w:t>
      </w:r>
      <w:r>
        <w:rPr>
          <w:rFonts w:ascii="Times New Roman" w:hAnsi="Times New Roman" w:eastAsia="宋体" w:cs="Times New Roman"/>
          <w:sz w:val="22"/>
          <w:szCs w:val="22"/>
        </w:rPr>
        <w:t>，</w:t>
      </w:r>
      <w:r>
        <w:rPr>
          <w:rFonts w:hint="eastAsia" w:ascii="Times New Roman" w:hAnsi="Times New Roman" w:eastAsia="宋体" w:cs="Times New Roman"/>
          <w:sz w:val="22"/>
          <w:szCs w:val="22"/>
        </w:rPr>
        <w:t>老病有孤舟</w:t>
      </w:r>
      <w:r>
        <w:rPr>
          <w:rFonts w:ascii="Times New Roman" w:hAnsi="Times New Roman" w:eastAsia="宋体" w:cs="Times New Roman"/>
          <w:sz w:val="22"/>
          <w:szCs w:val="22"/>
        </w:rPr>
        <w:t>；（3）</w:t>
      </w:r>
      <w:r>
        <w:rPr>
          <w:rFonts w:hint="eastAsia" w:ascii="Times New Roman" w:hAnsi="Times New Roman" w:eastAsia="宋体" w:cs="Times New Roman"/>
          <w:sz w:val="22"/>
          <w:szCs w:val="22"/>
        </w:rPr>
        <w:t>新帖绣罗襦</w:t>
      </w:r>
      <w:r>
        <w:rPr>
          <w:rFonts w:ascii="Times New Roman" w:hAnsi="Times New Roman" w:eastAsia="宋体" w:cs="Times New Roman"/>
          <w:sz w:val="22"/>
          <w:szCs w:val="22"/>
        </w:rPr>
        <w:t>，</w:t>
      </w:r>
      <w:r>
        <w:rPr>
          <w:rFonts w:hint="eastAsia" w:ascii="Times New Roman" w:hAnsi="Times New Roman" w:eastAsia="宋体" w:cs="Times New Roman"/>
          <w:sz w:val="22"/>
          <w:szCs w:val="22"/>
        </w:rPr>
        <w:t>双双金鹧鸪（江晚正愁余</w:t>
      </w:r>
      <w:r>
        <w:rPr>
          <w:rFonts w:hint="eastAsia" w:ascii="宋体" w:hAnsi="宋体" w:eastAsia="宋体" w:cs="Times New Roman"/>
          <w:sz w:val="22"/>
          <w:szCs w:val="22"/>
        </w:rPr>
        <w:t>,</w:t>
      </w:r>
      <w:r>
        <w:rPr>
          <w:rFonts w:hint="eastAsia" w:ascii="Times New Roman" w:hAnsi="Times New Roman" w:eastAsia="宋体" w:cs="Times New Roman"/>
          <w:sz w:val="22"/>
          <w:szCs w:val="22"/>
        </w:rPr>
        <w:t>山深闻鹧鸪）</w:t>
      </w:r>
      <w:r>
        <w:rPr>
          <w:rFonts w:ascii="Times New Roman" w:hAnsi="Times New Roman" w:eastAsia="宋体" w:cs="Times New Roman"/>
          <w:sz w:val="22"/>
          <w:szCs w:val="22"/>
        </w:rPr>
        <w:t>（6分，一空1分）</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18.</w:t>
      </w:r>
      <w:r>
        <w:rPr>
          <w:rFonts w:hint="eastAsia" w:ascii="Times New Roman" w:hAnsi="Times New Roman" w:eastAsia="宋体" w:cs="Times New Roman"/>
          <w:sz w:val="22"/>
          <w:szCs w:val="22"/>
        </w:rPr>
        <w:t>①泰然处之②油然而生③不言自明</w:t>
      </w:r>
      <w:r>
        <w:rPr>
          <w:rFonts w:ascii="Times New Roman" w:hAnsi="Times New Roman" w:eastAsia="宋体" w:cs="Times New Roman"/>
          <w:sz w:val="22"/>
          <w:szCs w:val="22"/>
        </w:rPr>
        <w:t>（</w:t>
      </w:r>
      <w:r>
        <w:rPr>
          <w:rFonts w:hint="eastAsia" w:ascii="Times New Roman" w:hAnsi="Times New Roman" w:eastAsia="宋体" w:cs="Times New Roman"/>
          <w:sz w:val="22"/>
          <w:szCs w:val="22"/>
        </w:rPr>
        <w:t>3分,一空1分</w:t>
      </w:r>
      <w:r>
        <w:rPr>
          <w:rFonts w:ascii="Times New Roman" w:hAnsi="Times New Roman" w:eastAsia="宋体" w:cs="Times New Roman"/>
          <w:sz w:val="22"/>
          <w:szCs w:val="22"/>
        </w:rPr>
        <w:t>）</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19.</w:t>
      </w:r>
      <w:r>
        <w:rPr>
          <w:rFonts w:hint="eastAsia" w:ascii="Times New Roman" w:hAnsi="Times New Roman" w:eastAsia="宋体" w:cs="Times New Roman"/>
          <w:sz w:val="22"/>
          <w:szCs w:val="22"/>
        </w:rPr>
        <w:t>A.“问汝平生功业，黄州惠州儋州”可引出下文“接连被贬”与“进入创作高峰”等语；B项是杜甫诗句；CD两项表现苏轼的洒脱和壮志豪情，与上下文内容衔接不紧密。</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20.</w:t>
      </w:r>
      <w:r>
        <w:rPr>
          <w:rFonts w:hint="eastAsia" w:ascii="Times New Roman" w:hAnsi="Times New Roman" w:eastAsia="宋体" w:cs="Times New Roman"/>
          <w:sz w:val="22"/>
          <w:szCs w:val="22"/>
        </w:rPr>
        <w:t>示例：本次特展将背景介绍贯穿始终，通过一件件文物向观众呈现出苏轼成长的时代风貌，使人们能够走近他丰盈的精神世界。</w:t>
      </w:r>
      <w:r>
        <w:rPr>
          <w:rFonts w:ascii="Times New Roman" w:hAnsi="Times New Roman" w:eastAsia="宋体" w:cs="Times New Roman"/>
          <w:sz w:val="22"/>
          <w:szCs w:val="22"/>
        </w:rPr>
        <w:t>（4分）</w:t>
      </w:r>
    </w:p>
    <w:p>
      <w:pPr>
        <w:tabs>
          <w:tab w:val="left" w:pos="312"/>
        </w:tabs>
        <w:spacing w:line="240" w:lineRule="atLeast"/>
        <w:ind w:left="220" w:hanging="220" w:hangingChars="100"/>
        <w:rPr>
          <w:rFonts w:ascii="Times New Roman" w:hAnsi="Times New Roman" w:eastAsia="宋体" w:cs="Times New Roman"/>
          <w:sz w:val="22"/>
          <w:szCs w:val="22"/>
        </w:rPr>
      </w:pPr>
      <w:r>
        <w:rPr>
          <w:rFonts w:ascii="Times New Roman" w:hAnsi="Times New Roman" w:eastAsia="宋体" w:cs="Times New Roman"/>
          <w:sz w:val="22"/>
          <w:szCs w:val="22"/>
        </w:rPr>
        <w:t>21.</w:t>
      </w:r>
      <w:r>
        <w:rPr>
          <w:rFonts w:hint="eastAsia" w:ascii="Times New Roman" w:hAnsi="Times New Roman" w:eastAsia="宋体" w:cs="Times New Roman"/>
          <w:sz w:val="22"/>
          <w:szCs w:val="22"/>
        </w:rPr>
        <w:t>示例：扶贫攻坚青年群像 青春是人生画卷中最华美的篇章，但他们甘愿把自己最好的时光献给扶贫工作，在深度贫困山区“拔穷根”。 他们带来了新思路、新方案和新经验，无论是田间地头，乡里人家，还是工程现场，实验室里，他们用自己的方式实现自己的价值，助推了扶贫工作不断推进。他们就是新一代青年楷模，是祖国未来的希望。</w:t>
      </w:r>
      <w:r>
        <w:rPr>
          <w:rFonts w:ascii="Times New Roman" w:hAnsi="Times New Roman" w:eastAsia="宋体" w:cs="Times New Roman"/>
          <w:sz w:val="22"/>
          <w:szCs w:val="22"/>
        </w:rPr>
        <w:t>（5分）</w:t>
      </w:r>
    </w:p>
    <w:p>
      <w:pPr>
        <w:tabs>
          <w:tab w:val="left" w:pos="312"/>
        </w:tabs>
        <w:spacing w:line="240" w:lineRule="atLeast"/>
        <w:ind w:left="220" w:hanging="220" w:hangingChars="100"/>
        <w:rPr>
          <w:rFonts w:hint="eastAsia" w:ascii="Times New Roman" w:hAnsi="Times New Roman" w:eastAsia="宋体" w:cs="Times New Roman"/>
          <w:sz w:val="22"/>
          <w:szCs w:val="22"/>
        </w:rPr>
      </w:pPr>
      <w:r>
        <w:rPr>
          <w:rFonts w:ascii="Times New Roman" w:hAnsi="Times New Roman" w:eastAsia="宋体" w:cs="Times New Roman"/>
          <w:sz w:val="22"/>
          <w:szCs w:val="22"/>
        </w:rPr>
        <w:t>22.</w:t>
      </w:r>
      <w:r>
        <w:rPr>
          <w:rFonts w:hint="eastAsia" w:ascii="Times New Roman" w:hAnsi="Times New Roman" w:eastAsia="宋体" w:cs="Times New Roman"/>
          <w:sz w:val="22"/>
          <w:szCs w:val="22"/>
        </w:rPr>
        <w:t>①示例1：青春之我，勇担时代使命；示例2：青春因磨砺而出彩，人生因奋斗而升华。</w:t>
      </w:r>
    </w:p>
    <w:p>
      <w:pPr>
        <w:tabs>
          <w:tab w:val="left" w:pos="312"/>
        </w:tabs>
        <w:spacing w:line="240" w:lineRule="atLeast"/>
        <w:ind w:left="220" w:hanging="220" w:hangingChars="100"/>
        <w:rPr>
          <w:rFonts w:ascii="Times New Roman" w:hAnsi="Times New Roman" w:eastAsia="宋体" w:cs="Times New Roman"/>
          <w:sz w:val="22"/>
          <w:szCs w:val="22"/>
        </w:rPr>
      </w:pPr>
      <w:r>
        <w:rPr>
          <w:rFonts w:hint="eastAsia" w:ascii="Times New Roman" w:hAnsi="Times New Roman" w:eastAsia="宋体" w:cs="Times New Roman"/>
          <w:sz w:val="22"/>
          <w:szCs w:val="22"/>
        </w:rPr>
        <w:t>②示例：树立崇高的理想，勇担时代重任；树立终身学习的观念，不断充实自己，发展自己；增强创新意识，提高创新能力；从小事做起，从现在做起，努力做有益于他人、有益于社会的事。</w:t>
      </w:r>
      <w:r>
        <w:rPr>
          <w:rFonts w:ascii="Times New Roman" w:hAnsi="Times New Roman" w:eastAsia="宋体" w:cs="Times New Roman"/>
          <w:sz w:val="22"/>
          <w:szCs w:val="22"/>
        </w:rPr>
        <w:t>（5分）</w:t>
      </w:r>
    </w:p>
    <w:p>
      <w:pPr>
        <w:tabs>
          <w:tab w:val="left" w:pos="312"/>
        </w:tabs>
        <w:spacing w:line="240" w:lineRule="atLeast"/>
        <w:rPr>
          <w:rFonts w:ascii="Times New Roman" w:hAnsi="Times New Roman" w:eastAsia="宋体" w:cs="Times New Roman"/>
          <w:sz w:val="22"/>
          <w:szCs w:val="22"/>
        </w:rPr>
      </w:pPr>
      <w:r>
        <w:rPr>
          <w:rFonts w:ascii="Times New Roman" w:hAnsi="Times New Roman" w:eastAsia="宋体" w:cs="Times New Roman"/>
          <w:sz w:val="22"/>
          <w:szCs w:val="22"/>
        </w:rPr>
        <w:t>23.【审题】</w:t>
      </w:r>
    </w:p>
    <w:p>
      <w:pPr>
        <w:tabs>
          <w:tab w:val="left" w:pos="312"/>
        </w:tabs>
        <w:spacing w:line="240" w:lineRule="atLeast"/>
        <w:ind w:left="210" w:leftChars="100" w:firstLine="440" w:firstLineChars="200"/>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这是一道叙事性的材料作文题。</w:t>
      </w:r>
    </w:p>
    <w:p>
      <w:pPr>
        <w:tabs>
          <w:tab w:val="left" w:pos="312"/>
        </w:tabs>
        <w:spacing w:line="240" w:lineRule="atLeast"/>
        <w:ind w:left="210" w:leftChars="100" w:firstLine="440" w:firstLineChars="200"/>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材料第一段张岱《夜航传序》中所记载的故事主要讲士子高谈阔论，让僧人畏惧，但士子终因学问不深露出了破绽，才让僧人消除了畏惧。材料第二段是张岱由这个故事想到的，他认为虽然《夜航船》记载的是极肤浅之事，但是也不能让人找到破绽或漏洞，应该严谨。</w:t>
      </w:r>
    </w:p>
    <w:p>
      <w:pPr>
        <w:tabs>
          <w:tab w:val="left" w:pos="312"/>
        </w:tabs>
        <w:spacing w:line="240" w:lineRule="atLeast"/>
        <w:ind w:left="210" w:leftChars="100" w:firstLine="440" w:firstLineChars="200"/>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张岱的故事告诉人们，做学问要扎实，做人要低调谦虚，即使是有些学问也不要张扬或目中无人，要不然会让自己尴尬或为人耻笑。故事中的士人竟然不知道尧舜是两个圣人，也不知道澹台是复姓，由此可知，他名为士人，实为无知，由此可以推知，他的学问做的不扎实，但是他不懂何为谦虚，却还在僧人面前高谈阔论，把破绽显露于人前，留下笑柄。由此可知，人做学问应该踏实，学问要做透做深，要有真才实学；此外，人还需要低调谦虚，即使是有真才实学也不能到处张扬，应该相信天外有天，人外有人，一旦碰到高人，可能会置自己于被动，为人耻笑。而张岱的做法值得称赞，“皆眼前极肤浅之事，吾辈聊且记取，但勿使僧人伸脚则亦已”中，“皆眼前极肤浅之事”可见其谦虚，“但勿使僧人伸脚则亦已”可见其踏实严谨。他能够从故事中看出做人做学问的道理，并引以为鉴，实为高明。由此，我们可以引出写作的方向和角度。</w:t>
      </w:r>
    </w:p>
    <w:p>
      <w:pPr>
        <w:tabs>
          <w:tab w:val="left" w:pos="312"/>
        </w:tabs>
        <w:spacing w:line="240" w:lineRule="atLeast"/>
        <w:ind w:left="210" w:leftChars="100" w:firstLine="440" w:firstLineChars="200"/>
        <w:rPr>
          <w:rFonts w:ascii="Times New Roman" w:hAnsi="Times New Roman" w:eastAsia="宋体" w:cs="Times New Roman"/>
          <w:sz w:val="22"/>
          <w:szCs w:val="22"/>
        </w:rPr>
      </w:pPr>
      <w:r>
        <w:rPr>
          <w:rFonts w:hint="eastAsia" w:ascii="Times New Roman" w:hAnsi="Times New Roman" w:eastAsia="宋体" w:cs="Times New Roman"/>
          <w:sz w:val="22"/>
          <w:szCs w:val="22"/>
        </w:rPr>
        <w:t>写作本文，可以由材料中的故事引入，也可以由与本材料观点相关的素材等引入，比如：号称士子竟然不知尧舜为二圣人实为可笑，说到底就是学问没有做踏实，最终贻人笑柄。接下来主体可以采用正反对比式，举一不踏实做学问被人耻笑的例子，再举一踏实做学问被人称赞的例子，同时也可以结合材料中士子与张岱形成对比，深入分析。最后，重申观点，简洁收尾。</w:t>
      </w:r>
    </w:p>
    <w:p>
      <w:pPr>
        <w:tabs>
          <w:tab w:val="left" w:pos="312"/>
        </w:tabs>
        <w:spacing w:line="240" w:lineRule="atLeast"/>
        <w:ind w:firstLine="220" w:firstLineChars="100"/>
        <w:rPr>
          <w:rFonts w:ascii="Times New Roman" w:hAnsi="Times New Roman" w:eastAsia="宋体" w:cs="Times New Roman"/>
          <w:sz w:val="22"/>
          <w:szCs w:val="22"/>
        </w:rPr>
      </w:pPr>
      <w:r>
        <w:rPr>
          <w:rFonts w:hint="eastAsia" w:ascii="Times New Roman" w:hAnsi="Times New Roman" w:eastAsia="宋体" w:cs="Times New Roman"/>
          <w:sz w:val="22"/>
          <w:szCs w:val="22"/>
        </w:rPr>
        <w:t>【立意】</w:t>
      </w:r>
    </w:p>
    <w:p>
      <w:pPr>
        <w:tabs>
          <w:tab w:val="left" w:pos="312"/>
        </w:tabs>
        <w:spacing w:line="240" w:lineRule="atLeast"/>
        <w:ind w:firstLine="660" w:firstLineChars="300"/>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1.做学问要踏实严谨。</w:t>
      </w:r>
    </w:p>
    <w:p>
      <w:pPr>
        <w:tabs>
          <w:tab w:val="left" w:pos="312"/>
        </w:tabs>
        <w:spacing w:line="240" w:lineRule="atLeast"/>
        <w:ind w:firstLine="660" w:firstLineChars="300"/>
        <w:rPr>
          <w:rFonts w:hint="eastAsia" w:ascii="Times New Roman" w:hAnsi="Times New Roman" w:eastAsia="宋体" w:cs="Times New Roman"/>
          <w:sz w:val="22"/>
          <w:szCs w:val="22"/>
        </w:rPr>
      </w:pPr>
      <w:r>
        <w:rPr>
          <w:rFonts w:hint="eastAsia" w:ascii="Times New Roman" w:hAnsi="Times New Roman" w:eastAsia="宋体" w:cs="Times New Roman"/>
          <w:sz w:val="22"/>
          <w:szCs w:val="22"/>
        </w:rPr>
        <w:t>2.谦虚低调做人。</w:t>
      </w:r>
    </w:p>
    <w:p>
      <w:pPr>
        <w:tabs>
          <w:tab w:val="left" w:pos="312"/>
        </w:tabs>
        <w:spacing w:line="240" w:lineRule="atLeast"/>
        <w:ind w:firstLine="660" w:firstLineChars="300"/>
        <w:rPr>
          <w:rFonts w:hint="eastAsia" w:ascii="宋体" w:hAnsi="宋体" w:eastAsia="宋体" w:cs="宋体"/>
          <w:sz w:val="22"/>
          <w:szCs w:val="28"/>
        </w:rPr>
      </w:pPr>
      <w:r>
        <w:rPr>
          <w:rFonts w:hint="eastAsia" w:ascii="Times New Roman" w:hAnsi="Times New Roman" w:eastAsia="宋体" w:cs="Times New Roman"/>
          <w:sz w:val="22"/>
          <w:szCs w:val="22"/>
        </w:rPr>
        <w:t>3.张扬可能会贻人笑柄。</w:t>
      </w:r>
      <w:bookmarkStart w:id="1" w:name="_GoBack"/>
      <w:bookmarkEnd w:id="1"/>
    </w:p>
    <w:sectPr>
      <w:pgSz w:w="11850" w:h="16783"/>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249DF"/>
    <w:multiLevelType w:val="multilevel"/>
    <w:tmpl w:val="063249D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mMDFiZmZjMjg1ZDEzMWM4ZWMxMGU2MjViMGQ4MDMifQ=="/>
  </w:docVars>
  <w:rsids>
    <w:rsidRoot w:val="00FE32F0"/>
    <w:rsid w:val="00001BE7"/>
    <w:rsid w:val="00002241"/>
    <w:rsid w:val="00022EB8"/>
    <w:rsid w:val="00024AD9"/>
    <w:rsid w:val="00034AC1"/>
    <w:rsid w:val="000374B3"/>
    <w:rsid w:val="00052592"/>
    <w:rsid w:val="00064355"/>
    <w:rsid w:val="00075BE3"/>
    <w:rsid w:val="0007695E"/>
    <w:rsid w:val="000927E0"/>
    <w:rsid w:val="00092971"/>
    <w:rsid w:val="000A3190"/>
    <w:rsid w:val="000D6C35"/>
    <w:rsid w:val="00113002"/>
    <w:rsid w:val="0012379D"/>
    <w:rsid w:val="00133D58"/>
    <w:rsid w:val="00165FB4"/>
    <w:rsid w:val="00181DD6"/>
    <w:rsid w:val="001833BC"/>
    <w:rsid w:val="001A29D9"/>
    <w:rsid w:val="001B3B68"/>
    <w:rsid w:val="001B7F29"/>
    <w:rsid w:val="001E0FA4"/>
    <w:rsid w:val="001E265D"/>
    <w:rsid w:val="002063F5"/>
    <w:rsid w:val="00251AC7"/>
    <w:rsid w:val="0027793D"/>
    <w:rsid w:val="00283E50"/>
    <w:rsid w:val="0029162D"/>
    <w:rsid w:val="002A0B64"/>
    <w:rsid w:val="002A7248"/>
    <w:rsid w:val="002B0409"/>
    <w:rsid w:val="00303897"/>
    <w:rsid w:val="00312522"/>
    <w:rsid w:val="00316AE0"/>
    <w:rsid w:val="00324673"/>
    <w:rsid w:val="00340678"/>
    <w:rsid w:val="003A5BD7"/>
    <w:rsid w:val="003A6321"/>
    <w:rsid w:val="003C06A0"/>
    <w:rsid w:val="003C22B4"/>
    <w:rsid w:val="003E2B4F"/>
    <w:rsid w:val="003F0096"/>
    <w:rsid w:val="003F3089"/>
    <w:rsid w:val="00406A71"/>
    <w:rsid w:val="004151FC"/>
    <w:rsid w:val="00421603"/>
    <w:rsid w:val="004408C5"/>
    <w:rsid w:val="004522CF"/>
    <w:rsid w:val="00453056"/>
    <w:rsid w:val="00462E37"/>
    <w:rsid w:val="00486D51"/>
    <w:rsid w:val="004B3A2E"/>
    <w:rsid w:val="004E07A9"/>
    <w:rsid w:val="004E6531"/>
    <w:rsid w:val="00500AEA"/>
    <w:rsid w:val="00541035"/>
    <w:rsid w:val="00585B2F"/>
    <w:rsid w:val="005A430C"/>
    <w:rsid w:val="005A5744"/>
    <w:rsid w:val="005E2446"/>
    <w:rsid w:val="005F22C1"/>
    <w:rsid w:val="005F6373"/>
    <w:rsid w:val="00604E65"/>
    <w:rsid w:val="00614CEB"/>
    <w:rsid w:val="00621820"/>
    <w:rsid w:val="0062283F"/>
    <w:rsid w:val="00653DC5"/>
    <w:rsid w:val="0066649A"/>
    <w:rsid w:val="006674CD"/>
    <w:rsid w:val="0067510F"/>
    <w:rsid w:val="00676813"/>
    <w:rsid w:val="006B1C7B"/>
    <w:rsid w:val="006B44C7"/>
    <w:rsid w:val="006B45C4"/>
    <w:rsid w:val="006F08C9"/>
    <w:rsid w:val="0070092C"/>
    <w:rsid w:val="00732679"/>
    <w:rsid w:val="007376AE"/>
    <w:rsid w:val="007533DB"/>
    <w:rsid w:val="00764313"/>
    <w:rsid w:val="00772904"/>
    <w:rsid w:val="007D0A85"/>
    <w:rsid w:val="0082731B"/>
    <w:rsid w:val="00846EE2"/>
    <w:rsid w:val="00861344"/>
    <w:rsid w:val="008677AB"/>
    <w:rsid w:val="008C2EA8"/>
    <w:rsid w:val="0091072D"/>
    <w:rsid w:val="00937C22"/>
    <w:rsid w:val="009745D8"/>
    <w:rsid w:val="009B1B8D"/>
    <w:rsid w:val="009C2864"/>
    <w:rsid w:val="009C7F01"/>
    <w:rsid w:val="009D3907"/>
    <w:rsid w:val="009D66E6"/>
    <w:rsid w:val="009E367B"/>
    <w:rsid w:val="00A24848"/>
    <w:rsid w:val="00A32542"/>
    <w:rsid w:val="00A44808"/>
    <w:rsid w:val="00A471D5"/>
    <w:rsid w:val="00A81315"/>
    <w:rsid w:val="00A82BF1"/>
    <w:rsid w:val="00AA05AF"/>
    <w:rsid w:val="00AA5339"/>
    <w:rsid w:val="00AC1D47"/>
    <w:rsid w:val="00AD1564"/>
    <w:rsid w:val="00AF0722"/>
    <w:rsid w:val="00B11F73"/>
    <w:rsid w:val="00B31EFF"/>
    <w:rsid w:val="00B55614"/>
    <w:rsid w:val="00B80CD1"/>
    <w:rsid w:val="00B965B6"/>
    <w:rsid w:val="00BB2663"/>
    <w:rsid w:val="00BB33E9"/>
    <w:rsid w:val="00C02FC6"/>
    <w:rsid w:val="00C05C4B"/>
    <w:rsid w:val="00C23463"/>
    <w:rsid w:val="00C422CA"/>
    <w:rsid w:val="00C43D5F"/>
    <w:rsid w:val="00C62A46"/>
    <w:rsid w:val="00C7331B"/>
    <w:rsid w:val="00C80A50"/>
    <w:rsid w:val="00C8439D"/>
    <w:rsid w:val="00C867DD"/>
    <w:rsid w:val="00CE4696"/>
    <w:rsid w:val="00CE77CA"/>
    <w:rsid w:val="00D04A5D"/>
    <w:rsid w:val="00D153D7"/>
    <w:rsid w:val="00D50023"/>
    <w:rsid w:val="00D51958"/>
    <w:rsid w:val="00D8247C"/>
    <w:rsid w:val="00D92271"/>
    <w:rsid w:val="00D94559"/>
    <w:rsid w:val="00DA0D3B"/>
    <w:rsid w:val="00DA5D1D"/>
    <w:rsid w:val="00DB6A3E"/>
    <w:rsid w:val="00DB745B"/>
    <w:rsid w:val="00DD2731"/>
    <w:rsid w:val="00E24F87"/>
    <w:rsid w:val="00E50DEE"/>
    <w:rsid w:val="00E65F25"/>
    <w:rsid w:val="00E848A1"/>
    <w:rsid w:val="00E91670"/>
    <w:rsid w:val="00EA0C09"/>
    <w:rsid w:val="00EA2608"/>
    <w:rsid w:val="00EB5C5C"/>
    <w:rsid w:val="00EE7C7A"/>
    <w:rsid w:val="00EF053A"/>
    <w:rsid w:val="00EF0C43"/>
    <w:rsid w:val="00EF3956"/>
    <w:rsid w:val="00F11565"/>
    <w:rsid w:val="00F2293E"/>
    <w:rsid w:val="00F238CD"/>
    <w:rsid w:val="00F7378C"/>
    <w:rsid w:val="00F74480"/>
    <w:rsid w:val="00F86726"/>
    <w:rsid w:val="00FA37A1"/>
    <w:rsid w:val="00FB2E94"/>
    <w:rsid w:val="00FD0DF2"/>
    <w:rsid w:val="00FD1570"/>
    <w:rsid w:val="00FE32F0"/>
    <w:rsid w:val="030806B9"/>
    <w:rsid w:val="03FD6B40"/>
    <w:rsid w:val="0496748A"/>
    <w:rsid w:val="05865589"/>
    <w:rsid w:val="073E2EBC"/>
    <w:rsid w:val="08F63DAF"/>
    <w:rsid w:val="0ABB7B1B"/>
    <w:rsid w:val="0D1D1137"/>
    <w:rsid w:val="0F022545"/>
    <w:rsid w:val="0F4E28B3"/>
    <w:rsid w:val="111033BF"/>
    <w:rsid w:val="13393DF2"/>
    <w:rsid w:val="137064FF"/>
    <w:rsid w:val="14401F97"/>
    <w:rsid w:val="18034014"/>
    <w:rsid w:val="18FC0C0C"/>
    <w:rsid w:val="19007A4A"/>
    <w:rsid w:val="195979EC"/>
    <w:rsid w:val="19C16FDD"/>
    <w:rsid w:val="1C5B518B"/>
    <w:rsid w:val="1D917FAD"/>
    <w:rsid w:val="1F357451"/>
    <w:rsid w:val="1F980265"/>
    <w:rsid w:val="214A084F"/>
    <w:rsid w:val="2351356D"/>
    <w:rsid w:val="25313B96"/>
    <w:rsid w:val="25ED6E11"/>
    <w:rsid w:val="26B26B3A"/>
    <w:rsid w:val="26E249B0"/>
    <w:rsid w:val="29E27FB9"/>
    <w:rsid w:val="29F60215"/>
    <w:rsid w:val="2B203ACD"/>
    <w:rsid w:val="2E2772E6"/>
    <w:rsid w:val="2EA763B0"/>
    <w:rsid w:val="2F074D64"/>
    <w:rsid w:val="2FC43D1D"/>
    <w:rsid w:val="300D2BAC"/>
    <w:rsid w:val="31EF2461"/>
    <w:rsid w:val="35F74D95"/>
    <w:rsid w:val="37A73594"/>
    <w:rsid w:val="3E5D07BE"/>
    <w:rsid w:val="428134D7"/>
    <w:rsid w:val="436D365C"/>
    <w:rsid w:val="44A30DD4"/>
    <w:rsid w:val="4A3E02AE"/>
    <w:rsid w:val="4AC877C8"/>
    <w:rsid w:val="52A4690F"/>
    <w:rsid w:val="53D83110"/>
    <w:rsid w:val="54C827DD"/>
    <w:rsid w:val="559545C3"/>
    <w:rsid w:val="57B71BAB"/>
    <w:rsid w:val="591903FA"/>
    <w:rsid w:val="5A645CD5"/>
    <w:rsid w:val="5AC95861"/>
    <w:rsid w:val="5BAD3015"/>
    <w:rsid w:val="62CD7873"/>
    <w:rsid w:val="6481568B"/>
    <w:rsid w:val="66954F21"/>
    <w:rsid w:val="6DD93997"/>
    <w:rsid w:val="6F4A0F2A"/>
    <w:rsid w:val="6F560B24"/>
    <w:rsid w:val="71F94CBF"/>
    <w:rsid w:val="735720AF"/>
    <w:rsid w:val="74B30975"/>
    <w:rsid w:val="77197FE3"/>
    <w:rsid w:val="77ED6B84"/>
    <w:rsid w:val="79181DA0"/>
    <w:rsid w:val="7BDC0FE1"/>
    <w:rsid w:val="7BDC72E8"/>
    <w:rsid w:val="7CC418B9"/>
    <w:rsid w:val="7D87050D"/>
    <w:rsid w:val="7ED05563"/>
    <w:rsid w:val="7F3572D3"/>
    <w:rsid w:val="7F5321EC"/>
    <w:rsid w:val="7F6A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Placeholder Text"/>
    <w:basedOn w:val="8"/>
    <w:semiHidden/>
    <w:uiPriority w:val="99"/>
    <w:rPr>
      <w:color w:val="808080"/>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9314</Words>
  <Characters>9514</Characters>
  <TotalTime>0</TotalTime>
  <ScaleCrop>false</ScaleCrop>
  <LinksUpToDate>false</LinksUpToDate>
  <CharactersWithSpaces>9685</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2023-04-25T12:40:32Z</dcterms:created>
  <dc:creator>Administrator</dc:creator>
  <cp:lastModifiedBy>Administrator</cp:lastModifiedBy>
  <dcterms:modified xsi:type="dcterms:W3CDTF">2023-04-25T12:41:17Z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3BBBF05634D64FFA9AE809FEAC351ECB_12</vt:lpwstr>
  </property>
</Properties>
</file>