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11734800</wp:posOffset>
            </wp:positionV>
            <wp:extent cx="444500" cy="342900"/>
            <wp:effectExtent l="0" t="0" r="1270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444500" cy="342900"/>
                    </a:xfrm>
                    <a:prstGeom prst="rect">
                      <a:avLst/>
                    </a:prstGeom>
                  </pic:spPr>
                </pic:pic>
              </a:graphicData>
            </a:graphic>
          </wp:anchor>
        </w:drawing>
      </w:r>
      <w:bookmarkStart w:id="0" w:name="_Hlk77700969"/>
      <w:r>
        <w:rPr>
          <w:rFonts w:hint="eastAsia" w:ascii="黑体" w:hAnsi="黑体" w:eastAsia="黑体" w:cs="黑体"/>
          <w:b/>
          <w:bCs/>
          <w:sz w:val="22"/>
          <w:szCs w:val="28"/>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44450</wp:posOffset>
                </wp:positionV>
                <wp:extent cx="1003300" cy="539750"/>
                <wp:effectExtent l="0" t="0" r="25400" b="31750"/>
                <wp:wrapNone/>
                <wp:docPr id="6" name="直接连接符 6"/>
                <wp:cNvGraphicFramePr/>
                <a:graphic xmlns:a="http://schemas.openxmlformats.org/drawingml/2006/main">
                  <a:graphicData uri="http://schemas.microsoft.com/office/word/2010/wordprocessingShape">
                    <wps:wsp>
                      <wps:cNvCnPr/>
                      <wps:spPr>
                        <a:xfrm flipH="1">
                          <a:off x="0" y="0"/>
                          <a:ext cx="1003300" cy="539750"/>
                        </a:xfrm>
                        <a:prstGeom prst="line">
                          <a:avLst/>
                        </a:prstGeom>
                        <a:noFill/>
                        <a:ln w="19050">
                          <a:solidFill>
                            <a:sysClr val="windowText" lastClr="000000"/>
                          </a:solidFill>
                          <a:miter lim="800000"/>
                        </a:ln>
                        <a:effectLst/>
                      </wps:spPr>
                      <wps:bodyPr/>
                    </wps:wsp>
                  </a:graphicData>
                </a:graphic>
              </wp:anchor>
            </w:drawing>
          </mc:Choice>
          <mc:Fallback>
            <w:pict>
              <v:line id="_x0000_s1026" o:spid="_x0000_s1026" o:spt="20" style="position:absolute;left:0pt;flip:x;margin-left:0.5pt;margin-top:3.5pt;height:42.5pt;width:79pt;z-index:251660288;mso-width-relative:page;mso-height-relative:page;" filled="f" stroked="t" coordsize="21600,21600" o:gfxdata="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7vUxx1AAAAAYBAAAP&#10;AAAAAAAAAAEAIAAAACIAAABkcnMvZG93bnJldi54bWxQSwECFAAUAAAACACHTuJA5z+sw+MBAACp&#10;AwAADgAAAAAAAAABACAAAAAjAQAAZHJzL2Uyb0RvYy54bWxQSwUGAAAAAAYABgBZAQAAeAUAAAAA&#10;">
                <v:fill on="f" focussize="0,0"/>
                <v:stroke weight="1.5pt" color="#000000" miterlimit="8" joinstyle="miter"/>
                <v:imagedata o:title=""/>
                <o:lock v:ext="edit" aspectratio="f"/>
              </v:line>
            </w:pict>
          </mc:Fallback>
        </mc:AlternateContent>
      </w:r>
      <w:r>
        <w:rPr>
          <w:rFonts w:hint="eastAsia" w:ascii="黑体" w:hAnsi="黑体" w:eastAsia="黑体" w:cs="黑体"/>
          <w:b/>
          <w:bCs/>
          <w:sz w:val="22"/>
          <w:szCs w:val="28"/>
        </w:rPr>
        <w:t>2</w:t>
      </w:r>
      <w:r>
        <w:rPr>
          <w:rFonts w:ascii="黑体" w:hAnsi="黑体" w:eastAsia="黑体" w:cs="黑体"/>
          <w:b/>
          <w:bCs/>
          <w:sz w:val="22"/>
          <w:szCs w:val="28"/>
        </w:rPr>
        <w:t>023CEE-02</w:t>
      </w:r>
    </w:p>
    <w:p>
      <w:pPr>
        <w:jc w:val="left"/>
        <w:rPr>
          <w:rFonts w:ascii="黑体" w:hAnsi="黑体" w:eastAsia="黑体" w:cs="黑体"/>
          <w:b/>
          <w:bCs/>
          <w:sz w:val="22"/>
          <w:szCs w:val="28"/>
        </w:rPr>
      </w:pPr>
      <w:r>
        <w:rPr>
          <w:rFonts w:hint="eastAsia" w:ascii="黑体" w:hAnsi="黑体" w:eastAsia="黑体" w:cs="黑体"/>
          <w:b/>
          <w:bCs/>
          <w:sz w:val="22"/>
          <w:szCs w:val="28"/>
        </w:rPr>
        <w:t>历史</w:t>
      </w: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w:t>
      </w:r>
      <w:r>
        <w:rPr>
          <w:rFonts w:ascii="黑体" w:hAnsi="黑体" w:eastAsia="黑体" w:cs="黑体"/>
          <w:b/>
          <w:bCs/>
          <w:sz w:val="44"/>
          <w:szCs w:val="52"/>
        </w:rPr>
        <w:t>023</w:t>
      </w:r>
      <w:r>
        <w:rPr>
          <w:rFonts w:hint="eastAsia" w:ascii="黑体" w:hAnsi="黑体" w:eastAsia="黑体" w:cs="黑体"/>
          <w:b/>
          <w:bCs/>
          <w:sz w:val="44"/>
          <w:szCs w:val="52"/>
        </w:rPr>
        <w:t>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历史试卷</w:t>
      </w:r>
      <w:bookmarkEnd w:id="0"/>
    </w:p>
    <w:p>
      <w:pPr>
        <w:ind w:firstLine="420" w:firstLineChars="200"/>
        <w:rPr>
          <w:rFonts w:ascii="黑体" w:hAnsi="黑体" w:eastAsia="黑体" w:cs="黑体"/>
        </w:rPr>
      </w:pPr>
      <w:r>
        <w:rPr>
          <w:rFonts w:hint="eastAsia" w:ascii="黑体" w:hAnsi="黑体" w:eastAsia="黑体" w:cs="黑体"/>
        </w:rPr>
        <w:t>考生须知：</w:t>
      </w:r>
    </w:p>
    <w:p>
      <w:pPr>
        <w:rPr>
          <w:rFonts w:ascii="黑体" w:hAnsi="黑体" w:eastAsia="黑体" w:cs="黑体"/>
        </w:rPr>
      </w:pPr>
      <w:r>
        <w:rPr>
          <w:rFonts w:ascii="黑体" w:hAnsi="黑体" w:eastAsia="黑体" w:cs="黑体"/>
        </w:rPr>
        <w:t>1.</w:t>
      </w:r>
      <w:r>
        <w:rPr>
          <w:rFonts w:hint="eastAsia" w:ascii="黑体" w:hAnsi="黑体" w:eastAsia="黑体" w:cs="黑体"/>
        </w:rPr>
        <w:t>答题前，考生务必用黑色签字笔将自己的姓名、准考证号、座位号在答题卡上填写清楚；</w:t>
      </w:r>
    </w:p>
    <w:p>
      <w:pPr>
        <w:rPr>
          <w:rFonts w:ascii="黑体" w:hAnsi="黑体" w:eastAsia="黑体" w:cs="黑体"/>
        </w:rPr>
      </w:pPr>
      <w:r>
        <w:rPr>
          <w:rFonts w:ascii="黑体" w:hAnsi="黑体" w:eastAsia="黑体" w:cs="黑体"/>
        </w:rPr>
        <w:t>2.</w:t>
      </w:r>
      <w:r>
        <w:rPr>
          <w:rFonts w:hint="eastAsia" w:ascii="黑体" w:hAnsi="黑体" w:eastAsia="黑体" w:cs="黑体"/>
        </w:rPr>
        <w:t>每小题选出答案后，用2B铅笔把答题卡上对应题目的答案标号涂黑，在试卷上作答无效；</w:t>
      </w:r>
    </w:p>
    <w:p>
      <w:pPr>
        <w:rPr>
          <w:rFonts w:ascii="黑体" w:hAnsi="黑体" w:eastAsia="黑体" w:cs="黑体"/>
        </w:rPr>
      </w:pPr>
      <w:r>
        <w:rPr>
          <w:rFonts w:hint="eastAsia" w:ascii="黑体" w:hAnsi="黑体" w:eastAsia="黑体" w:cs="黑体"/>
        </w:rPr>
        <w:t>3.考试结束后，请将本试卷和答题卡一并交回；</w:t>
      </w:r>
    </w:p>
    <w:p>
      <w:pPr>
        <w:rPr>
          <w:rFonts w:ascii="黑体" w:hAnsi="黑体" w:eastAsia="黑体" w:cs="黑体"/>
        </w:rPr>
      </w:pPr>
      <w:r>
        <w:rPr>
          <w:rFonts w:hint="eastAsia" w:ascii="黑体" w:hAnsi="黑体" w:eastAsia="黑体" w:cs="黑体"/>
        </w:rPr>
        <w:t>4.全卷共</w:t>
      </w:r>
      <w:r>
        <w:rPr>
          <w:rFonts w:ascii="黑体" w:hAnsi="黑体" w:eastAsia="黑体" w:cs="黑体"/>
        </w:rPr>
        <w:t>8</w:t>
      </w:r>
      <w:r>
        <w:rPr>
          <w:rFonts w:hint="eastAsia" w:ascii="黑体" w:hAnsi="黑体" w:eastAsia="黑体" w:cs="黑体"/>
        </w:rPr>
        <w:t>页，满分1</w:t>
      </w:r>
      <w:r>
        <w:rPr>
          <w:rFonts w:ascii="黑体" w:hAnsi="黑体" w:eastAsia="黑体" w:cs="黑体"/>
        </w:rPr>
        <w:t>00</w:t>
      </w:r>
      <w:r>
        <w:rPr>
          <w:rFonts w:hint="eastAsia" w:ascii="黑体" w:hAnsi="黑体" w:eastAsia="黑体" w:cs="黑体"/>
        </w:rPr>
        <w:t>分，考试时间</w:t>
      </w:r>
      <w:r>
        <w:rPr>
          <w:rFonts w:ascii="黑体" w:hAnsi="黑体" w:eastAsia="黑体" w:cs="黑体"/>
        </w:rPr>
        <w:t>75</w:t>
      </w:r>
      <w:r>
        <w:rPr>
          <w:rFonts w:hint="eastAsia" w:ascii="黑体" w:hAnsi="黑体" w:eastAsia="黑体" w:cs="黑体"/>
        </w:rPr>
        <w:t>分钟。</w:t>
      </w:r>
    </w:p>
    <w:p>
      <w:pPr>
        <w:rPr>
          <w:rFonts w:ascii="黑体" w:hAnsi="黑体" w:eastAsia="黑体" w:cs="黑体"/>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4.全卷共4页，满分100分，考试时间75分钟。</w:t>
      </w:r>
    </w:p>
    <w:p>
      <w:pPr>
        <w:rPr>
          <w:rFonts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一、选择题（共15小题，每小题3分，满分45分）</w:t>
      </w:r>
    </w:p>
    <w:p>
      <w:pPr>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w:t>
      </w:r>
      <w:r>
        <w:rPr>
          <w:rFonts w:hint="eastAsia" w:ascii="宋体" w:hAnsi="宋体" w:eastAsia="宋体" w:cs="宋体"/>
          <w:sz w:val="22"/>
          <w:szCs w:val="28"/>
        </w:rPr>
        <w:t>《史记》载，齐桓公五年（公元前681），齐鲁会盟中，鲁国曹沫以匕首劫持桓公，要求齐国退还占领鲁国的土地，齐桓公不得已订立了盟约。随后，齐国按盟约退还了侵占鲁国的土地。“诸侯闻之，皆信齐而欲附焉。”这反映了当时</w:t>
      </w:r>
    </w:p>
    <w:p>
      <w:pPr>
        <w:ind w:left="210" w:leftChars="100"/>
        <w:rPr>
          <w:rFonts w:ascii="宋体" w:hAnsi="宋体" w:eastAsia="宋体" w:cs="宋体"/>
          <w:sz w:val="22"/>
          <w:szCs w:val="28"/>
        </w:rPr>
      </w:pPr>
      <w:r>
        <w:rPr>
          <w:rFonts w:hint="eastAsia" w:ascii="宋体" w:hAnsi="宋体" w:eastAsia="宋体" w:cs="宋体"/>
          <w:sz w:val="22"/>
          <w:szCs w:val="28"/>
        </w:rPr>
        <w:t>A．齐国确立霸主地位</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B．重诺守信成为社会主流观念</w:t>
      </w:r>
    </w:p>
    <w:p>
      <w:pPr>
        <w:ind w:left="210" w:leftChars="100"/>
        <w:rPr>
          <w:rFonts w:ascii="宋体" w:hAnsi="宋体" w:eastAsia="宋体" w:cs="宋体"/>
          <w:sz w:val="22"/>
          <w:szCs w:val="28"/>
        </w:rPr>
      </w:pPr>
      <w:r>
        <w:rPr>
          <w:rFonts w:hint="eastAsia" w:ascii="宋体" w:hAnsi="宋体" w:eastAsia="宋体" w:cs="宋体"/>
          <w:sz w:val="22"/>
          <w:szCs w:val="28"/>
        </w:rPr>
        <w:t>C．传统礼制影响犹存</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D．会盟是解决争端的主要手段</w:t>
      </w:r>
    </w:p>
    <w:p>
      <w:pPr>
        <w:ind w:left="220" w:hanging="220" w:hangingChars="100"/>
        <w:rPr>
          <w:rFonts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w:t>
      </w:r>
      <w:r>
        <w:rPr>
          <w:rFonts w:hint="eastAsia" w:ascii="宋体" w:hAnsi="宋体" w:eastAsia="宋体" w:cs="宋体"/>
          <w:sz w:val="22"/>
          <w:szCs w:val="28"/>
        </w:rPr>
        <w:t>2023年1月陕西发布秦兵马俑第三次考古发掘发现，共清理陶俑220余件、陶马16匹、战车4乘、鼓2处、鼓槌1处、漆盾1处、笼箙3处；兵器柲多处、弓弩箭箙多处，发现车马器、兵器、生产工具等共计千余件（组），按照排列密度估计，全部发掘后可出土陶俑、陶马约6000件。对这一考古发掘解释最为合理的是</w:t>
      </w:r>
    </w:p>
    <w:p>
      <w:pPr>
        <w:ind w:left="210" w:leftChars="100"/>
        <w:rPr>
          <w:rFonts w:ascii="宋体" w:hAnsi="宋体" w:eastAsia="宋体" w:cs="宋体"/>
          <w:sz w:val="22"/>
          <w:szCs w:val="28"/>
        </w:rPr>
      </w:pPr>
      <w:r>
        <w:rPr>
          <w:rFonts w:hint="eastAsia" w:ascii="宋体" w:hAnsi="宋体" w:eastAsia="宋体" w:cs="宋体"/>
          <w:sz w:val="22"/>
          <w:szCs w:val="28"/>
        </w:rPr>
        <w:t>A．初步厘清军阵排列规律</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B．明确武器的种类与配属</w:t>
      </w:r>
    </w:p>
    <w:p>
      <w:pPr>
        <w:ind w:left="210" w:leftChars="100"/>
        <w:rPr>
          <w:rFonts w:ascii="宋体" w:hAnsi="宋体" w:eastAsia="宋体" w:cs="宋体"/>
          <w:sz w:val="22"/>
          <w:szCs w:val="28"/>
        </w:rPr>
      </w:pPr>
      <w:r>
        <w:rPr>
          <w:rFonts w:hint="eastAsia" w:ascii="宋体" w:hAnsi="宋体" w:eastAsia="宋体" w:cs="宋体"/>
          <w:sz w:val="22"/>
          <w:szCs w:val="28"/>
        </w:rPr>
        <w:t>C．清楚了陶俑的制作程序</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D．展示秦朝军事实力强大</w:t>
      </w:r>
    </w:p>
    <w:p>
      <w:pPr>
        <w:ind w:left="220" w:hanging="220" w:hangingChars="100"/>
        <w:rPr>
          <w:rFonts w:ascii="宋体" w:hAnsi="宋体" w:eastAsia="宋体" w:cs="宋体"/>
          <w:sz w:val="22"/>
          <w:szCs w:val="28"/>
        </w:rPr>
      </w:pPr>
      <w:r>
        <w:rPr>
          <w:rFonts w:hint="eastAsia" w:ascii="宋体" w:hAnsi="宋体" w:eastAsia="宋体" w:cs="宋体"/>
          <w:sz w:val="22"/>
          <w:szCs w:val="28"/>
        </w:rPr>
        <w:t>3</w:t>
      </w:r>
      <w:r>
        <w:rPr>
          <w:rFonts w:ascii="宋体" w:hAnsi="宋体" w:eastAsia="宋体" w:cs="宋体"/>
          <w:sz w:val="22"/>
          <w:szCs w:val="28"/>
        </w:rPr>
        <w:t>.</w:t>
      </w:r>
      <w:r>
        <w:rPr>
          <w:rFonts w:hint="eastAsia" w:ascii="宋体" w:hAnsi="宋体" w:eastAsia="宋体" w:cs="宋体"/>
          <w:sz w:val="22"/>
          <w:szCs w:val="28"/>
        </w:rPr>
        <w:t>以诗证史是史学研究的一种重要方法。《饮酒二十首》是东晋陶渊明创作的一组五言诗。其中一首写到：“有客常同止，取舍邀异境。一士常独醉，一夫终年醒。醒醉还相笑，发言各不领。规规一何恳，兀做差若颖。寄言酣中客，日没烛当秉。"这些诗句从侧面集中反映了魏晋时期</w:t>
      </w:r>
    </w:p>
    <w:p>
      <w:pPr>
        <w:ind w:left="210" w:leftChars="100"/>
        <w:rPr>
          <w:rFonts w:ascii="宋体" w:hAnsi="宋体" w:eastAsia="宋体" w:cs="宋体"/>
          <w:sz w:val="22"/>
          <w:szCs w:val="28"/>
        </w:rPr>
      </w:pPr>
      <w:r>
        <w:rPr>
          <w:rFonts w:hint="eastAsia" w:ascii="宋体" w:hAnsi="宋体" w:eastAsia="宋体" w:cs="宋体"/>
          <w:sz w:val="22"/>
          <w:szCs w:val="28"/>
        </w:rPr>
        <w:t>A．门阀士族的发展</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B．崇尚清谈和玄学</w:t>
      </w:r>
    </w:p>
    <w:p>
      <w:pPr>
        <w:ind w:left="210" w:leftChars="100"/>
        <w:rPr>
          <w:rFonts w:ascii="宋体" w:hAnsi="宋体" w:eastAsia="宋体" w:cs="宋体"/>
          <w:sz w:val="22"/>
          <w:szCs w:val="28"/>
        </w:rPr>
      </w:pPr>
      <w:r>
        <w:rPr>
          <w:rFonts w:hint="eastAsia" w:ascii="宋体" w:hAnsi="宋体" w:eastAsia="宋体" w:cs="宋体"/>
          <w:sz w:val="22"/>
          <w:szCs w:val="28"/>
        </w:rPr>
        <w:t>C．现实社会的黑暗</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D．社会生活的奢靡</w:t>
      </w:r>
    </w:p>
    <w:p>
      <w:pPr>
        <w:ind w:left="220" w:hanging="220" w:hangingChars="100"/>
        <w:rPr>
          <w:rFonts w:ascii="宋体" w:hAnsi="宋体" w:eastAsia="宋体" w:cs="宋体"/>
          <w:sz w:val="22"/>
          <w:szCs w:val="28"/>
        </w:rPr>
      </w:pPr>
      <w:r>
        <w:rPr>
          <w:rFonts w:hint="eastAsia" w:ascii="宋体" w:hAnsi="宋体" w:eastAsia="宋体" w:cs="宋体"/>
          <w:sz w:val="22"/>
          <w:szCs w:val="28"/>
        </w:rPr>
        <w:t>4</w:t>
      </w:r>
      <w:r>
        <w:rPr>
          <w:rFonts w:ascii="宋体" w:hAnsi="宋体" w:eastAsia="宋体" w:cs="宋体"/>
          <w:sz w:val="22"/>
          <w:szCs w:val="28"/>
        </w:rPr>
        <w:t>.</w:t>
      </w:r>
      <w:r>
        <w:rPr>
          <w:rFonts w:hint="eastAsia" w:ascii="宋体" w:hAnsi="宋体" w:eastAsia="宋体" w:cs="宋体"/>
          <w:sz w:val="22"/>
          <w:szCs w:val="28"/>
        </w:rPr>
        <w:t>急脚递铺是北宋时最机要的递铺，“日行四百里，唯军兴则用之”。神宗时又设“金字牌急脚递”，金牌“以木牌朱漆黄金字，光明眩目，过如飞电，望之者无不避路，日行五百余里。”军情由皇帝亲自处分后，三省、密院不得与闻，而直达军前。这反映了当时</w:t>
      </w:r>
    </w:p>
    <w:p>
      <w:pPr>
        <w:ind w:left="210" w:leftChars="100"/>
        <w:rPr>
          <w:rFonts w:ascii="宋体" w:hAnsi="宋体" w:eastAsia="宋体" w:cs="宋体"/>
          <w:sz w:val="22"/>
          <w:szCs w:val="28"/>
        </w:rPr>
      </w:pPr>
      <w:r>
        <w:rPr>
          <w:rFonts w:hint="eastAsia" w:ascii="宋体" w:hAnsi="宋体" w:eastAsia="宋体" w:cs="宋体"/>
          <w:sz w:val="22"/>
          <w:szCs w:val="28"/>
        </w:rPr>
        <w:t>A．崇文抑武的深化</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B．中央集权的强化</w:t>
      </w:r>
    </w:p>
    <w:p>
      <w:pPr>
        <w:ind w:left="210" w:leftChars="100"/>
        <w:rPr>
          <w:rFonts w:ascii="宋体" w:hAnsi="宋体" w:eastAsia="宋体" w:cs="宋体"/>
          <w:sz w:val="22"/>
          <w:szCs w:val="28"/>
        </w:rPr>
      </w:pPr>
      <w:r>
        <w:rPr>
          <w:rFonts w:hint="eastAsia" w:ascii="宋体" w:hAnsi="宋体" w:eastAsia="宋体" w:cs="宋体"/>
          <w:sz w:val="22"/>
          <w:szCs w:val="28"/>
        </w:rPr>
        <w:t>C．专制皇权的加强</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D．枢密院职能调整</w:t>
      </w:r>
    </w:p>
    <w:p>
      <w:pPr>
        <w:ind w:left="220" w:hanging="220" w:hangingChars="100"/>
        <w:rPr>
          <w:rFonts w:ascii="宋体" w:hAnsi="宋体" w:eastAsia="宋体" w:cs="宋体"/>
          <w:sz w:val="22"/>
          <w:szCs w:val="28"/>
        </w:rPr>
      </w:pPr>
      <w:r>
        <w:rPr>
          <w:rFonts w:hint="eastAsia" w:ascii="宋体" w:hAnsi="宋体" w:eastAsia="宋体" w:cs="宋体"/>
          <w:sz w:val="22"/>
          <w:szCs w:val="28"/>
        </w:rPr>
        <w:t>5</w:t>
      </w:r>
      <w:r>
        <w:rPr>
          <w:rFonts w:ascii="宋体" w:hAnsi="宋体" w:eastAsia="宋体" w:cs="宋体"/>
          <w:sz w:val="22"/>
          <w:szCs w:val="28"/>
        </w:rPr>
        <w:t>.</w:t>
      </w:r>
      <w:r>
        <w:rPr>
          <w:rFonts w:hint="eastAsia" w:ascii="宋体" w:hAnsi="宋体" w:eastAsia="宋体" w:cs="宋体"/>
          <w:sz w:val="22"/>
          <w:szCs w:val="28"/>
        </w:rPr>
        <w:t>明万历三年俺答汗与三娘子所筑“大青城”（今呼和浩特）被万历皇帝赐名改为“归化城”意为“归顺朝廷，接受教化”；清朝初期，位于晋蒙边界的重要关隘“杀胡口”被康熙皇帝赐名改为“杀虎口”。两处地名变更反映出</w:t>
      </w:r>
    </w:p>
    <w:p>
      <w:pPr>
        <w:ind w:left="210" w:leftChars="100"/>
        <w:rPr>
          <w:rFonts w:ascii="宋体" w:hAnsi="宋体" w:eastAsia="宋体" w:cs="宋体"/>
          <w:sz w:val="22"/>
          <w:szCs w:val="28"/>
        </w:rPr>
      </w:pPr>
      <w:r>
        <w:rPr>
          <w:rFonts w:hint="eastAsia" w:ascii="宋体" w:hAnsi="宋体" w:eastAsia="宋体" w:cs="宋体"/>
          <w:sz w:val="22"/>
          <w:szCs w:val="28"/>
        </w:rPr>
        <w:t>A．明清君主专制不断加强</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B．统一多民族国家得以巩固</w:t>
      </w:r>
    </w:p>
    <w:p>
      <w:pPr>
        <w:ind w:left="210" w:leftChars="100"/>
        <w:rPr>
          <w:rFonts w:ascii="宋体" w:hAnsi="宋体" w:eastAsia="宋体" w:cs="宋体"/>
          <w:sz w:val="22"/>
          <w:szCs w:val="28"/>
        </w:rPr>
      </w:pPr>
      <w:r>
        <w:rPr>
          <w:rFonts w:hint="eastAsia" w:ascii="宋体" w:hAnsi="宋体" w:eastAsia="宋体" w:cs="宋体"/>
          <w:sz w:val="22"/>
          <w:szCs w:val="28"/>
        </w:rPr>
        <w:t>C．边疆地区得到有效治理</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D．政治智慧助推了民族交融</w:t>
      </w:r>
    </w:p>
    <w:p>
      <w:pPr>
        <w:ind w:left="220" w:hanging="220" w:hangingChars="100"/>
        <w:rPr>
          <w:rFonts w:ascii="宋体" w:hAnsi="宋体" w:eastAsia="宋体" w:cs="宋体"/>
          <w:sz w:val="22"/>
          <w:szCs w:val="28"/>
        </w:rPr>
      </w:pPr>
      <w:r>
        <w:rPr>
          <w:rFonts w:ascii="宋体" w:hAnsi="宋体" w:eastAsia="宋体" w:cs="宋体"/>
          <w:sz w:val="22"/>
          <w:szCs w:val="28"/>
        </w:rPr>
        <w:t>6.</w:t>
      </w:r>
      <w:r>
        <w:rPr>
          <w:rFonts w:hint="eastAsia" w:ascii="宋体" w:hAnsi="宋体" w:eastAsia="宋体" w:cs="宋体"/>
          <w:sz w:val="22"/>
          <w:szCs w:val="28"/>
        </w:rPr>
        <w:t>美国传教士林乐知在《中东战纪本末》一书中指出：“古者列国分封，当王室多事之秋，犹有勤王之义旅。今旅顺失矣，盛京危矣，辇毂之下，烽烟渐近，而各省大吏，唯知自顾封疆。”该传教士认为战争失败的主要原因是</w:t>
      </w:r>
    </w:p>
    <w:p>
      <w:pPr>
        <w:ind w:left="210" w:leftChars="100"/>
        <w:rPr>
          <w:rFonts w:ascii="宋体" w:hAnsi="宋体" w:eastAsia="宋体" w:cs="宋体"/>
          <w:sz w:val="22"/>
          <w:szCs w:val="28"/>
        </w:rPr>
      </w:pPr>
      <w:r>
        <w:rPr>
          <w:rFonts w:hint="eastAsia" w:ascii="宋体" w:hAnsi="宋体" w:eastAsia="宋体" w:cs="宋体"/>
          <w:sz w:val="22"/>
          <w:szCs w:val="28"/>
        </w:rPr>
        <w:t>A．清军的海防设施落后</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B．中央集权弱化</w:t>
      </w:r>
    </w:p>
    <w:p>
      <w:pPr>
        <w:ind w:left="210" w:leftChars="100"/>
        <w:rPr>
          <w:rFonts w:ascii="宋体" w:hAnsi="宋体" w:eastAsia="宋体" w:cs="宋体"/>
          <w:sz w:val="22"/>
          <w:szCs w:val="28"/>
        </w:rPr>
      </w:pPr>
      <w:r>
        <w:rPr>
          <w:rFonts w:hint="eastAsia" w:ascii="宋体" w:hAnsi="宋体" w:eastAsia="宋体" w:cs="宋体"/>
          <w:sz w:val="22"/>
          <w:szCs w:val="28"/>
        </w:rPr>
        <w:t>C．“东南互保”局面形成</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D．军事战略失误</w:t>
      </w:r>
    </w:p>
    <w:p>
      <w:pPr>
        <w:ind w:left="220" w:hanging="220" w:hangingChars="100"/>
        <w:rPr>
          <w:rFonts w:ascii="宋体" w:hAnsi="宋体" w:eastAsia="宋体" w:cs="宋体"/>
          <w:sz w:val="22"/>
          <w:szCs w:val="28"/>
        </w:rPr>
      </w:pPr>
      <w:r>
        <w:rPr>
          <w:rFonts w:hint="eastAsia" w:ascii="宋体" w:hAnsi="宋体" w:eastAsia="宋体" w:cs="宋体"/>
          <w:sz w:val="22"/>
          <w:szCs w:val="28"/>
        </w:rPr>
        <w:t>7</w:t>
      </w:r>
      <w:r>
        <w:rPr>
          <w:rFonts w:ascii="宋体" w:hAnsi="宋体" w:eastAsia="宋体" w:cs="宋体"/>
          <w:sz w:val="22"/>
          <w:szCs w:val="28"/>
        </w:rPr>
        <w:t>.</w:t>
      </w:r>
      <w:r>
        <w:rPr>
          <w:rFonts w:hint="eastAsia" w:ascii="宋体" w:hAnsi="宋体" w:eastAsia="宋体" w:cs="宋体"/>
          <w:sz w:val="22"/>
          <w:szCs w:val="28"/>
        </w:rPr>
        <w:t>对下列一组中国近代前期历史人物的言论按时序排列正确的是</w:t>
      </w:r>
    </w:p>
    <w:p>
      <w:pPr>
        <w:ind w:left="210" w:leftChars="100"/>
        <w:rPr>
          <w:rFonts w:ascii="宋体" w:hAnsi="宋体" w:eastAsia="宋体" w:cs="宋体"/>
          <w:sz w:val="22"/>
          <w:szCs w:val="28"/>
        </w:rPr>
      </w:pPr>
      <w:r>
        <w:rPr>
          <w:rFonts w:hint="eastAsia" w:ascii="宋体" w:hAnsi="宋体" w:eastAsia="宋体" w:cs="宋体"/>
          <w:sz w:val="22"/>
          <w:szCs w:val="28"/>
        </w:rPr>
        <w:t>①“上览之，得以资治术；士览之，得以识变通；商农览之，得以通有无。”②“然自今以往，共和国体，果能巩固无虞乎！立宪政治，果能施行无阻乎？以予观之，此等政治根本解决问题，犹待吾人最后之觉悟。”③“人人得其意，申其言，上下之势不相悬隔，君不甚尊，民不甚贱，而联若一体者，是无法之胜也。”④“我们要在国会里头获得半数以上的议席，进而在朝，就可以组成一党的责任内阁；退而在野，也可以严密地监督政府。”</w:t>
      </w:r>
    </w:p>
    <w:p>
      <w:pPr>
        <w:ind w:left="210" w:leftChars="100"/>
        <w:rPr>
          <w:rFonts w:ascii="宋体" w:hAnsi="宋体" w:eastAsia="宋体" w:cs="宋体"/>
          <w:sz w:val="22"/>
          <w:szCs w:val="28"/>
        </w:rPr>
      </w:pPr>
      <w:r>
        <w:rPr>
          <w:rFonts w:hint="eastAsia" w:ascii="宋体" w:hAnsi="宋体" w:eastAsia="宋体" w:cs="宋体"/>
          <w:sz w:val="22"/>
          <w:szCs w:val="28"/>
        </w:rPr>
        <w:t>A．①③④②</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B．②①④③</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C．③①②④</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D．④②①③</w:t>
      </w:r>
    </w:p>
    <w:p>
      <w:pPr>
        <w:ind w:left="220" w:hanging="220" w:hangingChars="100"/>
        <w:rPr>
          <w:rFonts w:ascii="宋体" w:hAnsi="宋体" w:eastAsia="宋体" w:cs="宋体"/>
          <w:sz w:val="22"/>
          <w:szCs w:val="28"/>
        </w:rPr>
      </w:pPr>
      <w:r>
        <w:rPr>
          <w:rFonts w:hint="eastAsia" w:ascii="宋体" w:hAnsi="宋体" w:eastAsia="宋体" w:cs="宋体"/>
          <w:sz w:val="22"/>
          <w:szCs w:val="28"/>
        </w:rPr>
        <w:t>8</w:t>
      </w:r>
      <w:r>
        <w:rPr>
          <w:rFonts w:ascii="宋体" w:hAnsi="宋体" w:eastAsia="宋体" w:cs="宋体"/>
          <w:sz w:val="22"/>
          <w:szCs w:val="28"/>
        </w:rPr>
        <w:t>.</w:t>
      </w:r>
      <w:r>
        <w:rPr>
          <w:rFonts w:hint="eastAsia" w:ascii="宋体" w:hAnsi="宋体" w:eastAsia="宋体" w:cs="宋体"/>
          <w:sz w:val="22"/>
          <w:szCs w:val="28"/>
        </w:rPr>
        <w:t>周策纵在《五四运动史：现代中国的知识革命》中指出，五四运动时期的工人罢工是中国历史上第一次基于政治和爱国的大罢工，工人的目的不是要求加薪或改善他们的待遇，而是向中国及日本政府提出抗议。这反映了当时</w:t>
      </w:r>
    </w:p>
    <w:p>
      <w:pPr>
        <w:ind w:left="210" w:leftChars="100"/>
        <w:rPr>
          <w:rFonts w:ascii="宋体" w:hAnsi="宋体" w:eastAsia="宋体" w:cs="宋体"/>
          <w:sz w:val="22"/>
          <w:szCs w:val="28"/>
        </w:rPr>
      </w:pPr>
      <w:r>
        <w:rPr>
          <w:rFonts w:hint="eastAsia" w:ascii="宋体" w:hAnsi="宋体" w:eastAsia="宋体" w:cs="宋体"/>
          <w:sz w:val="22"/>
          <w:szCs w:val="28"/>
        </w:rPr>
        <w:t>A．无产阶级的力量弱小</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B．救亡图存的时代主题</w:t>
      </w:r>
    </w:p>
    <w:p>
      <w:pPr>
        <w:ind w:left="210" w:leftChars="100"/>
        <w:rPr>
          <w:rFonts w:ascii="宋体" w:hAnsi="宋体" w:eastAsia="宋体" w:cs="宋体"/>
          <w:sz w:val="22"/>
          <w:szCs w:val="28"/>
        </w:rPr>
      </w:pPr>
      <w:r>
        <w:rPr>
          <w:rFonts w:hint="eastAsia" w:ascii="宋体" w:hAnsi="宋体" w:eastAsia="宋体" w:cs="宋体"/>
          <w:sz w:val="22"/>
          <w:szCs w:val="28"/>
        </w:rPr>
        <w:t>C．工人运动的蓬勃发展</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D．马列主义的广泛传播</w:t>
      </w:r>
    </w:p>
    <w:p>
      <w:pPr>
        <w:ind w:left="220" w:hanging="220" w:hangingChars="100"/>
        <w:rPr>
          <w:rFonts w:ascii="宋体" w:hAnsi="宋体" w:eastAsia="宋体" w:cs="宋体"/>
          <w:sz w:val="22"/>
          <w:szCs w:val="28"/>
        </w:rPr>
      </w:pPr>
      <w:r>
        <w:rPr>
          <w:rFonts w:hint="eastAsia" w:ascii="宋体" w:hAnsi="宋体" w:eastAsia="宋体" w:cs="宋体"/>
          <w:sz w:val="22"/>
          <w:szCs w:val="28"/>
        </w:rPr>
        <w:t>9</w:t>
      </w:r>
      <w:r>
        <w:rPr>
          <w:rFonts w:ascii="宋体" w:hAnsi="宋体" w:eastAsia="宋体" w:cs="宋体"/>
          <w:sz w:val="22"/>
          <w:szCs w:val="28"/>
        </w:rPr>
        <w:t>.</w:t>
      </w:r>
      <w:r>
        <w:rPr>
          <w:rFonts w:hint="eastAsia" w:ascii="宋体" w:hAnsi="宋体" w:eastAsia="宋体" w:cs="宋体"/>
          <w:sz w:val="22"/>
          <w:szCs w:val="28"/>
        </w:rPr>
        <w:t>1938年4月“西南联大”成立，在教授们的带领下，联大师生足迹遍布云南及川贵各地，认真地进行考察，对铝、锡、铁等矿产都有新发现。西南联大的学生，很多被分配到大后方的公立私立中学里，把西南联大的优良传统带到了学校和各族学生中。这些举措</w:t>
      </w:r>
    </w:p>
    <w:p>
      <w:pPr>
        <w:ind w:left="210" w:leftChars="100"/>
        <w:rPr>
          <w:rFonts w:ascii="宋体" w:hAnsi="宋体" w:eastAsia="宋体" w:cs="宋体"/>
          <w:sz w:val="22"/>
          <w:szCs w:val="28"/>
        </w:rPr>
      </w:pPr>
      <w:r>
        <w:rPr>
          <w:rFonts w:hint="eastAsia" w:ascii="宋体" w:hAnsi="宋体" w:eastAsia="宋体" w:cs="宋体"/>
          <w:sz w:val="22"/>
          <w:szCs w:val="28"/>
        </w:rPr>
        <w:t>A．推动国统区经济快速恢复</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B．巩固了抗日民族统一战线</w:t>
      </w:r>
    </w:p>
    <w:p>
      <w:pPr>
        <w:ind w:left="210" w:leftChars="100"/>
        <w:rPr>
          <w:rFonts w:ascii="宋体" w:hAnsi="宋体" w:eastAsia="宋体" w:cs="宋体"/>
          <w:sz w:val="22"/>
          <w:szCs w:val="28"/>
        </w:rPr>
      </w:pPr>
      <w:r>
        <w:rPr>
          <w:rFonts w:hint="eastAsia" w:ascii="宋体" w:hAnsi="宋体" w:eastAsia="宋体" w:cs="宋体"/>
          <w:sz w:val="22"/>
          <w:szCs w:val="28"/>
        </w:rPr>
        <w:t>C．有效地抵抗了日军的侵略</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D．有助于后方经济文化发展</w:t>
      </w:r>
    </w:p>
    <w:p>
      <w:pPr>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0.</w:t>
      </w:r>
      <w:r>
        <w:rPr>
          <w:rFonts w:hint="eastAsia" w:ascii="宋体" w:hAnsi="宋体" w:eastAsia="宋体" w:cs="宋体"/>
          <w:sz w:val="22"/>
          <w:szCs w:val="28"/>
        </w:rPr>
        <w:t>1979年，广东农民陈志雄承包了生产队的鱼塘，获利后他雇工扩大经营规模，这一做法因违背上级文件而引发众多争议。后来《南方日报》发文肯定了这位生产能手。上述现象反映了</w:t>
      </w:r>
    </w:p>
    <w:p>
      <w:pPr>
        <w:ind w:left="210" w:leftChars="100"/>
        <w:rPr>
          <w:rFonts w:ascii="宋体" w:hAnsi="宋体" w:eastAsia="宋体" w:cs="宋体"/>
          <w:sz w:val="22"/>
          <w:szCs w:val="28"/>
        </w:rPr>
      </w:pPr>
      <w:r>
        <w:rPr>
          <w:rFonts w:hint="eastAsia" w:ascii="宋体" w:hAnsi="宋体" w:eastAsia="宋体" w:cs="宋体"/>
          <w:sz w:val="22"/>
          <w:szCs w:val="28"/>
        </w:rPr>
        <w:t>A．改革初期政策的不断调整</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B．经济建设在全面探索中曲折发展</w:t>
      </w:r>
    </w:p>
    <w:p>
      <w:pPr>
        <w:ind w:left="210" w:leftChars="100"/>
        <w:rPr>
          <w:rFonts w:ascii="宋体" w:hAnsi="宋体" w:eastAsia="宋体" w:cs="宋体"/>
          <w:sz w:val="22"/>
          <w:szCs w:val="28"/>
        </w:rPr>
      </w:pPr>
      <w:r>
        <w:rPr>
          <w:rFonts w:hint="eastAsia" w:ascii="宋体" w:hAnsi="宋体" w:eastAsia="宋体" w:cs="宋体"/>
          <w:sz w:val="22"/>
          <w:szCs w:val="28"/>
        </w:rPr>
        <w:t>C．人民群众实践中的创造性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D．改革实践推动思想解放逐步深入</w:t>
      </w:r>
    </w:p>
    <w:p>
      <w:pPr>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1.</w:t>
      </w:r>
      <w:r>
        <w:rPr>
          <w:rFonts w:hint="eastAsia" w:ascii="宋体" w:hAnsi="宋体" w:eastAsia="宋体" w:cs="宋体"/>
          <w:sz w:val="22"/>
          <w:szCs w:val="28"/>
        </w:rPr>
        <w:t>家（domus，famila），在古罗马社会中指在家父权支配下的人和物的总和。家庭一词在拉丁文中指主人和他统治的妻子、儿女和仆人。据材料可知，古罗马</w:t>
      </w:r>
    </w:p>
    <w:p>
      <w:pPr>
        <w:ind w:left="210" w:leftChars="100"/>
        <w:rPr>
          <w:rFonts w:ascii="宋体" w:hAnsi="宋体" w:eastAsia="宋体" w:cs="宋体"/>
          <w:sz w:val="22"/>
          <w:szCs w:val="28"/>
        </w:rPr>
      </w:pPr>
      <w:r>
        <w:rPr>
          <w:rFonts w:hint="eastAsia" w:ascii="宋体" w:hAnsi="宋体" w:eastAsia="宋体" w:cs="宋体"/>
          <w:sz w:val="22"/>
          <w:szCs w:val="28"/>
        </w:rPr>
        <w:t>A．公民权具有等级性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B．法律并不保障妻子的权利</w:t>
      </w:r>
    </w:p>
    <w:p>
      <w:pPr>
        <w:ind w:left="210" w:leftChars="100"/>
        <w:rPr>
          <w:rFonts w:ascii="宋体" w:hAnsi="宋体" w:eastAsia="宋体" w:cs="宋体"/>
          <w:sz w:val="22"/>
          <w:szCs w:val="28"/>
        </w:rPr>
      </w:pPr>
      <w:r>
        <w:rPr>
          <w:rFonts w:hint="eastAsia" w:ascii="宋体" w:hAnsi="宋体" w:eastAsia="宋体" w:cs="宋体"/>
          <w:sz w:val="22"/>
          <w:szCs w:val="28"/>
        </w:rPr>
        <w:t>C．家父权力至高无上</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D．家子以孝道服从家父统治</w:t>
      </w:r>
    </w:p>
    <w:p>
      <w:pPr>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2.</w:t>
      </w:r>
      <w:r>
        <w:rPr>
          <w:rFonts w:hint="eastAsia" w:ascii="宋体" w:hAnsi="宋体" w:eastAsia="宋体" w:cs="宋体"/>
          <w:sz w:val="22"/>
          <w:szCs w:val="28"/>
        </w:rPr>
        <w:t>从10世纪开始，在英国、法国等地，逐步产生了一种普遍的社会心态，认为国王的触摸可以治愈患者的皮肤病，这种观念在17、18世纪达到高峰。这一现象可以说明</w:t>
      </w:r>
    </w:p>
    <w:p>
      <w:pPr>
        <w:ind w:left="210" w:leftChars="100"/>
        <w:rPr>
          <w:rFonts w:ascii="宋体" w:hAnsi="宋体" w:eastAsia="宋体" w:cs="宋体"/>
          <w:sz w:val="22"/>
          <w:szCs w:val="28"/>
        </w:rPr>
      </w:pPr>
      <w:r>
        <w:rPr>
          <w:rFonts w:hint="eastAsia" w:ascii="宋体" w:hAnsi="宋体" w:eastAsia="宋体" w:cs="宋体"/>
          <w:sz w:val="22"/>
          <w:szCs w:val="28"/>
        </w:rPr>
        <w:t>A．欧洲医学水平长期停滞不前</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B．启蒙运动对西欧影响有限</w:t>
      </w:r>
    </w:p>
    <w:p>
      <w:pPr>
        <w:ind w:left="210" w:leftChars="100"/>
        <w:rPr>
          <w:rFonts w:ascii="宋体" w:hAnsi="宋体" w:eastAsia="宋体" w:cs="宋体"/>
          <w:sz w:val="22"/>
          <w:szCs w:val="28"/>
        </w:rPr>
      </w:pPr>
      <w:r>
        <w:rPr>
          <w:rFonts w:hint="eastAsia" w:ascii="宋体" w:hAnsi="宋体" w:eastAsia="宋体" w:cs="宋体"/>
          <w:sz w:val="22"/>
          <w:szCs w:val="28"/>
        </w:rPr>
        <w:t>C．王权观念和民族国家得到发展</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D．英法民众卫生意识显著增强</w:t>
      </w:r>
    </w:p>
    <w:p>
      <w:pPr>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3.</w:t>
      </w:r>
      <w:r>
        <w:rPr>
          <w:rFonts w:hint="eastAsia" w:ascii="宋体" w:hAnsi="宋体" w:eastAsia="宋体" w:cs="宋体"/>
          <w:sz w:val="22"/>
          <w:szCs w:val="28"/>
        </w:rPr>
        <w:t>16世纪西班牙政府规定：其正在生产的产品，殖民地一律不准生产。例如在新西班牙不准种植葡萄、大麻、亚麻、橄榄等作物，后又禁止养蚕并砍光桑树。殖民地各地区之间不准通商，只能与宗主国通商。上述规定</w:t>
      </w:r>
    </w:p>
    <w:p>
      <w:pPr>
        <w:ind w:left="210" w:leftChars="100"/>
        <w:rPr>
          <w:rFonts w:ascii="宋体" w:hAnsi="宋体" w:eastAsia="宋体" w:cs="宋体"/>
          <w:sz w:val="22"/>
          <w:szCs w:val="28"/>
        </w:rPr>
      </w:pPr>
      <w:r>
        <w:rPr>
          <w:rFonts w:hint="eastAsia" w:ascii="宋体" w:hAnsi="宋体" w:eastAsia="宋体" w:cs="宋体"/>
          <w:sz w:val="22"/>
          <w:szCs w:val="28"/>
        </w:rPr>
        <w:t>A．标志世界殖民体系最终形成</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B．利于各国经济分工日趋完善</w:t>
      </w:r>
    </w:p>
    <w:p>
      <w:pPr>
        <w:ind w:left="210" w:leftChars="100"/>
        <w:rPr>
          <w:rFonts w:ascii="宋体" w:hAnsi="宋体" w:eastAsia="宋体" w:cs="宋体"/>
          <w:sz w:val="22"/>
          <w:szCs w:val="28"/>
        </w:rPr>
      </w:pPr>
      <w:r>
        <w:rPr>
          <w:rFonts w:hint="eastAsia" w:ascii="宋体" w:hAnsi="宋体" w:eastAsia="宋体" w:cs="宋体"/>
          <w:sz w:val="22"/>
          <w:szCs w:val="28"/>
        </w:rPr>
        <w:t>C．直接推动世界市场不断扩大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D．一定程度影响经济空间布局</w:t>
      </w:r>
    </w:p>
    <w:p>
      <w:pPr>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4.</w:t>
      </w:r>
      <w:r>
        <w:rPr>
          <w:rFonts w:hint="eastAsia" w:ascii="宋体" w:hAnsi="宋体" w:eastAsia="宋体" w:cs="宋体"/>
          <w:sz w:val="22"/>
          <w:szCs w:val="28"/>
        </w:rPr>
        <w:t>1837年伦敦工人协会向国会提出请愿书——《人民宪章》，随后全国宪章派协会宣告成立，提出“普选权问题是饭碗问题”，它的宗旨是追求下院的彻底改革，同时认为只宜采取和平和合法的手段。1848年请愿活动遭到镇压，国会也拒绝接受请愿书。接着，英国内阁下令解散全国宪章派协会。该则材料作为例证可以用来说明</w:t>
      </w:r>
    </w:p>
    <w:p>
      <w:pPr>
        <w:ind w:left="210" w:leftChars="100"/>
        <w:rPr>
          <w:rFonts w:ascii="宋体" w:hAnsi="宋体" w:eastAsia="宋体" w:cs="宋体"/>
          <w:sz w:val="22"/>
          <w:szCs w:val="28"/>
        </w:rPr>
      </w:pPr>
      <w:r>
        <w:rPr>
          <w:rFonts w:hint="eastAsia" w:ascii="宋体" w:hAnsi="宋体" w:eastAsia="宋体" w:cs="宋体"/>
          <w:sz w:val="22"/>
          <w:szCs w:val="28"/>
        </w:rPr>
        <w:t>A．宪章运动提高了工人经济地位</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B．议会与内阁政治上共进退</w:t>
      </w:r>
    </w:p>
    <w:p>
      <w:pPr>
        <w:ind w:left="210" w:leftChars="100"/>
        <w:rPr>
          <w:rFonts w:ascii="宋体" w:hAnsi="宋体" w:eastAsia="宋体" w:cs="宋体"/>
          <w:sz w:val="22"/>
          <w:szCs w:val="28"/>
        </w:rPr>
      </w:pPr>
      <w:r>
        <w:rPr>
          <w:rFonts w:hint="eastAsia" w:ascii="宋体" w:hAnsi="宋体" w:eastAsia="宋体" w:cs="宋体"/>
          <w:sz w:val="22"/>
          <w:szCs w:val="28"/>
        </w:rPr>
        <w:t>C．英国反封建专制斗争的艰难性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D．马克思主义诞生的必要性</w:t>
      </w:r>
    </w:p>
    <w:p>
      <w:pPr>
        <w:ind w:left="220" w:hanging="220" w:hangingChars="100"/>
        <w:rPr>
          <w:rFonts w:ascii="宋体" w:hAnsi="宋体" w:eastAsia="宋体" w:cs="宋体"/>
          <w:sz w:val="22"/>
          <w:szCs w:val="28"/>
        </w:rPr>
      </w:pPr>
      <w:r>
        <w:rPr>
          <w:rFonts w:ascii="宋体" w:hAnsi="宋体" w:eastAsia="宋体" w:cs="宋体"/>
          <w:sz w:val="22"/>
          <w:szCs w:val="28"/>
        </w:rPr>
        <w:drawing>
          <wp:anchor distT="0" distB="0" distL="114300" distR="114300" simplePos="0" relativeHeight="251661312" behindDoc="0" locked="0" layoutInCell="1" allowOverlap="1">
            <wp:simplePos x="0" y="0"/>
            <wp:positionH relativeFrom="column">
              <wp:posOffset>4832350</wp:posOffset>
            </wp:positionH>
            <wp:positionV relativeFrom="paragraph">
              <wp:posOffset>12700</wp:posOffset>
            </wp:positionV>
            <wp:extent cx="1320800" cy="1494790"/>
            <wp:effectExtent l="0" t="0" r="0" b="0"/>
            <wp:wrapSquare wrapText="bothSides"/>
            <wp:docPr id="1780901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185" name="图片 1"/>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0800" cy="1494790"/>
                    </a:xfrm>
                    <a:prstGeom prst="rect">
                      <a:avLst/>
                    </a:prstGeom>
                    <a:noFill/>
                  </pic:spPr>
                </pic:pic>
              </a:graphicData>
            </a:graphic>
          </wp:anchor>
        </w:drawing>
      </w:r>
      <w:r>
        <w:rPr>
          <w:rFonts w:hint="eastAsia" w:ascii="宋体" w:hAnsi="宋体" w:eastAsia="宋体" w:cs="宋体"/>
          <w:sz w:val="22"/>
          <w:szCs w:val="28"/>
        </w:rPr>
        <w:t>1</w:t>
      </w:r>
      <w:r>
        <w:rPr>
          <w:rFonts w:ascii="宋体" w:hAnsi="宋体" w:eastAsia="宋体" w:cs="宋体"/>
          <w:sz w:val="22"/>
          <w:szCs w:val="28"/>
        </w:rPr>
        <w:t>5.</w:t>
      </w:r>
      <w:r>
        <w:rPr>
          <w:rFonts w:hint="eastAsia" w:ascii="宋体" w:hAnsi="宋体" w:eastAsia="宋体" w:cs="宋体"/>
          <w:sz w:val="22"/>
          <w:szCs w:val="28"/>
        </w:rPr>
        <w:t>右图为1968年美国人创作的一幅时政漫画。图中山姆大叔双手高举枪支在“亚洲”泥沼中艰难前行，山姆大叔即将被淹没，周围一片荒凉。该作品</w:t>
      </w:r>
    </w:p>
    <w:p>
      <w:pPr>
        <w:ind w:firstLine="220" w:firstLineChars="100"/>
        <w:rPr>
          <w:rFonts w:ascii="宋体" w:hAnsi="宋体" w:eastAsia="宋体" w:cs="宋体"/>
          <w:sz w:val="22"/>
          <w:szCs w:val="28"/>
        </w:rPr>
      </w:pPr>
      <w:r>
        <w:rPr>
          <w:rFonts w:hint="eastAsia" w:ascii="宋体" w:hAnsi="宋体" w:eastAsia="宋体" w:cs="宋体"/>
          <w:sz w:val="22"/>
          <w:szCs w:val="28"/>
        </w:rPr>
        <w:t>A．说明美国战略重心已经东移</w:t>
      </w:r>
    </w:p>
    <w:p>
      <w:pPr>
        <w:ind w:left="210" w:leftChars="100"/>
        <w:rPr>
          <w:rFonts w:ascii="宋体" w:hAnsi="宋体" w:eastAsia="宋体" w:cs="宋体"/>
          <w:sz w:val="22"/>
          <w:szCs w:val="28"/>
        </w:rPr>
      </w:pPr>
      <w:r>
        <w:rPr>
          <w:rFonts w:hint="eastAsia" w:ascii="宋体" w:hAnsi="宋体" w:eastAsia="宋体" w:cs="宋体"/>
          <w:sz w:val="22"/>
          <w:szCs w:val="28"/>
        </w:rPr>
        <w:t>B．表达了对美国越战政策的质疑</w:t>
      </w:r>
    </w:p>
    <w:p>
      <w:pPr>
        <w:ind w:left="210" w:leftChars="100"/>
        <w:rPr>
          <w:rFonts w:ascii="宋体" w:hAnsi="宋体" w:eastAsia="宋体" w:cs="宋体"/>
          <w:sz w:val="22"/>
          <w:szCs w:val="28"/>
        </w:rPr>
      </w:pPr>
      <w:r>
        <w:rPr>
          <w:rFonts w:hint="eastAsia" w:ascii="宋体" w:hAnsi="宋体" w:eastAsia="宋体" w:cs="宋体"/>
          <w:sz w:val="22"/>
          <w:szCs w:val="28"/>
        </w:rPr>
        <w:t>C．表明美国霸主地位受到挑战</w:t>
      </w:r>
    </w:p>
    <w:p>
      <w:pPr>
        <w:ind w:left="210" w:leftChars="100"/>
        <w:rPr>
          <w:rFonts w:ascii="宋体" w:hAnsi="宋体" w:eastAsia="宋体" w:cs="宋体"/>
          <w:sz w:val="22"/>
          <w:szCs w:val="28"/>
        </w:rPr>
      </w:pPr>
      <w:r>
        <w:rPr>
          <w:rFonts w:hint="eastAsia" w:ascii="宋体" w:hAnsi="宋体" w:eastAsia="宋体" w:cs="宋体"/>
          <w:sz w:val="22"/>
          <w:szCs w:val="28"/>
        </w:rPr>
        <w:t>D．意在反思朝鲜战争失败的教训</w:t>
      </w:r>
    </w:p>
    <w:p>
      <w:pPr>
        <w:rPr>
          <w:rFonts w:ascii="宋体" w:hAnsi="宋体" w:eastAsia="宋体" w:cs="宋体"/>
          <w:sz w:val="22"/>
          <w:szCs w:val="28"/>
        </w:rPr>
      </w:pPr>
      <w:r>
        <w:rPr>
          <w:rFonts w:hint="eastAsia" w:ascii="黑体" w:hAnsi="黑体" w:eastAsia="黑体" w:cs="黑体"/>
          <w:sz w:val="24"/>
          <w:szCs w:val="32"/>
        </w:rPr>
        <w:t>二、非选择题（满分55分）</w:t>
      </w:r>
    </w:p>
    <w:p>
      <w:pPr>
        <w:rPr>
          <w:rFonts w:ascii="宋体" w:hAnsi="宋体" w:eastAsia="宋体" w:cs="宋体"/>
          <w:sz w:val="22"/>
          <w:szCs w:val="28"/>
        </w:rPr>
      </w:pPr>
      <w:r>
        <w:rPr>
          <w:rFonts w:hint="eastAsia" w:ascii="宋体" w:hAnsi="宋体" w:eastAsia="宋体" w:cs="宋体"/>
          <w:sz w:val="22"/>
          <w:szCs w:val="28"/>
        </w:rPr>
        <w:t>16.（</w:t>
      </w:r>
      <w:r>
        <w:rPr>
          <w:rFonts w:ascii="宋体" w:hAnsi="宋体" w:eastAsia="宋体" w:cs="宋体"/>
          <w:sz w:val="22"/>
          <w:szCs w:val="28"/>
        </w:rPr>
        <w:t>23</w:t>
      </w:r>
      <w:r>
        <w:rPr>
          <w:rFonts w:hint="eastAsia" w:ascii="宋体" w:hAnsi="宋体" w:eastAsia="宋体" w:cs="宋体"/>
          <w:sz w:val="22"/>
          <w:szCs w:val="28"/>
        </w:rPr>
        <w:t>分）农业革命、工业革命和信息革命给人类生产生活带来了巨大而深刻的影响。阅读材料，回答下列问题。</w:t>
      </w:r>
    </w:p>
    <w:p>
      <w:pPr>
        <w:ind w:left="210" w:leftChars="100"/>
        <w:rPr>
          <w:rFonts w:ascii="楷体" w:hAnsi="楷体" w:eastAsia="楷体" w:cs="宋体"/>
          <w:sz w:val="22"/>
          <w:szCs w:val="28"/>
        </w:rPr>
      </w:pPr>
      <w:r>
        <w:rPr>
          <w:rFonts w:hint="eastAsia" w:ascii="楷体" w:hAnsi="楷体" w:eastAsia="楷体" w:cs="宋体"/>
          <w:sz w:val="22"/>
          <w:szCs w:val="28"/>
        </w:rPr>
        <w:t>材料一   农业革命可能是史上最具争议的事件。有些人认为这让人类迈向繁荣和进步，也有人认为这条路终将导致灭亡。对后者来说，农业革命是个转折点，让智人抛下了与自然紧紧相连的共生关系，大步走向贪婪，自外于这个世界。</w:t>
      </w:r>
    </w:p>
    <w:p>
      <w:pPr>
        <w:jc w:val="right"/>
        <w:rPr>
          <w:rFonts w:ascii="楷体" w:hAnsi="楷体" w:eastAsia="楷体" w:cs="宋体"/>
          <w:sz w:val="22"/>
          <w:szCs w:val="28"/>
        </w:rPr>
      </w:pPr>
      <w:r>
        <w:rPr>
          <w:rFonts w:hint="eastAsia" w:ascii="楷体" w:hAnsi="楷体" w:eastAsia="楷体" w:cs="宋体"/>
          <w:sz w:val="22"/>
          <w:szCs w:val="28"/>
        </w:rPr>
        <w:t>——摘编自尤瓦尔·赫拉利《人类简史》</w:t>
      </w:r>
    </w:p>
    <w:p>
      <w:pPr>
        <w:wordWrap w:val="0"/>
        <w:ind w:left="220" w:hanging="220" w:hangingChars="100"/>
        <w:rPr>
          <w:rFonts w:ascii="楷体" w:hAnsi="楷体" w:eastAsia="楷体" w:cs="宋体"/>
          <w:sz w:val="22"/>
          <w:szCs w:val="28"/>
        </w:rPr>
      </w:pPr>
      <w:r>
        <w:rPr>
          <w:rFonts w:hint="eastAsia" w:ascii="楷体" w:hAnsi="楷体" w:eastAsia="楷体" w:cs="宋体"/>
          <w:sz w:val="22"/>
          <w:szCs w:val="28"/>
        </w:rPr>
        <w:t xml:space="preserve"> </w:t>
      </w:r>
      <w:r>
        <w:rPr>
          <w:rFonts w:ascii="楷体" w:hAnsi="楷体" w:eastAsia="楷体" w:cs="宋体"/>
          <w:sz w:val="22"/>
          <w:szCs w:val="28"/>
        </w:rPr>
        <w:t xml:space="preserve"> </w:t>
      </w:r>
      <w:r>
        <w:rPr>
          <w:rFonts w:hint="eastAsia" w:ascii="楷体" w:hAnsi="楷体" w:eastAsia="楷体" w:cs="宋体"/>
          <w:sz w:val="22"/>
          <w:szCs w:val="28"/>
        </w:rPr>
        <w:t xml:space="preserve">材料二 </w:t>
      </w:r>
      <w:r>
        <w:rPr>
          <w:rFonts w:ascii="楷体" w:hAnsi="楷体" w:eastAsia="楷体" w:cs="宋体"/>
          <w:sz w:val="22"/>
          <w:szCs w:val="28"/>
        </w:rPr>
        <w:t xml:space="preserve"> </w:t>
      </w:r>
      <w:r>
        <w:rPr>
          <w:rFonts w:hint="eastAsia" w:ascii="楷体" w:hAnsi="楷体" w:eastAsia="楷体" w:cs="宋体"/>
          <w:sz w:val="22"/>
          <w:szCs w:val="28"/>
        </w:rPr>
        <w:t>“工业化”指的是以农业和手工业为中心的经济向以工业和机器生产为特征的经济转化的过程。工业化也刺激了资本主义企业组织的不断发展。近代早期欧洲的企业家组成私人公司，希望从市场导向的商品以及贸易中获得利润。在工业化过程中，生产者以商人为导向组织大型企业。19世纪50年代至60年代期间，英国和法国的立法为现代股份公司奠定了法律基础，股份公司迅速成为工业社会最普遍的企业组织形式。</w:t>
      </w:r>
    </w:p>
    <w:p>
      <w:pPr>
        <w:wordWrap w:val="0"/>
        <w:jc w:val="right"/>
        <w:rPr>
          <w:rFonts w:ascii="楷体" w:hAnsi="楷体" w:eastAsia="楷体" w:cs="宋体"/>
          <w:sz w:val="22"/>
          <w:szCs w:val="28"/>
        </w:rPr>
      </w:pPr>
      <w:r>
        <w:rPr>
          <w:rFonts w:hint="eastAsia" w:ascii="楷体" w:hAnsi="楷体" w:eastAsia="楷体" w:cs="宋体"/>
          <w:sz w:val="22"/>
          <w:szCs w:val="28"/>
        </w:rPr>
        <w:t>——摘编自杰里·本特利、赫伯特·齐格勒《全球文明史》</w:t>
      </w:r>
    </w:p>
    <w:p>
      <w:pPr>
        <w:wordWrap w:val="0"/>
        <w:ind w:left="220" w:hanging="220" w:hangingChars="100"/>
        <w:rPr>
          <w:rFonts w:ascii="楷体" w:hAnsi="楷体" w:eastAsia="楷体" w:cs="宋体"/>
          <w:sz w:val="22"/>
          <w:szCs w:val="28"/>
        </w:rPr>
      </w:pPr>
      <w:r>
        <w:rPr>
          <w:rFonts w:hint="eastAsia" w:ascii="楷体" w:hAnsi="楷体" w:eastAsia="楷体" w:cs="宋体"/>
          <w:sz w:val="22"/>
          <w:szCs w:val="28"/>
        </w:rPr>
        <w:t xml:space="preserve"> </w:t>
      </w:r>
      <w:r>
        <w:rPr>
          <w:rFonts w:ascii="楷体" w:hAnsi="楷体" w:eastAsia="楷体" w:cs="宋体"/>
          <w:sz w:val="22"/>
          <w:szCs w:val="28"/>
        </w:rPr>
        <w:t xml:space="preserve"> </w:t>
      </w:r>
      <w:r>
        <w:rPr>
          <w:rFonts w:hint="eastAsia" w:ascii="楷体" w:hAnsi="楷体" w:eastAsia="楷体" w:cs="宋体"/>
          <w:sz w:val="22"/>
          <w:szCs w:val="28"/>
        </w:rPr>
        <w:t xml:space="preserve">材料三 </w:t>
      </w:r>
      <w:r>
        <w:rPr>
          <w:rFonts w:ascii="楷体" w:hAnsi="楷体" w:eastAsia="楷体" w:cs="宋体"/>
          <w:sz w:val="22"/>
          <w:szCs w:val="28"/>
        </w:rPr>
        <w:t xml:space="preserve"> </w:t>
      </w:r>
      <w:r>
        <w:rPr>
          <w:rFonts w:hint="eastAsia" w:ascii="楷体" w:hAnsi="楷体" w:eastAsia="楷体" w:cs="宋体"/>
          <w:sz w:val="22"/>
          <w:szCs w:val="28"/>
        </w:rPr>
        <w:t>在人类历史上，有过几次“资讯交换”的突破。第一次突破是文字的出现，第二次突破当是（▲）的出现，同一份文件，因此可以大量复制，分散于各方。第三次突破当为电话和电影，真声与真影，不再受空间与时间的限制。计算机的出现，可以说是第四次突破，而且以其发展的迅速与功能的多样，竟可称为一次划时代的革命。科技文明代替了过去的农业文明与工业文明，这一个新的文明，是以人为本，以知识为用。明日的世界，必须有个人之间相处的伦理、个人与社会群体相处的伦理以及人与自然相处的伦理，庶几这一正在开展的文明可久可大，有其增长空间。</w:t>
      </w:r>
    </w:p>
    <w:p>
      <w:pPr>
        <w:wordWrap w:val="0"/>
        <w:jc w:val="right"/>
        <w:rPr>
          <w:rFonts w:ascii="楷体" w:hAnsi="楷体" w:eastAsia="楷体" w:cs="宋体"/>
          <w:sz w:val="22"/>
          <w:szCs w:val="28"/>
        </w:rPr>
      </w:pPr>
      <w:r>
        <w:rPr>
          <w:rFonts w:hint="eastAsia" w:ascii="楷体" w:hAnsi="楷体" w:eastAsia="楷体" w:cs="宋体"/>
          <w:sz w:val="22"/>
          <w:szCs w:val="28"/>
        </w:rPr>
        <w:t>——整理自许倬云《历史大脉络》</w:t>
      </w:r>
    </w:p>
    <w:p>
      <w:pPr>
        <w:ind w:left="430" w:leftChars="100" w:hanging="220" w:hangingChars="100"/>
        <w:rPr>
          <w:rFonts w:ascii="宋体" w:hAnsi="宋体" w:eastAsia="宋体" w:cs="宋体"/>
          <w:sz w:val="22"/>
          <w:szCs w:val="28"/>
        </w:rPr>
      </w:pPr>
      <w:r>
        <w:rPr>
          <w:rFonts w:hint="eastAsia" w:ascii="宋体" w:hAnsi="宋体" w:eastAsia="宋体" w:cs="宋体"/>
          <w:sz w:val="22"/>
          <w:szCs w:val="28"/>
        </w:rPr>
        <w:t>（1）概括指出材料一中认为农业革命“最具争议”的表现。结合所学，从“争议”内涵的角度简要评价中国明朝后期至清中叶农业领域出现的新现象。（8分）</w:t>
      </w:r>
    </w:p>
    <w:p>
      <w:pPr>
        <w:ind w:left="650" w:leftChars="100" w:hanging="440" w:hangingChars="200"/>
        <w:rPr>
          <w:rFonts w:ascii="宋体" w:hAnsi="宋体" w:eastAsia="宋体" w:cs="宋体"/>
          <w:sz w:val="22"/>
          <w:szCs w:val="28"/>
        </w:rPr>
      </w:pPr>
      <w:r>
        <w:rPr>
          <w:rFonts w:hint="eastAsia" w:ascii="宋体" w:hAnsi="宋体" w:eastAsia="宋体" w:cs="宋体"/>
          <w:sz w:val="22"/>
          <w:szCs w:val="28"/>
        </w:rPr>
        <w:t>（2）根据材料二，概括股份公司迅速成为工业社会最普遍的企业组织形式的原因。结合所学，例举19世纪70年代股份公司在中国落地生根的表现。（7分）</w:t>
      </w:r>
    </w:p>
    <w:p>
      <w:pPr>
        <w:ind w:left="650" w:leftChars="100" w:hanging="440" w:hangingChars="200"/>
        <w:rPr>
          <w:rFonts w:hint="eastAsia" w:ascii="宋体" w:hAnsi="宋体" w:eastAsia="宋体" w:cs="宋体"/>
          <w:sz w:val="22"/>
          <w:szCs w:val="28"/>
        </w:rPr>
      </w:pPr>
      <w:r>
        <w:rPr>
          <w:rFonts w:hint="eastAsia" w:ascii="宋体" w:hAnsi="宋体" w:eastAsia="宋体" w:cs="宋体"/>
          <w:sz w:val="22"/>
          <w:szCs w:val="28"/>
        </w:rPr>
        <w:t>（3）根据材料三，写出（▲）所代表的“资讯交换”突破的标志。结合所学，指出“科技文明”时代饱含以人为本的中华文化，可为“明日的世界”发展提供哪些“伦理”滋养？（8分）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ind w:left="220" w:hanging="220" w:hangingChars="100"/>
        <w:rPr>
          <w:rFonts w:ascii="宋体" w:hAnsi="宋体" w:eastAsia="宋体" w:cs="宋体"/>
          <w:sz w:val="22"/>
          <w:szCs w:val="28"/>
        </w:rPr>
      </w:pPr>
      <w:r>
        <w:rPr>
          <w:rFonts w:hint="eastAsia" w:ascii="宋体" w:hAnsi="宋体" w:eastAsia="宋体" w:cs="宋体"/>
          <w:sz w:val="22"/>
          <w:szCs w:val="28"/>
        </w:rPr>
        <w:t>17.（</w:t>
      </w:r>
      <w:r>
        <w:rPr>
          <w:rFonts w:ascii="宋体" w:hAnsi="宋体" w:eastAsia="宋体" w:cs="宋体"/>
          <w:sz w:val="22"/>
          <w:szCs w:val="28"/>
        </w:rPr>
        <w:t>17</w:t>
      </w:r>
      <w:r>
        <w:rPr>
          <w:rFonts w:hint="eastAsia" w:ascii="宋体" w:hAnsi="宋体" w:eastAsia="宋体" w:cs="宋体"/>
          <w:sz w:val="22"/>
          <w:szCs w:val="28"/>
        </w:rPr>
        <w:t>分）阅读材料，回答下列问题。</w:t>
      </w:r>
    </w:p>
    <w:p>
      <w:pPr>
        <w:ind w:left="210" w:leftChars="100"/>
        <w:rPr>
          <w:rFonts w:ascii="楷体" w:hAnsi="楷体" w:eastAsia="楷体" w:cs="宋体"/>
          <w:sz w:val="22"/>
          <w:szCs w:val="28"/>
        </w:rPr>
      </w:pPr>
      <w:r>
        <w:rPr>
          <w:rFonts w:hint="eastAsia" w:ascii="楷体" w:hAnsi="楷体" w:eastAsia="楷体" w:cs="宋体"/>
          <w:sz w:val="22"/>
          <w:szCs w:val="28"/>
        </w:rPr>
        <w:t>材料   1941年底，日军为了迫使重庆国民政府投降，对香港和仰光实行轰炸，又切断了滇缅公路，使大量的援华物资无法运进中国。1942年中美两国为保障“二战”亚洲战场上对日作战的军备物资，决定联合开辟新的国际运输线，于是诞生了举世闻名的“驼峰航线”。由于美国军力投向偏重欧洲，大批战斗机在欧洲和北非作战，面对日机在缅北的拦截，驼峰航线得不到足够的护航；航线跨越喜马拉雅山脉，飞机穿行于崇山峻岭之上，频繁遭遇强气流、强风、结冰，加之设备老化，盟国运输机群损失惨重，到1945年，损失飞机468架，牺牲和失踪飞行员及机组人员1579人。“驼峰”航线为中国战场空运战争物资65万吨以上，粉碎了日军的大规模封锁，对艰苦抗战的中国起到了稳定作用；也使自愿参与护航的陈纳德“飞虎队”和中国空军得以维持并且不断壮大；减轻了英美在东南亚和太平洋战场上的压力。驼峰飞行员克服重重险阻，不畏艰辛，英勇牺牲的“驼峰精神”，成为中美两国人民友谊的永恒见证。</w:t>
      </w:r>
    </w:p>
    <w:p>
      <w:pPr>
        <w:jc w:val="right"/>
        <w:rPr>
          <w:rFonts w:ascii="楷体" w:hAnsi="楷体" w:eastAsia="楷体" w:cs="宋体"/>
          <w:sz w:val="22"/>
          <w:szCs w:val="28"/>
        </w:rPr>
      </w:pPr>
      <w:r>
        <w:rPr>
          <w:rFonts w:hint="eastAsia" w:ascii="楷体" w:hAnsi="楷体" w:eastAsia="楷体" w:cs="宋体"/>
          <w:sz w:val="22"/>
          <w:szCs w:val="28"/>
        </w:rPr>
        <w:t>——改编自余湘、唐艳华《“驼峰航线”与世界反法西斯战争》</w:t>
      </w:r>
    </w:p>
    <w:p>
      <w:pPr>
        <w:ind w:left="650" w:leftChars="100" w:hanging="440" w:hangingChars="200"/>
        <w:rPr>
          <w:rFonts w:ascii="宋体" w:hAnsi="宋体" w:eastAsia="宋体" w:cs="宋体"/>
          <w:sz w:val="22"/>
          <w:szCs w:val="28"/>
        </w:rPr>
      </w:pPr>
      <w:r>
        <w:rPr>
          <w:rFonts w:hint="eastAsia" w:ascii="宋体" w:hAnsi="宋体" w:eastAsia="宋体" w:cs="宋体"/>
          <w:sz w:val="22"/>
          <w:szCs w:val="28"/>
        </w:rPr>
        <w:t>（1）根据材料并结合所学知识概括“驼峰航线”的背景。（1</w:t>
      </w:r>
      <w:r>
        <w:rPr>
          <w:rFonts w:ascii="宋体" w:hAnsi="宋体" w:eastAsia="宋体" w:cs="宋体"/>
          <w:sz w:val="22"/>
          <w:szCs w:val="28"/>
        </w:rPr>
        <w:t>0</w:t>
      </w:r>
      <w:r>
        <w:rPr>
          <w:rFonts w:hint="eastAsia" w:ascii="宋体" w:hAnsi="宋体" w:eastAsia="宋体" w:cs="宋体"/>
          <w:sz w:val="22"/>
          <w:szCs w:val="28"/>
        </w:rPr>
        <w:t>分）</w:t>
      </w:r>
    </w:p>
    <w:p>
      <w:pPr>
        <w:ind w:left="430" w:leftChars="100" w:hanging="220" w:hangingChars="100"/>
        <w:rPr>
          <w:rFonts w:ascii="宋体" w:hAnsi="宋体" w:eastAsia="宋体" w:cs="宋体"/>
          <w:sz w:val="22"/>
          <w:szCs w:val="28"/>
        </w:rPr>
      </w:pPr>
      <w:r>
        <w:rPr>
          <w:rFonts w:hint="eastAsia" w:ascii="宋体" w:hAnsi="宋体" w:eastAsia="宋体" w:cs="宋体"/>
          <w:sz w:val="22"/>
          <w:szCs w:val="28"/>
        </w:rPr>
        <w:t>（2）根据材料并结合所学知识归纳“驼峰航线”的历史意义。（7分）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18.（1</w:t>
      </w:r>
      <w:r>
        <w:rPr>
          <w:rFonts w:ascii="宋体" w:hAnsi="宋体" w:eastAsia="宋体" w:cs="宋体"/>
          <w:sz w:val="22"/>
          <w:szCs w:val="28"/>
        </w:rPr>
        <w:t>5</w:t>
      </w:r>
      <w:r>
        <w:rPr>
          <w:rFonts w:hint="eastAsia" w:ascii="宋体" w:hAnsi="宋体" w:eastAsia="宋体" w:cs="宋体"/>
          <w:sz w:val="22"/>
          <w:szCs w:val="28"/>
        </w:rPr>
        <w:t>分）阅读材料，完成下列要求。</w:t>
      </w:r>
    </w:p>
    <w:p>
      <w:pPr>
        <w:ind w:left="210" w:leftChars="100"/>
        <w:rPr>
          <w:rFonts w:ascii="楷体" w:hAnsi="楷体" w:eastAsia="楷体" w:cs="宋体"/>
          <w:sz w:val="22"/>
          <w:szCs w:val="28"/>
        </w:rPr>
      </w:pPr>
      <w:r>
        <w:rPr>
          <w:rFonts w:hint="eastAsia" w:ascii="楷体" w:hAnsi="楷体" w:eastAsia="楷体" w:cs="宋体"/>
          <w:sz w:val="22"/>
          <w:szCs w:val="28"/>
        </w:rPr>
        <w:t xml:space="preserve">材料 </w:t>
      </w:r>
      <w:r>
        <w:rPr>
          <w:rFonts w:ascii="楷体" w:hAnsi="楷体" w:eastAsia="楷体" w:cs="宋体"/>
          <w:sz w:val="22"/>
          <w:szCs w:val="28"/>
        </w:rPr>
        <w:t xml:space="preserve"> </w:t>
      </w:r>
      <w:r>
        <w:rPr>
          <w:rFonts w:hint="eastAsia" w:ascii="楷体" w:hAnsi="楷体" w:eastAsia="楷体" w:cs="宋体"/>
          <w:sz w:val="22"/>
          <w:szCs w:val="28"/>
        </w:rPr>
        <w:t>番薯最先传到了菲律宾，在当地广为栽种，因而为了让与其贸易的褊建商人所熟知，这些商人在明末把它引入福建种植，“初种于漳郡，渐及泉州，渐及莆田，遮则长乐、福清皆种之”。后来，番薯从福建传入江浙，广泛种植，接着在其他地区也推广开来。花生，又名落花生，最早在福建引种。到了清代，花生在全国各地普遍种植。</w:t>
      </w:r>
    </w:p>
    <w:p>
      <w:pPr>
        <w:ind w:left="210" w:leftChars="100" w:firstLine="440" w:firstLineChars="200"/>
        <w:rPr>
          <w:rFonts w:ascii="楷体" w:hAnsi="楷体" w:eastAsia="楷体" w:cs="宋体"/>
          <w:sz w:val="22"/>
          <w:szCs w:val="28"/>
        </w:rPr>
      </w:pPr>
      <w:r>
        <w:rPr>
          <w:rFonts w:hint="eastAsia" w:ascii="楷体" w:hAnsi="楷体" w:eastAsia="楷体" w:cs="宋体"/>
          <w:sz w:val="22"/>
          <w:szCs w:val="28"/>
        </w:rPr>
        <w:t>大约16世纪末和17世纪前半期，已有一些中国商人、工匠、水手、仆役等，到墨西哥和秘鲁侨居经商或做工。由于他们是从福建月港经由马尼拉辗转而来的，因而被称为“马尼拉华人”，其中绝大多数为福建籍移民。据估计，从16世纪末至17世纪中叶，移居拉丁美洲的马尼拉华人有五六千人。据记载，早在16世纪，墨西哥城和阿卡普尔科就已出现了“唐人街”或“唐人城”。</w:t>
      </w:r>
    </w:p>
    <w:p>
      <w:pPr>
        <w:jc w:val="right"/>
        <w:rPr>
          <w:rFonts w:ascii="楷体" w:hAnsi="楷体" w:eastAsia="楷体" w:cs="宋体"/>
          <w:sz w:val="22"/>
          <w:szCs w:val="28"/>
        </w:rPr>
      </w:pPr>
      <w:r>
        <w:rPr>
          <w:rFonts w:hint="eastAsia" w:ascii="楷体" w:hAnsi="楷体" w:eastAsia="楷体" w:cs="宋体"/>
          <w:sz w:val="22"/>
          <w:szCs w:val="28"/>
        </w:rPr>
        <w:t>——摘编自林国平《闽人与海外农作物的传入》</w:t>
      </w:r>
    </w:p>
    <w:p>
      <w:pPr>
        <w:ind w:left="210" w:leftChars="100" w:firstLine="440" w:firstLineChars="200"/>
        <w:rPr>
          <w:rFonts w:hint="eastAsia" w:ascii="宋体" w:hAnsi="宋体" w:eastAsia="宋体" w:cs="宋体"/>
          <w:sz w:val="22"/>
          <w:szCs w:val="28"/>
        </w:rPr>
      </w:pPr>
      <w:r>
        <w:rPr>
          <w:rFonts w:hint="eastAsia" w:ascii="宋体" w:hAnsi="宋体" w:eastAsia="宋体" w:cs="宋体"/>
          <w:sz w:val="22"/>
          <w:szCs w:val="28"/>
        </w:rPr>
        <w:t>提取材料中的一则或多则信息，指出它所反映的历史现象，并结合所学知识进行简要评述。（要求：简要写出所提取的历史信息及历史现象，对历史现象的概述和评述准确全面。）</w:t>
      </w: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2023年高考第二次诊断性检测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历史参考答案及评分标准</w:t>
      </w:r>
    </w:p>
    <w:p>
      <w:pPr>
        <w:rPr>
          <w:rFonts w:ascii="宋体" w:hAnsi="宋体" w:eastAsia="宋体" w:cs="宋体"/>
          <w:sz w:val="24"/>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208"/>
        <w:gridCol w:w="1209"/>
        <w:gridCol w:w="1209"/>
        <w:gridCol w:w="1209"/>
        <w:gridCol w:w="120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2</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3</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4</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5</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7</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8</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9</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10</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11</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B</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46" w:type="dxa"/>
        </w:trPr>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13</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14</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46" w:type="dxa"/>
        </w:trPr>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B</w:t>
            </w:r>
          </w:p>
        </w:tc>
      </w:tr>
    </w:tbl>
    <w:p>
      <w:pPr>
        <w:rPr>
          <w:rFonts w:ascii="宋体" w:hAnsi="宋体" w:eastAsia="宋体" w:cs="宋体"/>
          <w:sz w:val="24"/>
          <w:szCs w:val="32"/>
        </w:rPr>
      </w:pP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根据材料可知，齐桓公被胁迫订立盟约，但依然按盟约退还了侵占鲁国的土地，得到了其他诸侯国的信任和归附，这反映了当时传统礼制影响犹存，C项正确；葵丘会盟成为齐桓公霸主地位确立的标志，排除A项；材料仅涉及齐鲁两国的盟约，但不能说明重诺守信成为社会主流观念，排除B项；会盟是解决争端的手段之一，“主要手段”未体现，也不符合材料主旨，排除D项。故选C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材料中的出土文物陶“马”“战车”可用于作战，“鼓”和“鼓槌”可用于作战指挥，“漆盾”可用于防御，“弓弩”可用于远距离攻击等，“按照排列密度估计，全部发掘后可出土陶俑、陶马约6000件”，如此数量众多的“陶俑、陶马”再加上“战车”、“鼓”和“鼓槌”、“漆盾”等可用于排兵布阵，综合诸多信息可以得出这一考古发掘有助于厘清秦军军阵排列规律，A项正确；武器种类与配属应该还有很多，材料只明确提到“弓弩箭箙”等，另外材料不仅涉及到了武器，还有“战车”“战马”“鼓”等，B项不能全面概括材料信息，排除B项；结合所学可知，此次考古发掘还明确了陶俑的制作程序，但是材料只有陶俑的数量并没有陶俑制作方面的信息，排除C项；材料只有秦军排兵布阵等信息，至于其实力是否强大，材料没有比较信息，材料不能体现秦朝军事实力强大，排除D项。故选A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本题是单类型单项选择题。据题干时间信息可知时空是魏晋时期。据材料“《饮酒二十首》是东晋陶渊明创作的一组五言诗”，结合所学知识可知陶渊明是东晋时期著名的田园诗人，通过寄情山水来表达对现实社会的不满，C项正确；仅从诗句当中，无法得出士族的发展状况，排除A项；魏晋时期崇尚清谈和玄学，也是在反映社会的黑暗，排除B项；仅从诗中，可以看出一士一夫洒脱不羁，无法得出社会生活的奢靡，排除D项。故选C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北宋时期，通过急脚递铺、金字牌急脚递等收发情报，皇帝做出的军事决策可以不经过三省、枢密院，快速、秘密地送达军前，反映了当时专制皇权的加强，C项正确；材料并未体现崇文抑武政策及其深化，排除A项；中央集权的强化体现的是中央对地方的控制力加强，而材料强调的是皇帝对军队的控制，排除B项；材料体现的是军政事务的传递和保密事宜，与枢密院职能调整无关，排除D项。故选C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从明清时期对边境地区的城市及关隘名字变更情况来看，对少数民族的态度由歧视转为包容，这显然有利于民族融合，说明的是政治智慧助推了民族交融，D项正确；君主专制强调的是君主对臣子的控制力，与材料无关，排除A项；材料强调的是政治智慧对民族交融的影响，非统一多民族国家得以巩固，排除B项；仅从城市及关隘名字的变更情况来看，是无法得出疆地区得到有效治理的结论，排除C项。故选D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本题是单类型单项选择题。据本题主题干的设问词，可知这是原因题。据本题时间信息可知准确时空是：1894年（中国）。据材料信息“今旅顺失矣，盛京危矣”结合所学知识，可知是1894年的甲午中日战争，面临民族危机时，“各省大吏，唯知自顾封疆”，对比“古者列国分封，当王室多事之秋，犹有勤王之义旅。”，通过古今对比可知，该传教士认为战争失败的主要原因是各省长官没有积极拱卫中央，体现出清朝中央集权弱化，B项正确；甲午海战时，海防设施很先进，与史实不符，排除A项；东南互保是义和团运动和八国联军侵华期间刘坤一、张之洞等东南督抚所策划的中国近代史上的历史事件，与本题时空不一致，排除C项；根据材料信息，主要是中央对地方的控制力减弱，并没有涉及到战略问题，排除D项。故选B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根据所学知识，“上览之，得以资治术；士览之，得以识变通；商农览之，得以通有无。”出自洪仁玕《资政新篇》；“然自今以往，共和国体，果能巩固无虞乎！立宪政治，果能施行无阻乎？以予观之，此等政治根本解决问题，犹待吾人最后之觉悟。”出自陈独秀的《吾人最后之觉悟》；“人人得其意，申其言，上下之势不相悬隔，君不甚尊，民不甚贱，而联若一体者，是无法之胜也。”出自严复的《原强》；“我们要在国会里头获得半数以上的议席，进而在朝，就可以组成一党的责任内阁；退而在野，也可以严密地监督政府。”出自民国初年宋教仁的主张。因此先后顺序为①③④②，A项正确；排除BCD项。故选A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本题是单类型单项选择题。据本题主题干的设问词，可知这是本质题。据本题时间信息可知准确时空是：五四运动时期（中国）。据材料“基于政治和爱国”“向中国及日本政府提出抗议”，并结合所学可知，五四运动期间，工人发动罢工，支持学生救亡图存的爱国运动，B项正确；民国初年随着民族工业的迅速发展，中国产业工人的人数也急剧增加，成为不可忽视的社会力量，排除A项；题干强调工人运动“基于政治和爱国”的新特点，而非简单论述工人运动的发展，排除C项；材料未提及工人运动受马列主义指导，无法得出马列主义的广泛传播，排除D项。故选B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本题是单类型单项选择题。据本题主题干的设问词，可知这是影响题。据本题时间信息可知准确时空是：抗日战争时期的中国。根据材料“联大师生足迹遍布云南及川贵各地，认真地进行考察，对铝、锡、铁等矿产都有新发现”、“把西南联大的优良传统带到了学校和各族学生中”可知，西南联大的师生对西南地区矿产的探查以及支援公立私立中学，有利于后方经济文化发展，D项正确；当时处于抗日战争防御阶段，国统区经济遭到战争破坏严重，排除A项；这些举措有助于后方经济文化发展，没有体现民族统一战线，排除B项；在后方经济与文化方面的建设，没有体现能有效地抵制日军侵略，排除C项。故选D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根据材料，广东农民陈志雄承包鱼塘、雇工扩大经营的做法最终改变了传统看法，获得了认可，体现改革实践推动思想解放，D项正确；材料只提及改革实践和人们的认识，未提及政策变化，排除A项；探索社会主义建设道路时期指的是1956-1976年，排除B项；材料除了提及群众实践外，还提及人们观念的变化，排除C项。故选D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本题是单类型单项选择题。据本题主题干的设问词，可知这是推断题。据本题时间信息可知准确时空是：古罗马时期。根据材料可知，古罗马社会中家父在家庭中起统率作用，家庭中的一切服从家父意愿，说明家父权至高无上，C项正确。材料中所强调的家父权属于人身权，与公民权无关，排除A项；材料无法证明法律是否保障妻子权利，排除B项；古罗马法律明确规定家子服从家父统治，并非以孝道为出发点，排除D项。故选C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本题是单类型单项选择题。据本题主题干的设问词，可知这是推断题。据本题时间信息可知准确时空是：中世纪（欧洲）。据本题材料概括得出主要结论是：中世纪后期的西欧，越来越多的社会成员崇拜国王，甚至认为国王的触摸可以治愈皮肤病，可以用来说明世俗权力的增强，推动王权观念和民族国家得到发展，C项正确；欧洲医学水平长期停滞不前的说法太绝对，排除A项；据所学，启蒙运动直到17世纪才兴起，排除B项；英法民众卫生意识显著增强与“（欧洲人普遍迷信国王，）认为国王的触摸可以治愈患者的皮肤病”不符，排除D项。故选C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材料体现了西班牙的殖民政策限制了殖民地的生产种类，出现部分产品存在空间局限的现象，影响了经济空间布局，D项正确；世界殖民体系的最终形成是在20世纪初，排除A项；这种殖民政策会限制殖民地发展，且材料只涉及西班牙及其殖民地，对其他国家的经济分工影响不大，“各国”一词过于绝对，排除B项；材料中“殖民地各地区之间不准通商”限制了世界市场的扩大，排除C项。故选D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本题是单类型单项选择题。根据题干的设问词，可知这是推断题。根据本题时间信息可知准确时空是：19世纪三四十年代（英国）。据题意可知，无产阶级在提出自己的政治主张后遭到英国资产阶级的镇压并决绝接受工人的政治诉求，由此可知工人阶级通过和平改良追求政治变革的方法是行不通的，因此马克思主义的诞生是必然的，D项正确；该运动侧重于争取政治权力，排除A项；材料不能体现英国议会和内阁政治上共进退，排除B项；英国工人阶级反对的是资产阶级，而非反封建专制，排除C项。</w:t>
      </w:r>
    </w:p>
    <w:p>
      <w:pPr>
        <w:pStyle w:val="13"/>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根据材料和所学知识可知，1968年，美国正在亚洲进行越南战争，漫画家通过作品描绘了美国的艰难处境，表达了对美国战争政策的质疑，B项正确；冷战时期，美国的战略重心始终在欧洲，排除A项；漫画不能体现美国的地位受到挑战，排除C项；朝鲜战争于1953年结束，排除D项。故选B项。</w:t>
      </w:r>
    </w:p>
    <w:p>
      <w:pPr>
        <w:pStyle w:val="13"/>
        <w:numPr>
          <w:ilvl w:val="0"/>
          <w:numId w:val="1"/>
        </w:numPr>
        <w:spacing w:line="240" w:lineRule="atLeast"/>
        <w:ind w:firstLineChars="0"/>
        <w:rPr>
          <w:rFonts w:hint="eastAsia" w:ascii="宋体" w:hAnsi="宋体" w:eastAsia="宋体" w:cs="宋体"/>
          <w:sz w:val="22"/>
          <w:szCs w:val="28"/>
        </w:rPr>
      </w:pPr>
      <w:r>
        <w:rPr>
          <w:rFonts w:hint="eastAsia" w:ascii="宋体" w:hAnsi="宋体" w:eastAsia="宋体" w:cs="宋体"/>
          <w:sz w:val="22"/>
          <w:szCs w:val="28"/>
        </w:rPr>
        <w:t>（1）表现：农业革命一方面带来进步，另一方面可能导致灭亡。（2分）</w:t>
      </w:r>
    </w:p>
    <w:p>
      <w:pPr>
        <w:pStyle w:val="13"/>
        <w:spacing w:line="240" w:lineRule="atLeast"/>
        <w:ind w:left="360" w:firstLine="0" w:firstLineChars="0"/>
        <w:rPr>
          <w:rFonts w:ascii="宋体" w:hAnsi="宋体" w:eastAsia="宋体" w:cs="宋体"/>
          <w:sz w:val="22"/>
          <w:szCs w:val="28"/>
        </w:rPr>
      </w:pPr>
      <w:r>
        <w:rPr>
          <w:rFonts w:hint="eastAsia" w:ascii="宋体" w:hAnsi="宋体" w:eastAsia="宋体" w:cs="宋体"/>
          <w:sz w:val="22"/>
          <w:szCs w:val="28"/>
        </w:rPr>
        <w:t>评价：①农业领域出现的新现象，一方面丰富了人们的粮食种类，推动了贫瘠地区的开发，提高了粮食产量，促进了人口增长；②改变了人们的饮食习惯；③推动了经贸发展；④另一方面对当地生态环境产生一定的影响（或者过度的垦荒造田，导致了水土流失等）。（</w:t>
      </w:r>
      <w:r>
        <w:rPr>
          <w:rFonts w:ascii="宋体" w:hAnsi="宋体" w:eastAsia="宋体" w:cs="宋体"/>
          <w:sz w:val="22"/>
          <w:szCs w:val="28"/>
        </w:rPr>
        <w:t>6</w:t>
      </w:r>
      <w:r>
        <w:rPr>
          <w:rFonts w:hint="eastAsia" w:ascii="宋体" w:hAnsi="宋体" w:eastAsia="宋体" w:cs="宋体"/>
          <w:sz w:val="22"/>
          <w:szCs w:val="28"/>
        </w:rPr>
        <w:t>分，一点</w:t>
      </w:r>
      <w:r>
        <w:rPr>
          <w:rFonts w:ascii="宋体" w:hAnsi="宋体" w:eastAsia="宋体" w:cs="宋体"/>
          <w:sz w:val="22"/>
          <w:szCs w:val="28"/>
        </w:rPr>
        <w:t>2</w:t>
      </w:r>
      <w:r>
        <w:rPr>
          <w:rFonts w:hint="eastAsia" w:ascii="宋体" w:hAnsi="宋体" w:eastAsia="宋体" w:cs="宋体"/>
          <w:sz w:val="22"/>
          <w:szCs w:val="28"/>
        </w:rPr>
        <w:t>分，任答三点即可）</w:t>
      </w:r>
    </w:p>
    <w:p>
      <w:pPr>
        <w:spacing w:line="240" w:lineRule="atLeast"/>
        <w:ind w:firstLine="418" w:firstLineChars="190"/>
        <w:rPr>
          <w:rFonts w:hint="eastAsia" w:ascii="宋体" w:hAnsi="宋体" w:eastAsia="宋体" w:cs="宋体"/>
          <w:sz w:val="22"/>
          <w:szCs w:val="28"/>
        </w:rPr>
      </w:pPr>
      <w:r>
        <w:rPr>
          <w:rFonts w:hint="eastAsia" w:ascii="宋体" w:hAnsi="宋体" w:eastAsia="宋体" w:cs="宋体"/>
          <w:sz w:val="22"/>
          <w:szCs w:val="28"/>
        </w:rPr>
        <w:t>（2）原因：①工业化的刺激；②利润的驱使；③国家的立法。（3分，一点1分）</w:t>
      </w:r>
    </w:p>
    <w:p>
      <w:pPr>
        <w:spacing w:line="240" w:lineRule="atLeast"/>
        <w:ind w:left="399" w:leftChars="190"/>
        <w:rPr>
          <w:rFonts w:ascii="宋体" w:hAnsi="宋体" w:eastAsia="宋体" w:cs="宋体"/>
          <w:sz w:val="22"/>
          <w:szCs w:val="28"/>
        </w:rPr>
      </w:pPr>
      <w:r>
        <w:rPr>
          <w:rFonts w:hint="eastAsia" w:ascii="宋体" w:hAnsi="宋体" w:eastAsia="宋体" w:cs="宋体"/>
          <w:sz w:val="22"/>
          <w:szCs w:val="28"/>
        </w:rPr>
        <w:t>举例：19世纪70年代，洋务派开办了一批官督商办与官商合办的民用企业，如上海轮船招商局、开平矿务局等。（</w:t>
      </w:r>
      <w:r>
        <w:rPr>
          <w:rFonts w:ascii="宋体" w:hAnsi="宋体" w:eastAsia="宋体" w:cs="宋体"/>
          <w:sz w:val="22"/>
          <w:szCs w:val="28"/>
        </w:rPr>
        <w:t>4</w:t>
      </w:r>
      <w:r>
        <w:rPr>
          <w:rFonts w:hint="eastAsia" w:ascii="宋体" w:hAnsi="宋体" w:eastAsia="宋体" w:cs="宋体"/>
          <w:sz w:val="22"/>
          <w:szCs w:val="28"/>
        </w:rPr>
        <w:t>分）</w:t>
      </w:r>
    </w:p>
    <w:p>
      <w:pPr>
        <w:spacing w:line="240" w:lineRule="atLeast"/>
        <w:ind w:firstLine="418" w:firstLineChars="190"/>
        <w:rPr>
          <w:rFonts w:hint="eastAsia" w:ascii="宋体" w:hAnsi="宋体" w:eastAsia="宋体" w:cs="宋体"/>
          <w:sz w:val="22"/>
          <w:szCs w:val="28"/>
        </w:rPr>
      </w:pPr>
      <w:r>
        <w:rPr>
          <w:rFonts w:hint="eastAsia" w:ascii="宋体" w:hAnsi="宋体" w:eastAsia="宋体" w:cs="宋体"/>
          <w:sz w:val="22"/>
          <w:szCs w:val="28"/>
        </w:rPr>
        <w:t>（3）（▲）标志：印刷术（2分）</w:t>
      </w:r>
    </w:p>
    <w:p>
      <w:pPr>
        <w:pStyle w:val="13"/>
        <w:spacing w:line="240" w:lineRule="atLeast"/>
        <w:ind w:left="360" w:firstLine="0" w:firstLineChars="0"/>
        <w:rPr>
          <w:rFonts w:hint="eastAsia" w:ascii="宋体" w:hAnsi="宋体" w:eastAsia="宋体" w:cs="宋体"/>
          <w:sz w:val="22"/>
          <w:szCs w:val="28"/>
        </w:rPr>
      </w:pPr>
      <w:r>
        <w:rPr>
          <w:rFonts w:hint="eastAsia" w:ascii="宋体" w:hAnsi="宋体" w:eastAsia="宋体" w:cs="宋体"/>
          <w:sz w:val="22"/>
          <w:szCs w:val="28"/>
        </w:rPr>
        <w:t>伦理滋养：①坚守“仁者爱人”；②追求家国情怀；③崇尚天人合一。（6分，一点2分）</w:t>
      </w:r>
    </w:p>
    <w:p>
      <w:pPr>
        <w:spacing w:line="240" w:lineRule="atLeast"/>
        <w:ind w:left="440" w:hanging="440" w:hangingChars="2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7.</w:t>
      </w:r>
      <w:r>
        <w:rPr>
          <w:rFonts w:hint="eastAsia"/>
        </w:rPr>
        <w:t xml:space="preserve"> </w:t>
      </w:r>
      <w:r>
        <w:rPr>
          <w:rFonts w:hint="eastAsia" w:ascii="宋体" w:hAnsi="宋体" w:eastAsia="宋体" w:cs="宋体"/>
          <w:sz w:val="22"/>
          <w:szCs w:val="28"/>
        </w:rPr>
        <w:t>（1）背景：①太平洋战争爆发；②中国抗战处于相持阶段；③世界反法西斯同盟建立；④日本切断滇缅公路；⑤日本全面封锁中国。（</w:t>
      </w:r>
      <w:r>
        <w:rPr>
          <w:rFonts w:ascii="宋体" w:hAnsi="宋体" w:eastAsia="宋体" w:cs="宋体"/>
          <w:sz w:val="22"/>
          <w:szCs w:val="28"/>
        </w:rPr>
        <w:t>10</w:t>
      </w:r>
      <w:r>
        <w:rPr>
          <w:rFonts w:hint="eastAsia" w:ascii="宋体" w:hAnsi="宋体" w:eastAsia="宋体" w:cs="宋体"/>
          <w:sz w:val="22"/>
          <w:szCs w:val="28"/>
        </w:rPr>
        <w:t>分，一点2分）</w:t>
      </w:r>
    </w:p>
    <w:p>
      <w:pPr>
        <w:spacing w:line="240" w:lineRule="atLeast"/>
        <w:ind w:left="420" w:leftChars="200"/>
        <w:rPr>
          <w:rFonts w:ascii="宋体" w:hAnsi="宋体" w:eastAsia="宋体" w:cs="宋体"/>
          <w:sz w:val="22"/>
          <w:szCs w:val="28"/>
        </w:rPr>
      </w:pPr>
      <w:r>
        <w:rPr>
          <w:rFonts w:hint="eastAsia" w:ascii="宋体" w:hAnsi="宋体" w:eastAsia="宋体" w:cs="宋体"/>
          <w:sz w:val="22"/>
          <w:szCs w:val="28"/>
        </w:rPr>
        <w:t>（2）意义：①鼓舞了军民的士气；②打破了日军的封锁；③稳定了中国的抗战；④提升了中国空军的力量；⑤配合了盟军的反法西斯战争；⑥形成了“驼峰精神”。（</w:t>
      </w:r>
      <w:r>
        <w:rPr>
          <w:rFonts w:ascii="宋体" w:hAnsi="宋体" w:eastAsia="宋体" w:cs="宋体"/>
          <w:sz w:val="22"/>
          <w:szCs w:val="28"/>
        </w:rPr>
        <w:t>7</w:t>
      </w:r>
      <w:r>
        <w:rPr>
          <w:rFonts w:hint="eastAsia" w:ascii="宋体" w:hAnsi="宋体" w:eastAsia="宋体" w:cs="宋体"/>
          <w:sz w:val="22"/>
          <w:szCs w:val="28"/>
        </w:rPr>
        <w:t>分，一点2分，任答四点即可）</w:t>
      </w:r>
    </w:p>
    <w:p>
      <w:pPr>
        <w:spacing w:line="240" w:lineRule="atLeast"/>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 xml:space="preserve">8. </w:t>
      </w:r>
      <w:r>
        <w:rPr>
          <w:rFonts w:hint="eastAsia" w:ascii="宋体" w:hAnsi="宋体" w:eastAsia="宋体" w:cs="宋体"/>
          <w:sz w:val="22"/>
          <w:szCs w:val="28"/>
        </w:rPr>
        <w:t>【示例一】（1</w:t>
      </w:r>
      <w:r>
        <w:rPr>
          <w:rFonts w:ascii="宋体" w:hAnsi="宋体" w:eastAsia="宋体" w:cs="宋体"/>
          <w:sz w:val="22"/>
          <w:szCs w:val="28"/>
        </w:rPr>
        <w:t>5</w:t>
      </w:r>
      <w:r>
        <w:rPr>
          <w:rFonts w:hint="eastAsia" w:ascii="宋体" w:hAnsi="宋体" w:eastAsia="宋体" w:cs="宋体"/>
          <w:sz w:val="22"/>
          <w:szCs w:val="28"/>
        </w:rPr>
        <w:t>分，信息</w:t>
      </w:r>
      <w:r>
        <w:rPr>
          <w:rFonts w:ascii="宋体" w:hAnsi="宋体" w:eastAsia="宋体" w:cs="宋体"/>
          <w:sz w:val="22"/>
          <w:szCs w:val="28"/>
        </w:rPr>
        <w:t>2</w:t>
      </w:r>
      <w:r>
        <w:rPr>
          <w:rFonts w:hint="eastAsia" w:ascii="宋体" w:hAnsi="宋体" w:eastAsia="宋体" w:cs="宋体"/>
          <w:sz w:val="22"/>
          <w:szCs w:val="28"/>
        </w:rPr>
        <w:t>分，现象</w:t>
      </w:r>
      <w:r>
        <w:rPr>
          <w:rFonts w:ascii="宋体" w:hAnsi="宋体" w:eastAsia="宋体" w:cs="宋体"/>
          <w:sz w:val="22"/>
          <w:szCs w:val="28"/>
        </w:rPr>
        <w:t>2</w:t>
      </w:r>
      <w:r>
        <w:rPr>
          <w:rFonts w:hint="eastAsia" w:ascii="宋体" w:hAnsi="宋体" w:eastAsia="宋体" w:cs="宋体"/>
          <w:sz w:val="22"/>
          <w:szCs w:val="28"/>
        </w:rPr>
        <w:t>分，评述</w:t>
      </w:r>
      <w:r>
        <w:rPr>
          <w:rFonts w:ascii="宋体" w:hAnsi="宋体" w:eastAsia="宋体" w:cs="宋体"/>
          <w:sz w:val="22"/>
          <w:szCs w:val="28"/>
        </w:rPr>
        <w:t>11</w:t>
      </w:r>
      <w:r>
        <w:rPr>
          <w:rFonts w:hint="eastAsia" w:ascii="宋体" w:hAnsi="宋体" w:eastAsia="宋体" w:cs="宋体"/>
          <w:sz w:val="22"/>
          <w:szCs w:val="28"/>
        </w:rPr>
        <w:t>分）</w:t>
      </w:r>
    </w:p>
    <w:p>
      <w:pPr>
        <w:spacing w:line="240" w:lineRule="atLeast"/>
        <w:ind w:firstLine="442" w:firstLineChars="200"/>
        <w:rPr>
          <w:rFonts w:hint="eastAsia" w:ascii="宋体" w:hAnsi="宋体" w:eastAsia="宋体" w:cs="宋体"/>
          <w:sz w:val="22"/>
          <w:szCs w:val="28"/>
        </w:rPr>
      </w:pPr>
      <w:r>
        <w:rPr>
          <w:rFonts w:hint="eastAsia" w:ascii="宋体" w:hAnsi="宋体" w:eastAsia="宋体" w:cs="宋体"/>
          <w:b/>
          <w:bCs/>
          <w:sz w:val="22"/>
          <w:szCs w:val="28"/>
        </w:rPr>
        <w:t>历史信息</w:t>
      </w:r>
      <w:r>
        <w:rPr>
          <w:rFonts w:hint="eastAsia" w:ascii="宋体" w:hAnsi="宋体" w:eastAsia="宋体" w:cs="宋体"/>
          <w:sz w:val="22"/>
          <w:szCs w:val="28"/>
        </w:rPr>
        <w:t>：番薯、花生在福建种植。</w:t>
      </w:r>
    </w:p>
    <w:p>
      <w:pPr>
        <w:spacing w:line="240" w:lineRule="atLeast"/>
        <w:ind w:firstLine="442" w:firstLineChars="200"/>
        <w:rPr>
          <w:rFonts w:hint="eastAsia" w:ascii="宋体" w:hAnsi="宋体" w:eastAsia="宋体" w:cs="宋体"/>
          <w:sz w:val="22"/>
          <w:szCs w:val="28"/>
        </w:rPr>
      </w:pPr>
      <w:r>
        <w:rPr>
          <w:rFonts w:hint="eastAsia" w:ascii="宋体" w:hAnsi="宋体" w:eastAsia="宋体" w:cs="宋体"/>
          <w:b/>
          <w:bCs/>
          <w:sz w:val="22"/>
          <w:szCs w:val="28"/>
        </w:rPr>
        <w:t>历史现象</w:t>
      </w:r>
      <w:r>
        <w:rPr>
          <w:rFonts w:hint="eastAsia" w:ascii="宋体" w:hAnsi="宋体" w:eastAsia="宋体" w:cs="宋体"/>
          <w:sz w:val="22"/>
          <w:szCs w:val="28"/>
        </w:rPr>
        <w:t>：近代物种交流改善明清时期国人的生活。</w:t>
      </w:r>
    </w:p>
    <w:p>
      <w:pPr>
        <w:spacing w:line="240" w:lineRule="atLeast"/>
        <w:ind w:left="420" w:leftChars="200"/>
        <w:rPr>
          <w:rFonts w:hint="eastAsia" w:ascii="宋体" w:hAnsi="宋体" w:eastAsia="宋体" w:cs="宋体"/>
          <w:sz w:val="22"/>
          <w:szCs w:val="28"/>
        </w:rPr>
      </w:pPr>
      <w:r>
        <w:rPr>
          <w:rFonts w:hint="eastAsia" w:ascii="宋体" w:hAnsi="宋体" w:eastAsia="宋体" w:cs="宋体"/>
          <w:b/>
          <w:bCs/>
          <w:sz w:val="22"/>
          <w:szCs w:val="28"/>
        </w:rPr>
        <w:t>评述</w:t>
      </w:r>
      <w:r>
        <w:rPr>
          <w:rFonts w:hint="eastAsia" w:ascii="宋体" w:hAnsi="宋体" w:eastAsia="宋体" w:cs="宋体"/>
          <w:sz w:val="22"/>
          <w:szCs w:val="28"/>
        </w:rPr>
        <w:t>：新航路开辟后，随着人口迁徙，物种也出现了大交流。欧洲人把亚欧大陆的马、牛、猪、羊等家畜家禽，小麦、燕麦、大麦等农作物，还包括水果等引人美洲；美洲特产番薯、花生、玉米、番茄、南瓜等也流向世界各地。随着明末中外贸易的发展，美洲物种也引入中国。高产作物的推广种植，丰富了国人的食物种类，改善了饮食生活，还大幅度提高了粮食总产量，部分粮食可以投入市场，有更多的土地可以从事多种经营，种植经济作物，从而促进商品经济的发展。</w:t>
      </w:r>
    </w:p>
    <w:p>
      <w:pPr>
        <w:spacing w:line="240" w:lineRule="atLeast"/>
        <w:ind w:firstLine="440" w:firstLineChars="200"/>
        <w:rPr>
          <w:rFonts w:ascii="宋体" w:hAnsi="宋体" w:eastAsia="宋体" w:cs="宋体"/>
          <w:sz w:val="22"/>
          <w:szCs w:val="28"/>
        </w:rPr>
      </w:pPr>
      <w:r>
        <w:rPr>
          <w:rFonts w:hint="eastAsia" w:ascii="宋体" w:hAnsi="宋体" w:eastAsia="宋体" w:cs="宋体"/>
          <w:sz w:val="22"/>
          <w:szCs w:val="28"/>
        </w:rPr>
        <w:t>【示例二】（1</w:t>
      </w:r>
      <w:r>
        <w:rPr>
          <w:rFonts w:ascii="宋体" w:hAnsi="宋体" w:eastAsia="宋体" w:cs="宋体"/>
          <w:sz w:val="22"/>
          <w:szCs w:val="28"/>
        </w:rPr>
        <w:t>5</w:t>
      </w:r>
      <w:r>
        <w:rPr>
          <w:rFonts w:hint="eastAsia" w:ascii="宋体" w:hAnsi="宋体" w:eastAsia="宋体" w:cs="宋体"/>
          <w:sz w:val="22"/>
          <w:szCs w:val="28"/>
        </w:rPr>
        <w:t>分，信息</w:t>
      </w:r>
      <w:r>
        <w:rPr>
          <w:rFonts w:ascii="宋体" w:hAnsi="宋体" w:eastAsia="宋体" w:cs="宋体"/>
          <w:sz w:val="22"/>
          <w:szCs w:val="28"/>
        </w:rPr>
        <w:t>2</w:t>
      </w:r>
      <w:r>
        <w:rPr>
          <w:rFonts w:hint="eastAsia" w:ascii="宋体" w:hAnsi="宋体" w:eastAsia="宋体" w:cs="宋体"/>
          <w:sz w:val="22"/>
          <w:szCs w:val="28"/>
        </w:rPr>
        <w:t>分，现象</w:t>
      </w:r>
      <w:r>
        <w:rPr>
          <w:rFonts w:ascii="宋体" w:hAnsi="宋体" w:eastAsia="宋体" w:cs="宋体"/>
          <w:sz w:val="22"/>
          <w:szCs w:val="28"/>
        </w:rPr>
        <w:t>2</w:t>
      </w:r>
      <w:r>
        <w:rPr>
          <w:rFonts w:hint="eastAsia" w:ascii="宋体" w:hAnsi="宋体" w:eastAsia="宋体" w:cs="宋体"/>
          <w:sz w:val="22"/>
          <w:szCs w:val="28"/>
        </w:rPr>
        <w:t>分，评述</w:t>
      </w:r>
      <w:r>
        <w:rPr>
          <w:rFonts w:ascii="宋体" w:hAnsi="宋体" w:eastAsia="宋体" w:cs="宋体"/>
          <w:sz w:val="22"/>
          <w:szCs w:val="28"/>
        </w:rPr>
        <w:t>11</w:t>
      </w:r>
      <w:r>
        <w:rPr>
          <w:rFonts w:hint="eastAsia" w:ascii="宋体" w:hAnsi="宋体" w:eastAsia="宋体" w:cs="宋体"/>
          <w:sz w:val="22"/>
          <w:szCs w:val="28"/>
        </w:rPr>
        <w:t>分）</w:t>
      </w:r>
    </w:p>
    <w:p>
      <w:pPr>
        <w:spacing w:line="240" w:lineRule="atLeast"/>
        <w:ind w:firstLine="442" w:firstLineChars="200"/>
        <w:rPr>
          <w:rFonts w:hint="eastAsia" w:ascii="宋体" w:hAnsi="宋体" w:eastAsia="宋体" w:cs="宋体"/>
          <w:sz w:val="22"/>
          <w:szCs w:val="28"/>
        </w:rPr>
      </w:pPr>
      <w:r>
        <w:rPr>
          <w:rFonts w:hint="eastAsia" w:ascii="宋体" w:hAnsi="宋体" w:eastAsia="宋体" w:cs="宋体"/>
          <w:b/>
          <w:bCs/>
          <w:sz w:val="22"/>
          <w:szCs w:val="28"/>
        </w:rPr>
        <w:t>历史信息</w:t>
      </w:r>
      <w:r>
        <w:rPr>
          <w:rFonts w:hint="eastAsia" w:ascii="宋体" w:hAnsi="宋体" w:eastAsia="宋体" w:cs="宋体"/>
          <w:sz w:val="22"/>
          <w:szCs w:val="28"/>
        </w:rPr>
        <w:t>：马尼拉华人到达美洲。</w:t>
      </w:r>
    </w:p>
    <w:p>
      <w:pPr>
        <w:spacing w:line="240" w:lineRule="atLeast"/>
        <w:ind w:firstLine="442" w:firstLineChars="200"/>
        <w:rPr>
          <w:rFonts w:hint="eastAsia" w:ascii="宋体" w:hAnsi="宋体" w:eastAsia="宋体" w:cs="宋体"/>
          <w:sz w:val="22"/>
          <w:szCs w:val="28"/>
        </w:rPr>
      </w:pPr>
      <w:r>
        <w:rPr>
          <w:rFonts w:hint="eastAsia" w:ascii="宋体" w:hAnsi="宋体" w:eastAsia="宋体" w:cs="宋体"/>
          <w:b/>
          <w:bCs/>
          <w:sz w:val="22"/>
          <w:szCs w:val="28"/>
        </w:rPr>
        <w:t>历史现象</w:t>
      </w:r>
      <w:r>
        <w:rPr>
          <w:rFonts w:hint="eastAsia" w:ascii="宋体" w:hAnsi="宋体" w:eastAsia="宋体" w:cs="宋体"/>
          <w:sz w:val="22"/>
          <w:szCs w:val="28"/>
        </w:rPr>
        <w:t>：马尼拉大帆船贸易促进洲际人口流动。</w:t>
      </w:r>
    </w:p>
    <w:p>
      <w:pPr>
        <w:spacing w:line="240" w:lineRule="atLeast"/>
        <w:ind w:left="420" w:leftChars="200"/>
        <w:rPr>
          <w:rFonts w:ascii="宋体" w:hAnsi="宋体" w:eastAsia="宋体" w:cs="宋体"/>
          <w:sz w:val="22"/>
          <w:szCs w:val="28"/>
        </w:rPr>
      </w:pPr>
      <w:r>
        <w:rPr>
          <w:rFonts w:hint="eastAsia" w:ascii="宋体" w:hAnsi="宋体" w:eastAsia="宋体" w:cs="宋体"/>
          <w:b/>
          <w:bCs/>
          <w:sz w:val="22"/>
          <w:szCs w:val="28"/>
        </w:rPr>
        <w:t>评述</w:t>
      </w:r>
      <w:r>
        <w:rPr>
          <w:rFonts w:hint="eastAsia" w:ascii="宋体" w:hAnsi="宋体" w:eastAsia="宋体" w:cs="宋体"/>
          <w:sz w:val="22"/>
          <w:szCs w:val="28"/>
        </w:rPr>
        <w:t>：新航路开辟后，西班牙进行殖民扩张，将美洲墨西哥、亚洲菲律宾侵占为殖民地。他们在这两大殖民地之间，横跨太平洋，开展贸易。他们使用西班牙武装商船“马尼拉大帆船”，运载大量中国生产的生丝、丝绸、棉布等产品到墨西哥交换白银，再将这些白银运回马尼拉。长期的马尼拉大帆船贸易，使得一个围绕白银输入中国的贸易网络逐渐形成。福建人在商贸过程中迁徙到马尼拉，进而跨洲移民至拉丁美洲，在拉美形成了唐人街、唐人城，促使中华文化传播至拉丁美洲。</w:t>
      </w:r>
    </w:p>
    <w:p>
      <w:pPr>
        <w:ind w:left="210" w:leftChars="100" w:firstLine="440" w:firstLineChars="200"/>
        <w:rPr>
          <w:rFonts w:hint="eastAsia" w:ascii="宋体" w:hAnsi="宋体" w:eastAsia="宋体" w:cs="宋体"/>
          <w:sz w:val="22"/>
          <w:szCs w:val="28"/>
        </w:rPr>
      </w:pPr>
      <w:bookmarkStart w:id="1" w:name="_GoBack"/>
      <w:bookmarkEnd w:id="1"/>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B4587"/>
    <w:multiLevelType w:val="multilevel"/>
    <w:tmpl w:val="38AB45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MDFiZmZjMjg1ZDEzMWM4ZWMxMGU2MjViMGQ4MDMifQ=="/>
  </w:docVars>
  <w:rsids>
    <w:rsidRoot w:val="007D59C2"/>
    <w:rsid w:val="00020DAC"/>
    <w:rsid w:val="0005044B"/>
    <w:rsid w:val="00077065"/>
    <w:rsid w:val="000B0B0B"/>
    <w:rsid w:val="000D34E4"/>
    <w:rsid w:val="000D6C26"/>
    <w:rsid w:val="000F140D"/>
    <w:rsid w:val="0010449C"/>
    <w:rsid w:val="00133D58"/>
    <w:rsid w:val="00187281"/>
    <w:rsid w:val="0019791A"/>
    <w:rsid w:val="001B3B68"/>
    <w:rsid w:val="001C0D44"/>
    <w:rsid w:val="001E246A"/>
    <w:rsid w:val="001F0689"/>
    <w:rsid w:val="00293E79"/>
    <w:rsid w:val="002D2532"/>
    <w:rsid w:val="002D42DB"/>
    <w:rsid w:val="002D7CA5"/>
    <w:rsid w:val="002E6BB2"/>
    <w:rsid w:val="00306A13"/>
    <w:rsid w:val="00333456"/>
    <w:rsid w:val="00335F2D"/>
    <w:rsid w:val="00376F31"/>
    <w:rsid w:val="00383070"/>
    <w:rsid w:val="003833B0"/>
    <w:rsid w:val="003D4228"/>
    <w:rsid w:val="004151FC"/>
    <w:rsid w:val="0041685B"/>
    <w:rsid w:val="0043581B"/>
    <w:rsid w:val="004522CF"/>
    <w:rsid w:val="0047433F"/>
    <w:rsid w:val="004D09B0"/>
    <w:rsid w:val="004D620F"/>
    <w:rsid w:val="00564D45"/>
    <w:rsid w:val="0059778F"/>
    <w:rsid w:val="005B79F9"/>
    <w:rsid w:val="00633A93"/>
    <w:rsid w:val="00654159"/>
    <w:rsid w:val="006A3541"/>
    <w:rsid w:val="006E5FDE"/>
    <w:rsid w:val="006F7164"/>
    <w:rsid w:val="007071A7"/>
    <w:rsid w:val="007232AF"/>
    <w:rsid w:val="00742B49"/>
    <w:rsid w:val="00746F8C"/>
    <w:rsid w:val="00760A78"/>
    <w:rsid w:val="00773578"/>
    <w:rsid w:val="007C1EE1"/>
    <w:rsid w:val="007C4E40"/>
    <w:rsid w:val="007D59C2"/>
    <w:rsid w:val="007E5968"/>
    <w:rsid w:val="00802885"/>
    <w:rsid w:val="008241D8"/>
    <w:rsid w:val="00856044"/>
    <w:rsid w:val="008F2BE2"/>
    <w:rsid w:val="0090377E"/>
    <w:rsid w:val="009465E1"/>
    <w:rsid w:val="00952D68"/>
    <w:rsid w:val="00961717"/>
    <w:rsid w:val="009E4C71"/>
    <w:rsid w:val="00A2130A"/>
    <w:rsid w:val="00A246C0"/>
    <w:rsid w:val="00A24F5D"/>
    <w:rsid w:val="00A40545"/>
    <w:rsid w:val="00A43A0F"/>
    <w:rsid w:val="00A80127"/>
    <w:rsid w:val="00AA05AF"/>
    <w:rsid w:val="00AA5DB3"/>
    <w:rsid w:val="00AB50E1"/>
    <w:rsid w:val="00AD4D1D"/>
    <w:rsid w:val="00B31CC8"/>
    <w:rsid w:val="00B642AD"/>
    <w:rsid w:val="00BA0AA7"/>
    <w:rsid w:val="00BB012B"/>
    <w:rsid w:val="00C02FC6"/>
    <w:rsid w:val="00C23C26"/>
    <w:rsid w:val="00C62E99"/>
    <w:rsid w:val="00C92417"/>
    <w:rsid w:val="00D70ABA"/>
    <w:rsid w:val="00D835A4"/>
    <w:rsid w:val="00D95364"/>
    <w:rsid w:val="00DB1FD0"/>
    <w:rsid w:val="00DC71C2"/>
    <w:rsid w:val="00E0355B"/>
    <w:rsid w:val="00E47E0D"/>
    <w:rsid w:val="00E57E53"/>
    <w:rsid w:val="00E900A6"/>
    <w:rsid w:val="00E906A4"/>
    <w:rsid w:val="00E91C1E"/>
    <w:rsid w:val="00E97497"/>
    <w:rsid w:val="00ED4DB9"/>
    <w:rsid w:val="00F55E50"/>
    <w:rsid w:val="00F57BC4"/>
    <w:rsid w:val="00F90D35"/>
    <w:rsid w:val="00FA4C7E"/>
    <w:rsid w:val="00FF0738"/>
    <w:rsid w:val="030806B9"/>
    <w:rsid w:val="03AA552B"/>
    <w:rsid w:val="03FD6B40"/>
    <w:rsid w:val="0496748A"/>
    <w:rsid w:val="05865589"/>
    <w:rsid w:val="073E2EBC"/>
    <w:rsid w:val="0D1D1137"/>
    <w:rsid w:val="0F022545"/>
    <w:rsid w:val="109B69B9"/>
    <w:rsid w:val="111033BF"/>
    <w:rsid w:val="137064FF"/>
    <w:rsid w:val="16B07CC1"/>
    <w:rsid w:val="17165958"/>
    <w:rsid w:val="18034014"/>
    <w:rsid w:val="18FC0C0C"/>
    <w:rsid w:val="19007A4A"/>
    <w:rsid w:val="195979EC"/>
    <w:rsid w:val="19C16FDD"/>
    <w:rsid w:val="1C5B518B"/>
    <w:rsid w:val="1D917FAD"/>
    <w:rsid w:val="1F0303AD"/>
    <w:rsid w:val="1F357451"/>
    <w:rsid w:val="1F980265"/>
    <w:rsid w:val="214A084F"/>
    <w:rsid w:val="2351356D"/>
    <w:rsid w:val="25313B96"/>
    <w:rsid w:val="25ED6E11"/>
    <w:rsid w:val="26B26B3A"/>
    <w:rsid w:val="29E27FB9"/>
    <w:rsid w:val="29F60215"/>
    <w:rsid w:val="2B203ACD"/>
    <w:rsid w:val="2E2772E6"/>
    <w:rsid w:val="2EA763B0"/>
    <w:rsid w:val="2F074D64"/>
    <w:rsid w:val="2FC43D1D"/>
    <w:rsid w:val="300D2BAC"/>
    <w:rsid w:val="31EF2461"/>
    <w:rsid w:val="35F74D95"/>
    <w:rsid w:val="37A73594"/>
    <w:rsid w:val="3E5D07BE"/>
    <w:rsid w:val="428134D7"/>
    <w:rsid w:val="430F7255"/>
    <w:rsid w:val="44A30DD4"/>
    <w:rsid w:val="4A3E02AE"/>
    <w:rsid w:val="4AC877C8"/>
    <w:rsid w:val="52A4690F"/>
    <w:rsid w:val="53D83110"/>
    <w:rsid w:val="54C827DD"/>
    <w:rsid w:val="559545C3"/>
    <w:rsid w:val="584C24D7"/>
    <w:rsid w:val="591903FA"/>
    <w:rsid w:val="5A645CD5"/>
    <w:rsid w:val="5AC95861"/>
    <w:rsid w:val="613856B2"/>
    <w:rsid w:val="62CD7873"/>
    <w:rsid w:val="6481568B"/>
    <w:rsid w:val="6DD93997"/>
    <w:rsid w:val="6E83229A"/>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954F72"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character" w:customStyle="1" w:styleId="12">
    <w:name w:val="Unresolved Mention"/>
    <w:basedOn w:val="8"/>
    <w:semiHidden/>
    <w:unhideWhenUsed/>
    <w:qFormat/>
    <w:uiPriority w:val="99"/>
    <w:rPr>
      <w:color w:val="605E5C"/>
      <w:shd w:val="clear" w:color="auto" w:fill="E1DFDD"/>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4463</Words>
  <Characters>4594</Characters>
  <TotalTime>0</TotalTime>
  <ScaleCrop>false</ScaleCrop>
  <LinksUpToDate>false</LinksUpToDate>
  <CharactersWithSpaces>4783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2023-04-25T13:06:14Z</dcterms:created>
  <dc:creator>Administrator</dc:creator>
  <cp:lastModifiedBy>Administrator</cp:lastModifiedBy>
  <dcterms:modified xsi:type="dcterms:W3CDTF">2023-04-25T13:06:43Z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D3B6E3081BEC4F459205832598A5E872_12</vt:lpwstr>
  </property>
</Properties>
</file>