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eastAsia="zh-CN"/>
        </w:rPr>
      </w:pPr>
      <w:r>
        <w:rPr>
          <w:rFonts w:hint="eastAsia"/>
          <w:b/>
          <w:bCs/>
          <w:sz w:val="32"/>
          <w:szCs w:val="32"/>
          <w:lang w:eastAsia="zh-CN"/>
        </w:rPr>
        <w:drawing>
          <wp:anchor distT="0" distB="0" distL="114300" distR="114300" simplePos="0" relativeHeight="251659264" behindDoc="0" locked="0" layoutInCell="1" allowOverlap="1">
            <wp:simplePos x="0" y="0"/>
            <wp:positionH relativeFrom="page">
              <wp:posOffset>12065000</wp:posOffset>
            </wp:positionH>
            <wp:positionV relativeFrom="topMargin">
              <wp:posOffset>12026900</wp:posOffset>
            </wp:positionV>
            <wp:extent cx="431800" cy="4699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4"/>
                    <a:stretch>
                      <a:fillRect/>
                    </a:stretch>
                  </pic:blipFill>
                  <pic:spPr>
                    <a:xfrm>
                      <a:off x="0" y="0"/>
                      <a:ext cx="431800" cy="469900"/>
                    </a:xfrm>
                    <a:prstGeom prst="rect">
                      <a:avLst/>
                    </a:prstGeom>
                  </pic:spPr>
                </pic:pic>
              </a:graphicData>
            </a:graphic>
          </wp:anchor>
        </w:drawing>
      </w:r>
      <w:r>
        <w:rPr>
          <w:rFonts w:hint="eastAsia"/>
          <w:b/>
          <w:bCs/>
          <w:sz w:val="32"/>
          <w:szCs w:val="32"/>
          <w:lang w:eastAsia="zh-CN"/>
        </w:rPr>
        <w:t>山东中学联盟2023年高考考前热身押题</w:t>
      </w:r>
    </w:p>
    <w:p>
      <w:pPr>
        <w:jc w:val="center"/>
        <w:rPr>
          <w:rFonts w:hint="eastAsia"/>
          <w:b/>
          <w:bCs/>
          <w:sz w:val="32"/>
          <w:szCs w:val="32"/>
          <w:lang w:eastAsia="zh-CN"/>
        </w:rPr>
      </w:pPr>
      <w:r>
        <w:rPr>
          <w:rFonts w:hint="eastAsia"/>
          <w:b/>
          <w:bCs/>
          <w:sz w:val="32"/>
          <w:szCs w:val="32"/>
          <w:lang w:eastAsia="zh-CN"/>
        </w:rPr>
        <w:t>历</w:t>
      </w:r>
      <w:r>
        <w:rPr>
          <w:rFonts w:hint="eastAsia"/>
          <w:b/>
          <w:bCs/>
          <w:sz w:val="32"/>
          <w:szCs w:val="32"/>
          <w:lang w:val="en-US" w:eastAsia="zh-CN"/>
        </w:rPr>
        <w:t xml:space="preserve"> </w:t>
      </w:r>
      <w:r>
        <w:rPr>
          <w:rFonts w:hint="eastAsia"/>
          <w:b/>
          <w:bCs/>
          <w:sz w:val="32"/>
          <w:szCs w:val="32"/>
          <w:lang w:eastAsia="zh-CN"/>
        </w:rPr>
        <w:t>史</w:t>
      </w:r>
    </w:p>
    <w:p>
      <w:pPr>
        <w:rPr>
          <w:rFonts w:hint="eastAsia"/>
          <w:lang w:eastAsia="zh-CN"/>
        </w:rPr>
      </w:pPr>
      <w:r>
        <w:rPr>
          <w:rFonts w:hint="eastAsia"/>
          <w:lang w:eastAsia="zh-CN"/>
        </w:rPr>
        <w:t>注意事项：</w:t>
      </w:r>
    </w:p>
    <w:p>
      <w:pPr>
        <w:rPr>
          <w:rFonts w:hint="eastAsia"/>
          <w:lang w:eastAsia="zh-CN"/>
        </w:rPr>
      </w:pPr>
      <w:r>
        <w:rPr>
          <w:rFonts w:hint="eastAsia"/>
          <w:lang w:eastAsia="zh-CN"/>
        </w:rPr>
        <w:t>1.答卷前，考生务必将自己的姓名、考生号等填写在答题卡和试卷指定位置。</w:t>
      </w:r>
    </w:p>
    <w:p>
      <w:pPr>
        <w:rPr>
          <w:rFonts w:hint="eastAsia"/>
          <w:lang w:eastAsia="zh-CN"/>
        </w:rPr>
      </w:pPr>
      <w:r>
        <w:rPr>
          <w:rFonts w:hint="eastAsia"/>
          <w:lang w:eastAsia="zh-CN"/>
        </w:rPr>
        <w:t>2.选择题的作答：选出每小题答案后，用2B铅笔把答题卡上对应题目的答案标号涂黑。如需改动，用橡皮擦干净后，再选涂其他答案标号。回答非选择题时，将答案写在答题卡上。</w:t>
      </w:r>
    </w:p>
    <w:p>
      <w:pPr>
        <w:rPr>
          <w:rFonts w:hint="eastAsia"/>
          <w:lang w:eastAsia="zh-CN"/>
        </w:rPr>
      </w:pPr>
      <w:r>
        <w:rPr>
          <w:rFonts w:hint="eastAsia"/>
          <w:lang w:eastAsia="zh-CN"/>
        </w:rPr>
        <w:t>3.考试结束后，将本试卷和答题卡一并交回。</w:t>
      </w:r>
    </w:p>
    <w:p>
      <w:pPr>
        <w:rPr>
          <w:rFonts w:hint="eastAsia"/>
          <w:lang w:eastAsia="zh-CN"/>
        </w:rPr>
      </w:pPr>
      <w:r>
        <w:rPr>
          <w:rFonts w:hint="eastAsia"/>
          <w:lang w:eastAsia="zh-CN"/>
        </w:rPr>
        <w:t>一、选择题：本题共15小题，每小题3分，共45分。每小题给出的四个选项中，只有一项是最符合题目要求的。</w:t>
      </w:r>
    </w:p>
    <w:p>
      <w:pPr>
        <w:rPr>
          <w:rFonts w:hint="eastAsia"/>
          <w:lang w:eastAsia="zh-CN"/>
        </w:rPr>
      </w:pPr>
      <w:r>
        <w:rPr>
          <w:rFonts w:hint="eastAsia"/>
          <w:lang w:eastAsia="zh-CN"/>
        </w:rPr>
        <w:t>1.春秋时期，许多诸侯国陆续推行了一些变革措施。如齐国采取“相地而衰征”的政策，即根据土地多少和田质好坏征收赋税；鲁国实行了“初税亩”“履亩而税”,即按亩收税。这</w:t>
      </w:r>
    </w:p>
    <w:p>
      <w:pPr>
        <w:rPr>
          <w:rFonts w:hint="eastAsia"/>
          <w:lang w:eastAsia="zh-CN"/>
        </w:rPr>
      </w:pPr>
      <w:r>
        <w:rPr>
          <w:rFonts w:hint="eastAsia"/>
          <w:lang w:eastAsia="zh-CN"/>
        </w:rPr>
        <w:t>A.根源于井田制的逐渐崩溃B.推动了工商业的发展</w:t>
      </w:r>
    </w:p>
    <w:p>
      <w:pPr>
        <w:rPr>
          <w:rFonts w:hint="eastAsia"/>
          <w:lang w:eastAsia="zh-CN"/>
        </w:rPr>
      </w:pPr>
      <w:r>
        <w:rPr>
          <w:rFonts w:hint="eastAsia"/>
          <w:lang w:eastAsia="zh-CN"/>
        </w:rPr>
        <w:t>C.反映土地私有制渐趋确立D.旨在瓦解旧贵族的统治</w:t>
      </w:r>
    </w:p>
    <w:p>
      <w:pPr>
        <w:rPr>
          <w:rFonts w:hint="eastAsia"/>
          <w:lang w:eastAsia="zh-CN"/>
        </w:rPr>
      </w:pPr>
      <w:r>
        <w:rPr>
          <w:rFonts w:hint="eastAsia"/>
          <w:lang w:eastAsia="zh-CN"/>
        </w:rPr>
        <w:t>2.西汉实行陵邑制度，即在皇帝的陵墓旁边建立居民点安置移民，等皇帝死后安葬，这个居民点就升格为县，称为陵县，由朝廷直接管辖。迁入陵县的主要对象是现职二千石以上的高级官员，宠臣、公主、外戚及其他特殊人物，地方上的“豪杰”和资产在一定数额以上的富人。这一制度</w:t>
      </w:r>
    </w:p>
    <w:p>
      <w:pPr>
        <w:rPr>
          <w:rFonts w:hint="eastAsia"/>
          <w:lang w:eastAsia="zh-CN"/>
        </w:rPr>
      </w:pPr>
      <w:r>
        <w:rPr>
          <w:rFonts w:hint="eastAsia"/>
          <w:lang w:eastAsia="zh-CN"/>
        </w:rPr>
        <w:t>A.提升了首都政治经济地位B.推动了中央集权的强化</w:t>
      </w:r>
    </w:p>
    <w:p>
      <w:pPr>
        <w:rPr>
          <w:rFonts w:hint="eastAsia"/>
          <w:lang w:eastAsia="zh-CN"/>
        </w:rPr>
      </w:pPr>
      <w:r>
        <w:rPr>
          <w:rFonts w:hint="eastAsia"/>
          <w:lang w:eastAsia="zh-CN"/>
        </w:rPr>
        <w:t>C.导致了地方经济文化衰落D.削弱了外威政治影响力</w:t>
      </w:r>
    </w:p>
    <w:p>
      <w:pPr>
        <w:rPr>
          <w:rFonts w:hint="eastAsia"/>
          <w:lang w:eastAsia="zh-CN"/>
        </w:rPr>
      </w:pPr>
      <w:r>
        <w:rPr>
          <w:rFonts w:hint="eastAsia"/>
          <w:lang w:eastAsia="zh-CN"/>
        </w:rPr>
        <w:t>3.表1是中国古代部分朝代某一群体在当时入仕人数中所占的比例。该群体是</w:t>
      </w:r>
    </w:p>
    <w:p>
      <w:pPr>
        <w:rPr>
          <w:rFonts w:hint="eastAsia"/>
          <w:lang w:eastAsia="zh-CN"/>
        </w:rPr>
      </w:pPr>
      <w:r>
        <w:rPr>
          <w:rFonts w:hint="eastAsia"/>
          <w:lang w:eastAsia="zh-CN"/>
        </w:rPr>
        <w:drawing>
          <wp:inline distT="0" distB="0" distL="114300" distR="114300">
            <wp:extent cx="3038475" cy="523875"/>
            <wp:effectExtent l="0" t="0" r="9525" b="9525"/>
            <wp:docPr id="1" name="图片 1" descr="b44f5ee4830ab4cc1a4c14b0f61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44f5ee4830ab4cc1a4c14b0f614265"/>
                    <pic:cNvPicPr>
                      <a:picLocks noChangeAspect="1"/>
                    </pic:cNvPicPr>
                  </pic:nvPicPr>
                  <pic:blipFill>
                    <a:blip r:embed="rId5"/>
                    <a:stretch>
                      <a:fillRect/>
                    </a:stretch>
                  </pic:blipFill>
                  <pic:spPr>
                    <a:xfrm>
                      <a:off x="0" y="0"/>
                      <a:ext cx="3038475" cy="523875"/>
                    </a:xfrm>
                    <a:prstGeom prst="rect">
                      <a:avLst/>
                    </a:prstGeom>
                  </pic:spPr>
                </pic:pic>
              </a:graphicData>
            </a:graphic>
          </wp:inline>
        </w:drawing>
      </w:r>
    </w:p>
    <w:p>
      <w:pPr>
        <w:rPr>
          <w:rFonts w:hint="eastAsia"/>
          <w:lang w:eastAsia="zh-CN"/>
        </w:rPr>
      </w:pPr>
      <w:r>
        <w:rPr>
          <w:rFonts w:hint="eastAsia"/>
          <w:lang w:eastAsia="zh-CN"/>
        </w:rPr>
        <w:t>A.寒门子弟B.南方士人C.少数民族D.世家大族</w:t>
      </w:r>
    </w:p>
    <w:p>
      <w:pPr>
        <w:rPr>
          <w:rFonts w:hint="eastAsia"/>
          <w:lang w:eastAsia="zh-CN"/>
        </w:rPr>
      </w:pPr>
      <w:r>
        <w:rPr>
          <w:rFonts w:hint="eastAsia"/>
          <w:lang w:eastAsia="zh-CN"/>
        </w:rPr>
        <w:t>4.元代文人为了满足学术和文艺的荣誉感，出现了私设的考试组织，文人中间公推一名德高望重之人担任考官，由他品评各人所写的诗文，文人中出现一股不以学术求仕进的学风。这一现象的出现</w:t>
      </w:r>
    </w:p>
    <w:p>
      <w:pPr>
        <w:rPr>
          <w:rFonts w:hint="eastAsia"/>
          <w:lang w:eastAsia="zh-CN"/>
        </w:rPr>
      </w:pPr>
      <w:r>
        <w:rPr>
          <w:rFonts w:hint="eastAsia"/>
          <w:lang w:eastAsia="zh-CN"/>
        </w:rPr>
        <w:t>A.顺应了商品经济发展的需求B.缘于政府取士政策的变化</w:t>
      </w:r>
    </w:p>
    <w:p>
      <w:pPr>
        <w:rPr>
          <w:rFonts w:hint="eastAsia"/>
          <w:lang w:eastAsia="zh-CN"/>
        </w:rPr>
      </w:pPr>
      <w:r>
        <w:rPr>
          <w:rFonts w:hint="eastAsia"/>
          <w:lang w:eastAsia="zh-CN"/>
        </w:rPr>
        <w:t>C.推动了新儒学体系的形成D.提升了普通民众的文化修养</w:t>
      </w:r>
    </w:p>
    <w:p>
      <w:pPr>
        <w:rPr>
          <w:rFonts w:hint="eastAsia"/>
          <w:lang w:eastAsia="zh-CN"/>
        </w:rPr>
      </w:pPr>
      <w:r>
        <w:rPr>
          <w:rFonts w:hint="eastAsia"/>
          <w:lang w:eastAsia="zh-CN"/>
        </w:rPr>
        <w:t>5.有学者认为，假如康熙皇帝是在葱禧太后死后继承帝位的，他的命运与溥仪大概不会两样；但如果让薄仪成为顺治皇帝的继承人，清朝的历史肯定也会与现在的不同。这主要反映出</w:t>
      </w:r>
    </w:p>
    <w:p>
      <w:pPr>
        <w:rPr>
          <w:rFonts w:hint="eastAsia"/>
          <w:lang w:eastAsia="zh-CN"/>
        </w:rPr>
      </w:pPr>
      <w:r>
        <w:rPr>
          <w:rFonts w:hint="eastAsia"/>
          <w:lang w:eastAsia="zh-CN"/>
        </w:rPr>
        <w:t>A.历史进程是由英雄人物引领的B.时代和个人素质共同影响历史进程</w:t>
      </w:r>
    </w:p>
    <w:p>
      <w:pPr>
        <w:rPr>
          <w:rFonts w:hint="eastAsia"/>
          <w:lang w:eastAsia="zh-CN"/>
        </w:rPr>
      </w:pPr>
      <w:r>
        <w:rPr>
          <w:rFonts w:hint="eastAsia"/>
          <w:lang w:eastAsia="zh-CN"/>
        </w:rPr>
        <w:t>C.皇帝是影响历史进程的关键因素D.历史发展是偶然性和必然性的结合</w:t>
      </w:r>
    </w:p>
    <w:p>
      <w:pPr>
        <w:rPr>
          <w:rFonts w:hint="eastAsia"/>
          <w:lang w:eastAsia="zh-CN"/>
        </w:rPr>
      </w:pPr>
      <w:r>
        <w:rPr>
          <w:rFonts w:hint="eastAsia"/>
          <w:lang w:eastAsia="zh-CN"/>
        </w:rPr>
        <w:t>6.有学者认为“就世界大势论，鸦片战争是不能避免的。”与这一观点主旨最为接近的说法是</w:t>
      </w:r>
    </w:p>
    <w:p>
      <w:pPr>
        <w:rPr>
          <w:rFonts w:hint="eastAsia"/>
          <w:lang w:eastAsia="zh-CN"/>
        </w:rPr>
      </w:pPr>
      <w:r>
        <w:rPr>
          <w:rFonts w:hint="eastAsia"/>
          <w:lang w:eastAsia="zh-CN"/>
        </w:rPr>
        <w:t>A.“工业革命后，英国亟需拓展市场，抢占原料产地”</w:t>
      </w:r>
    </w:p>
    <w:p>
      <w:pPr>
        <w:rPr>
          <w:rFonts w:hint="eastAsia"/>
          <w:lang w:eastAsia="zh-CN"/>
        </w:rPr>
      </w:pPr>
      <w:r>
        <w:rPr>
          <w:rFonts w:hint="eastAsia"/>
          <w:lang w:eastAsia="zh-CN"/>
        </w:rPr>
        <w:t>B.“鸦片战争前正常的中英贸易中，英国处于出超地位”</w:t>
      </w:r>
    </w:p>
    <w:p>
      <w:pPr>
        <w:rPr>
          <w:rFonts w:hint="eastAsia"/>
          <w:lang w:eastAsia="zh-CN"/>
        </w:rPr>
      </w:pPr>
      <w:r>
        <w:rPr>
          <w:rFonts w:hint="eastAsia"/>
          <w:lang w:eastAsia="zh-CN"/>
        </w:rPr>
        <w:t>C.“中国的禁烟运动，沉重打击了英国侵略者的嚣张气焰”</w:t>
      </w:r>
    </w:p>
    <w:p>
      <w:pPr>
        <w:rPr>
          <w:rFonts w:hint="eastAsia"/>
          <w:lang w:eastAsia="zh-CN"/>
        </w:rPr>
      </w:pPr>
      <w:r>
        <w:rPr>
          <w:rFonts w:hint="eastAsia"/>
          <w:lang w:eastAsia="zh-CN"/>
        </w:rPr>
        <w:t>D.“自由贸易理论，逐渐被世界主要资本主义国家认可”</w:t>
      </w:r>
    </w:p>
    <w:p>
      <w:pPr>
        <w:rPr>
          <w:rFonts w:hint="eastAsia"/>
          <w:lang w:eastAsia="zh-CN"/>
        </w:rPr>
      </w:pPr>
      <w:r>
        <w:rPr>
          <w:rFonts w:hint="eastAsia"/>
          <w:lang w:eastAsia="zh-CN"/>
        </w:rPr>
        <w:t>7.图1为1927至1937年间中国共产党党员人数发展折线图。导致1934—1937年党员人数急剧变化的主要历史原因是</w:t>
      </w:r>
    </w:p>
    <w:p>
      <w:pPr>
        <w:rPr>
          <w:rFonts w:hint="eastAsia"/>
          <w:lang w:eastAsia="zh-CN"/>
        </w:rPr>
      </w:pPr>
      <w:r>
        <w:rPr>
          <w:rFonts w:hint="eastAsia"/>
          <w:lang w:eastAsia="zh-CN"/>
        </w:rPr>
        <w:drawing>
          <wp:inline distT="0" distB="0" distL="114300" distR="114300">
            <wp:extent cx="2257425" cy="1514475"/>
            <wp:effectExtent l="0" t="0" r="9525" b="9525"/>
            <wp:docPr id="2" name="图片 2" descr="1b7ea9ccd9f948102d82957ca54e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7ea9ccd9f948102d82957ca54ece6"/>
                    <pic:cNvPicPr>
                      <a:picLocks noChangeAspect="1"/>
                    </pic:cNvPicPr>
                  </pic:nvPicPr>
                  <pic:blipFill>
                    <a:blip r:embed="rId6"/>
                    <a:stretch>
                      <a:fillRect/>
                    </a:stretch>
                  </pic:blipFill>
                  <pic:spPr>
                    <a:xfrm>
                      <a:off x="0" y="0"/>
                      <a:ext cx="2257425" cy="1514475"/>
                    </a:xfrm>
                    <a:prstGeom prst="rect">
                      <a:avLst/>
                    </a:prstGeom>
                  </pic:spPr>
                </pic:pic>
              </a:graphicData>
            </a:graphic>
          </wp:inline>
        </w:drawing>
      </w:r>
    </w:p>
    <w:p>
      <w:pPr>
        <w:rPr>
          <w:rFonts w:hint="eastAsia"/>
          <w:lang w:eastAsia="zh-CN"/>
        </w:rPr>
      </w:pPr>
      <w:r>
        <w:rPr>
          <w:rFonts w:hint="eastAsia"/>
          <w:lang w:eastAsia="zh-CN"/>
        </w:rPr>
        <w:t>A.脱离了共产国际的指导B.中国国内主要矛盾变化</w:t>
      </w:r>
    </w:p>
    <w:p>
      <w:pPr>
        <w:rPr>
          <w:rFonts w:hint="eastAsia"/>
          <w:lang w:eastAsia="zh-CN"/>
        </w:rPr>
      </w:pPr>
      <w:r>
        <w:rPr>
          <w:rFonts w:hint="eastAsia"/>
          <w:lang w:eastAsia="zh-CN"/>
        </w:rPr>
        <w:t>C.党的工作重心发生转移D.国民党反动政策的实施</w:t>
      </w:r>
    </w:p>
    <w:p>
      <w:pPr>
        <w:rPr>
          <w:rFonts w:hint="eastAsia"/>
          <w:lang w:eastAsia="zh-CN"/>
        </w:rPr>
      </w:pPr>
      <w:r>
        <w:rPr>
          <w:rFonts w:hint="eastAsia"/>
          <w:lang w:eastAsia="zh-CN"/>
        </w:rPr>
        <w:t>8.图2是1952年12月，毛泽东主席为第二届全国卫生工作会议的题词。该题词反映出当时</w:t>
      </w:r>
    </w:p>
    <w:p>
      <w:pPr>
        <w:rPr>
          <w:rFonts w:hint="eastAsia"/>
          <w:lang w:eastAsia="zh-CN"/>
        </w:rPr>
      </w:pPr>
      <w:r>
        <w:rPr>
          <w:rFonts w:hint="eastAsia"/>
          <w:lang w:eastAsia="zh-CN"/>
        </w:rPr>
        <w:drawing>
          <wp:inline distT="0" distB="0" distL="114300" distR="114300">
            <wp:extent cx="2962275" cy="1885950"/>
            <wp:effectExtent l="0" t="0" r="9525" b="0"/>
            <wp:docPr id="3" name="图片 3" descr="73608b63eca60970c82653efc6b5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608b63eca60970c82653efc6b5d1f"/>
                    <pic:cNvPicPr>
                      <a:picLocks noChangeAspect="1"/>
                    </pic:cNvPicPr>
                  </pic:nvPicPr>
                  <pic:blipFill>
                    <a:blip r:embed="rId7"/>
                    <a:stretch>
                      <a:fillRect/>
                    </a:stretch>
                  </pic:blipFill>
                  <pic:spPr>
                    <a:xfrm>
                      <a:off x="0" y="0"/>
                      <a:ext cx="2962275" cy="1885950"/>
                    </a:xfrm>
                    <a:prstGeom prst="rect">
                      <a:avLst/>
                    </a:prstGeom>
                  </pic:spPr>
                </pic:pic>
              </a:graphicData>
            </a:graphic>
          </wp:inline>
        </w:drawing>
      </w:r>
    </w:p>
    <w:p>
      <w:pPr>
        <w:rPr>
          <w:rFonts w:hint="eastAsia"/>
          <w:lang w:eastAsia="zh-CN"/>
        </w:rPr>
      </w:pPr>
      <w:r>
        <w:rPr>
          <w:rFonts w:hint="eastAsia"/>
          <w:lang w:eastAsia="zh-CN"/>
        </w:rPr>
        <w:t>A.国民经济恢复工作已经启动B.现代医疗卫生体系建立</w:t>
      </w:r>
    </w:p>
    <w:p>
      <w:pPr>
        <w:rPr>
          <w:rFonts w:hint="eastAsia"/>
          <w:lang w:eastAsia="zh-CN"/>
        </w:rPr>
      </w:pPr>
      <w:r>
        <w:rPr>
          <w:rFonts w:hint="eastAsia"/>
          <w:lang w:eastAsia="zh-CN"/>
        </w:rPr>
        <w:t>C.新中国面临严酷的外部环境D.国民卫生观念根本改观</w:t>
      </w:r>
    </w:p>
    <w:p>
      <w:pPr>
        <w:rPr>
          <w:rFonts w:hint="eastAsia"/>
          <w:lang w:eastAsia="zh-CN"/>
        </w:rPr>
      </w:pPr>
      <w:r>
        <w:rPr>
          <w:rFonts w:hint="eastAsia"/>
          <w:lang w:eastAsia="zh-CN"/>
        </w:rPr>
        <w:t>9.表3是1978、1997年我国工业总产值中各种经济成分比重表(%)。其中，甲、乙两处代表的经济成分分别是</w:t>
      </w:r>
    </w:p>
    <w:p>
      <w:pPr>
        <w:rPr>
          <w:rFonts w:hint="eastAsia"/>
          <w:lang w:eastAsia="zh-CN"/>
        </w:rPr>
      </w:pPr>
      <w:r>
        <w:rPr>
          <w:rFonts w:hint="eastAsia"/>
          <w:lang w:eastAsia="zh-CN"/>
        </w:rPr>
        <w:drawing>
          <wp:inline distT="0" distB="0" distL="114300" distR="114300">
            <wp:extent cx="4905375" cy="990600"/>
            <wp:effectExtent l="0" t="0" r="9525" b="0"/>
            <wp:docPr id="4" name="图片 4" descr="bedf9b5b3607382976593026dd98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df9b5b3607382976593026dd988da"/>
                    <pic:cNvPicPr>
                      <a:picLocks noChangeAspect="1"/>
                    </pic:cNvPicPr>
                  </pic:nvPicPr>
                  <pic:blipFill>
                    <a:blip r:embed="rId8"/>
                    <a:stretch>
                      <a:fillRect/>
                    </a:stretch>
                  </pic:blipFill>
                  <pic:spPr>
                    <a:xfrm>
                      <a:off x="0" y="0"/>
                      <a:ext cx="4905375" cy="990600"/>
                    </a:xfrm>
                    <a:prstGeom prst="rect">
                      <a:avLst/>
                    </a:prstGeom>
                  </pic:spPr>
                </pic:pic>
              </a:graphicData>
            </a:graphic>
          </wp:inline>
        </w:drawing>
      </w:r>
    </w:p>
    <w:p>
      <w:pPr>
        <w:rPr>
          <w:rFonts w:hint="eastAsia"/>
          <w:lang w:eastAsia="zh-CN"/>
        </w:rPr>
      </w:pPr>
      <w:r>
        <w:rPr>
          <w:rFonts w:hint="eastAsia"/>
          <w:lang w:eastAsia="zh-CN"/>
        </w:rPr>
        <w:t>A.外资企业、集体工业B.集体工业、个体工业</w:t>
      </w:r>
    </w:p>
    <w:p>
      <w:pPr>
        <w:rPr>
          <w:rFonts w:hint="eastAsia"/>
          <w:lang w:eastAsia="zh-CN"/>
        </w:rPr>
      </w:pPr>
      <w:r>
        <w:rPr>
          <w:rFonts w:hint="eastAsia"/>
          <w:lang w:eastAsia="zh-CN"/>
        </w:rPr>
        <w:t>C.外资企业、个体工业D.集体工业、股份制企业</w:t>
      </w:r>
    </w:p>
    <w:p>
      <w:pPr>
        <w:rPr>
          <w:rFonts w:hint="eastAsia"/>
          <w:lang w:eastAsia="zh-CN"/>
        </w:rPr>
      </w:pPr>
      <w:r>
        <w:rPr>
          <w:rFonts w:hint="eastAsia"/>
          <w:lang w:eastAsia="zh-CN"/>
        </w:rPr>
        <w:t>10.“在希腊，奴隶被解放了也只能是一个被解放了的奴隶，成不了公民，他的儿子也成不了公民；而在罗马，一旦奴隶被主人释放，他自己或许成不了公民，但是他的儿子肯定是可以进入公民队伍的。”上述材料可以</w:t>
      </w:r>
    </w:p>
    <w:p>
      <w:pPr>
        <w:rPr>
          <w:rFonts w:hint="eastAsia"/>
          <w:lang w:eastAsia="zh-CN"/>
        </w:rPr>
      </w:pPr>
      <w:r>
        <w:rPr>
          <w:rFonts w:hint="eastAsia"/>
          <w:lang w:eastAsia="zh-CN"/>
        </w:rPr>
        <w:t>A.研究罗马最终能够征服希腊的原因B.证明罗马文化比希腊发达</w:t>
      </w:r>
    </w:p>
    <w:p>
      <w:pPr>
        <w:rPr>
          <w:rFonts w:hint="eastAsia"/>
          <w:lang w:eastAsia="zh-CN"/>
        </w:rPr>
      </w:pPr>
      <w:r>
        <w:rPr>
          <w:rFonts w:hint="eastAsia"/>
          <w:lang w:eastAsia="zh-CN"/>
        </w:rPr>
        <w:t>C.反映出罗马的奴隶制度渐趋衰落D.说明罗马政体比希腊先进</w:t>
      </w:r>
    </w:p>
    <w:p>
      <w:pPr>
        <w:rPr>
          <w:rFonts w:hint="eastAsia"/>
          <w:lang w:eastAsia="zh-CN"/>
        </w:rPr>
      </w:pPr>
      <w:r>
        <w:rPr>
          <w:rFonts w:hint="eastAsia"/>
          <w:lang w:eastAsia="zh-CN"/>
        </w:rPr>
        <w:t>11.表4是英、美、中、印四国产品在世界产量份额中的变化(1750—1900年)。其中，代表中国的是</w:t>
      </w:r>
    </w:p>
    <w:p>
      <w:pPr>
        <w:rPr>
          <w:rFonts w:hint="eastAsia"/>
          <w:lang w:eastAsia="zh-CN"/>
        </w:rPr>
      </w:pPr>
      <w:r>
        <w:rPr>
          <w:rFonts w:hint="eastAsia"/>
          <w:lang w:eastAsia="zh-CN"/>
        </w:rPr>
        <w:drawing>
          <wp:inline distT="0" distB="0" distL="114300" distR="114300">
            <wp:extent cx="4524375" cy="1143000"/>
            <wp:effectExtent l="0" t="0" r="9525" b="0"/>
            <wp:docPr id="5" name="图片 5" descr="0957b1067b47db67ef62095a1554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957b1067b47db67ef62095a15548ff"/>
                    <pic:cNvPicPr>
                      <a:picLocks noChangeAspect="1"/>
                    </pic:cNvPicPr>
                  </pic:nvPicPr>
                  <pic:blipFill>
                    <a:blip r:embed="rId9"/>
                    <a:stretch>
                      <a:fillRect/>
                    </a:stretch>
                  </pic:blipFill>
                  <pic:spPr>
                    <a:xfrm>
                      <a:off x="0" y="0"/>
                      <a:ext cx="4524375" cy="1143000"/>
                    </a:xfrm>
                    <a:prstGeom prst="rect">
                      <a:avLst/>
                    </a:prstGeom>
                  </pic:spPr>
                </pic:pic>
              </a:graphicData>
            </a:graphic>
          </wp:inline>
        </w:drawing>
      </w:r>
    </w:p>
    <w:p>
      <w:pPr>
        <w:rPr>
          <w:rFonts w:hint="eastAsia"/>
          <w:lang w:eastAsia="zh-CN"/>
        </w:rPr>
      </w:pPr>
      <w:r>
        <w:rPr>
          <w:rFonts w:hint="eastAsia"/>
          <w:lang w:eastAsia="zh-CN"/>
        </w:rPr>
        <w:t>A.甲</w:t>
      </w:r>
      <w:r>
        <w:rPr>
          <w:rFonts w:hint="eastAsia"/>
          <w:lang w:val="en-US" w:eastAsia="zh-CN"/>
        </w:rPr>
        <w:t xml:space="preserve">   </w:t>
      </w:r>
      <w:r>
        <w:rPr>
          <w:rFonts w:hint="eastAsia"/>
          <w:lang w:eastAsia="zh-CN"/>
        </w:rPr>
        <w:t>B.乙</w:t>
      </w:r>
      <w:r>
        <w:rPr>
          <w:rFonts w:hint="eastAsia"/>
          <w:lang w:val="en-US" w:eastAsia="zh-CN"/>
        </w:rPr>
        <w:t xml:space="preserve">   </w:t>
      </w:r>
      <w:r>
        <w:rPr>
          <w:rFonts w:hint="eastAsia"/>
          <w:lang w:eastAsia="zh-CN"/>
        </w:rPr>
        <w:t>C.丙</w:t>
      </w:r>
      <w:r>
        <w:rPr>
          <w:rFonts w:hint="eastAsia"/>
          <w:lang w:val="en-US" w:eastAsia="zh-CN"/>
        </w:rPr>
        <w:t xml:space="preserve">   </w:t>
      </w:r>
      <w:r>
        <w:rPr>
          <w:rFonts w:hint="eastAsia"/>
          <w:lang w:eastAsia="zh-CN"/>
        </w:rPr>
        <w:t>D.丁</w:t>
      </w:r>
    </w:p>
    <w:p>
      <w:pPr>
        <w:rPr>
          <w:rFonts w:hint="eastAsia"/>
          <w:lang w:eastAsia="zh-CN"/>
        </w:rPr>
      </w:pPr>
      <w:r>
        <w:rPr>
          <w:rFonts w:hint="eastAsia"/>
          <w:lang w:eastAsia="zh-CN"/>
        </w:rPr>
        <w:t>12.图3中的箭头是19世纪至20世纪初某领域的国际发展趋势示意图。该领域是</w:t>
      </w:r>
    </w:p>
    <w:p>
      <w:pPr>
        <w:rPr>
          <w:rFonts w:hint="eastAsia"/>
          <w:lang w:eastAsia="zh-CN"/>
        </w:rPr>
      </w:pPr>
      <w:r>
        <w:rPr>
          <w:rFonts w:hint="eastAsia"/>
          <w:lang w:eastAsia="zh-CN"/>
        </w:rPr>
        <w:drawing>
          <wp:inline distT="0" distB="0" distL="114300" distR="114300">
            <wp:extent cx="2714625" cy="2476500"/>
            <wp:effectExtent l="0" t="0" r="9525" b="0"/>
            <wp:docPr id="6" name="图片 6" descr="fa8e62d3c765a89154371278a730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8e62d3c765a89154371278a730f50"/>
                    <pic:cNvPicPr>
                      <a:picLocks noChangeAspect="1"/>
                    </pic:cNvPicPr>
                  </pic:nvPicPr>
                  <pic:blipFill>
                    <a:blip r:embed="rId10"/>
                    <a:stretch>
                      <a:fillRect/>
                    </a:stretch>
                  </pic:blipFill>
                  <pic:spPr>
                    <a:xfrm>
                      <a:off x="0" y="0"/>
                      <a:ext cx="2714625" cy="2476500"/>
                    </a:xfrm>
                    <a:prstGeom prst="rect">
                      <a:avLst/>
                    </a:prstGeom>
                  </pic:spPr>
                </pic:pic>
              </a:graphicData>
            </a:graphic>
          </wp:inline>
        </w:drawing>
      </w:r>
    </w:p>
    <w:p>
      <w:pPr>
        <w:rPr>
          <w:rFonts w:hint="eastAsia"/>
          <w:lang w:eastAsia="zh-CN"/>
        </w:rPr>
      </w:pPr>
      <w:r>
        <w:rPr>
          <w:rFonts w:hint="eastAsia"/>
          <w:lang w:eastAsia="zh-CN"/>
        </w:rPr>
        <w:t>A.国际人口流动</w:t>
      </w:r>
    </w:p>
    <w:p>
      <w:pPr>
        <w:rPr>
          <w:rFonts w:hint="eastAsia"/>
          <w:lang w:eastAsia="zh-CN"/>
        </w:rPr>
      </w:pPr>
      <w:r>
        <w:rPr>
          <w:rFonts w:hint="eastAsia"/>
          <w:lang w:eastAsia="zh-CN"/>
        </w:rPr>
        <w:t>B.国际投资方向</w:t>
      </w:r>
    </w:p>
    <w:p>
      <w:pPr>
        <w:rPr>
          <w:rFonts w:hint="eastAsia"/>
          <w:lang w:eastAsia="zh-CN"/>
        </w:rPr>
      </w:pPr>
      <w:r>
        <w:rPr>
          <w:rFonts w:hint="eastAsia"/>
          <w:lang w:eastAsia="zh-CN"/>
        </w:rPr>
        <w:t>C.大宗原材料输出</w:t>
      </w:r>
    </w:p>
    <w:p>
      <w:pPr>
        <w:rPr>
          <w:rFonts w:hint="eastAsia"/>
          <w:lang w:eastAsia="zh-CN"/>
        </w:rPr>
      </w:pPr>
      <w:r>
        <w:rPr>
          <w:rFonts w:hint="eastAsia"/>
          <w:lang w:eastAsia="zh-CN"/>
        </w:rPr>
        <w:t>D.基督教传播路径</w:t>
      </w:r>
    </w:p>
    <w:p>
      <w:pPr>
        <w:rPr>
          <w:rFonts w:hint="eastAsia"/>
          <w:lang w:eastAsia="zh-CN"/>
        </w:rPr>
      </w:pPr>
      <w:r>
        <w:rPr>
          <w:rFonts w:hint="eastAsia"/>
          <w:lang w:eastAsia="zh-CN"/>
        </w:rPr>
        <w:t>13.20世纪30年代，苏联曾利用资本主义国家竞争激烈、急于出口的时机，成为当时西方先进技术设备的最大买主；同时，利用西方科技人员过剩的行情，招聘来了许多西方著名的技术专家。这说明当时苏联</w:t>
      </w:r>
    </w:p>
    <w:p>
      <w:pPr>
        <w:rPr>
          <w:rFonts w:hint="eastAsia"/>
          <w:lang w:eastAsia="zh-CN"/>
        </w:rPr>
      </w:pPr>
      <w:r>
        <w:rPr>
          <w:rFonts w:hint="eastAsia"/>
          <w:lang w:eastAsia="zh-CN"/>
        </w:rPr>
        <w:t>A.对经济政策进行了根本性调整B.工业化进程进入快速发展时期</w:t>
      </w:r>
    </w:p>
    <w:p>
      <w:pPr>
        <w:rPr>
          <w:rFonts w:hint="eastAsia"/>
          <w:lang w:eastAsia="zh-CN"/>
        </w:rPr>
      </w:pPr>
      <w:r>
        <w:rPr>
          <w:rFonts w:hint="eastAsia"/>
          <w:lang w:eastAsia="zh-CN"/>
        </w:rPr>
        <w:t>C.已经开始反思斯大林体制的弊端D.经济体制改革取得了较大的成效</w:t>
      </w:r>
    </w:p>
    <w:p>
      <w:pPr>
        <w:rPr>
          <w:rFonts w:hint="eastAsia"/>
          <w:lang w:eastAsia="zh-CN"/>
        </w:rPr>
      </w:pPr>
      <w:r>
        <w:rPr>
          <w:rFonts w:hint="eastAsia"/>
          <w:lang w:eastAsia="zh-CN"/>
        </w:rPr>
        <w:t>14.英国史学家约翰·惠勒在《慕尼黑：悲剧的序幕》一书中写道：“德国的征服国策，英国的绥靖国策，就像两股并行的溪水在奔流，它们将在一个交叉点结合起来，并成了导致第二次世界大战的最重要的因素之一。"上述观点</w:t>
      </w:r>
    </w:p>
    <w:p>
      <w:pPr>
        <w:rPr>
          <w:rFonts w:hint="eastAsia"/>
          <w:lang w:eastAsia="zh-CN"/>
        </w:rPr>
      </w:pPr>
      <w:r>
        <w:rPr>
          <w:rFonts w:hint="eastAsia"/>
          <w:lang w:eastAsia="zh-CN"/>
        </w:rPr>
        <w:t>A.深刻揭示了“二战”爆发的根源B.明确了英、德两国的战争罪责</w:t>
      </w:r>
    </w:p>
    <w:p>
      <w:pPr>
        <w:rPr>
          <w:rFonts w:hint="eastAsia"/>
          <w:lang w:eastAsia="zh-CN"/>
        </w:rPr>
      </w:pPr>
      <w:r>
        <w:rPr>
          <w:rFonts w:hint="eastAsia"/>
          <w:lang w:eastAsia="zh-CN"/>
        </w:rPr>
        <w:t>C.反映了世界人民爱好和平的愿望D.有利于人们对战争问题的反思</w:t>
      </w:r>
    </w:p>
    <w:p>
      <w:pPr>
        <w:rPr>
          <w:rFonts w:hint="eastAsia"/>
          <w:lang w:eastAsia="zh-CN"/>
        </w:rPr>
      </w:pPr>
      <w:r>
        <w:rPr>
          <w:rFonts w:hint="eastAsia"/>
          <w:lang w:eastAsia="zh-CN"/>
        </w:rPr>
        <w:t>15.20世纪五十年代亚非会议召开前后，美国等西方媒体宣称此次会议“不过是一次午后的茶会”“中国要夺取亚非世界的领导权”;英国总统准备向国会提出新的经济援助计划，企图以此来影响参加国的立场，美国还在台湾海峡制造紧张局势，扬言要保卫台湾不受武装侵犯。西方上述举措根本目的是</w:t>
      </w:r>
    </w:p>
    <w:p>
      <w:pPr>
        <w:rPr>
          <w:rFonts w:hint="eastAsia"/>
          <w:lang w:eastAsia="zh-CN"/>
        </w:rPr>
      </w:pPr>
      <w:r>
        <w:rPr>
          <w:rFonts w:hint="eastAsia"/>
          <w:lang w:eastAsia="zh-CN"/>
        </w:rPr>
        <w:t>A.制造第三世界的内部矛盾B.挑拨中国与亚非国家的关系</w:t>
      </w:r>
    </w:p>
    <w:p>
      <w:pPr>
        <w:rPr>
          <w:rFonts w:hint="eastAsia"/>
          <w:lang w:eastAsia="zh-CN"/>
        </w:rPr>
      </w:pPr>
      <w:r>
        <w:rPr>
          <w:rFonts w:hint="eastAsia"/>
          <w:lang w:eastAsia="zh-CN"/>
        </w:rPr>
        <w:t>C.极力维护现存的国际秩序D.应对多极化趋势带来的挑战</w:t>
      </w:r>
    </w:p>
    <w:p>
      <w:pPr>
        <w:rPr>
          <w:rFonts w:hint="eastAsia"/>
          <w:lang w:eastAsia="zh-CN"/>
        </w:rPr>
      </w:pPr>
      <w:r>
        <w:rPr>
          <w:rFonts w:hint="eastAsia"/>
          <w:lang w:eastAsia="zh-CN"/>
        </w:rPr>
        <w:t>二、非选择题：本题共4小题，其中16题14分，17题10分，18题13分，19题18分，共计55分。</w:t>
      </w:r>
    </w:p>
    <w:p>
      <w:pPr>
        <w:rPr>
          <w:rFonts w:hint="eastAsia"/>
          <w:lang w:eastAsia="zh-CN"/>
        </w:rPr>
      </w:pPr>
      <w:r>
        <w:rPr>
          <w:rFonts w:hint="eastAsia"/>
          <w:lang w:eastAsia="zh-CN"/>
        </w:rPr>
        <w:t>16.(14分)宋代在政治、经济、文化、社会生活等方面表现出的独特气质，被称为宋韵文化。在时人及今人的文献中均能觅得宋韵文化的精神特质。阅读材料，回答问题。</w:t>
      </w:r>
    </w:p>
    <w:p>
      <w:pPr>
        <w:rPr>
          <w:rFonts w:hint="eastAsia"/>
          <w:lang w:eastAsia="zh-CN"/>
        </w:rPr>
      </w:pPr>
      <w:r>
        <w:rPr>
          <w:rFonts w:hint="eastAsia"/>
          <w:lang w:eastAsia="zh-CN"/>
        </w:rPr>
        <w:t>宋韵文化，薪火相传</w:t>
      </w:r>
    </w:p>
    <w:p>
      <w:pPr>
        <w:rPr>
          <w:rFonts w:hint="eastAsia"/>
          <w:lang w:eastAsia="zh-CN"/>
        </w:rPr>
      </w:pPr>
      <w:r>
        <w:drawing>
          <wp:inline distT="0" distB="0" distL="114300" distR="114300">
            <wp:extent cx="5172075" cy="255270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172075" cy="2552700"/>
                    </a:xfrm>
                    <a:prstGeom prst="rect">
                      <a:avLst/>
                    </a:prstGeom>
                    <a:noFill/>
                    <a:ln>
                      <a:noFill/>
                    </a:ln>
                  </pic:spPr>
                </pic:pic>
              </a:graphicData>
            </a:graphic>
          </wp:inline>
        </w:drawing>
      </w:r>
    </w:p>
    <w:p>
      <w:pPr>
        <w:rPr>
          <w:rFonts w:hint="eastAsia"/>
          <w:lang w:eastAsia="zh-CN"/>
        </w:rPr>
      </w:pPr>
      <w:r>
        <w:rPr>
          <w:rFonts w:hint="eastAsia"/>
          <w:lang w:eastAsia="zh-CN"/>
        </w:rPr>
        <w:t>(1)根据材料信息，概括宋韵文化精神特质的具体表现。(6分)</w:t>
      </w:r>
    </w:p>
    <w:p>
      <w:pPr>
        <w:rPr>
          <w:rFonts w:hint="eastAsia"/>
          <w:lang w:eastAsia="zh-CN"/>
        </w:rPr>
      </w:pPr>
      <w:r>
        <w:rPr>
          <w:rFonts w:hint="eastAsia"/>
          <w:lang w:eastAsia="zh-CN"/>
        </w:rPr>
        <w:t>(2)试举一例宋韵文化的其他研究角度加以说明。(4分)</w:t>
      </w:r>
    </w:p>
    <w:p>
      <w:pPr>
        <w:rPr>
          <w:rFonts w:hint="eastAsia"/>
          <w:lang w:eastAsia="zh-CN"/>
        </w:rPr>
      </w:pPr>
      <w:r>
        <w:rPr>
          <w:rFonts w:hint="eastAsia"/>
          <w:lang w:eastAsia="zh-CN"/>
        </w:rPr>
        <w:t>(3)以宋韵文化为切口研究中华优秀传统文化，有何典型性?(4分)</w:t>
      </w:r>
    </w:p>
    <w:p>
      <w:pPr>
        <w:rPr>
          <w:rFonts w:hint="eastAsia"/>
          <w:lang w:eastAsia="zh-CN"/>
        </w:rPr>
      </w:pPr>
      <w:r>
        <w:rPr>
          <w:rFonts w:hint="eastAsia"/>
          <w:lang w:eastAsia="zh-CN"/>
        </w:rPr>
        <w:t>17.(10分)义和团运动期间，衡州“拳匪”曾代政府拟定过一份“合约”(节选),体现了鲜明的时代印记。阅读材料，回答问题。</w:t>
      </w:r>
    </w:p>
    <w:p>
      <w:pPr>
        <w:rPr>
          <w:rFonts w:hint="eastAsia"/>
          <w:lang w:eastAsia="zh-CN"/>
        </w:rPr>
      </w:pPr>
      <w:r>
        <w:rPr>
          <w:rFonts w:hint="eastAsia"/>
          <w:lang w:eastAsia="zh-CN"/>
        </w:rPr>
        <w:t>材料</w:t>
      </w:r>
    </w:p>
    <w:p>
      <w:pPr>
        <w:rPr>
          <w:rFonts w:hint="eastAsia"/>
          <w:lang w:eastAsia="zh-CN"/>
        </w:rPr>
      </w:pPr>
      <w:r>
        <w:rPr>
          <w:rFonts w:hint="eastAsia"/>
          <w:lang w:eastAsia="zh-CN"/>
        </w:rPr>
        <w:t>●各国前索赔款，一概作废；各因应偿中国兵费四百兆两(编者按：4亿两),</w:t>
      </w:r>
    </w:p>
    <w:p>
      <w:pPr>
        <w:rPr>
          <w:rFonts w:hint="eastAsia"/>
          <w:lang w:eastAsia="zh-CN"/>
        </w:rPr>
      </w:pPr>
      <w:r>
        <w:rPr>
          <w:rFonts w:hint="eastAsia"/>
          <w:lang w:eastAsia="zh-CN"/>
        </w:rPr>
        <w:t>●各国兵船已在中国口者，不准驶出；各国租价照今加倍；将总署交还中国。</w:t>
      </w:r>
    </w:p>
    <w:p>
      <w:pPr>
        <w:rPr>
          <w:rFonts w:hint="eastAsia"/>
          <w:lang w:eastAsia="zh-CN"/>
        </w:rPr>
      </w:pPr>
      <w:r>
        <w:rPr>
          <w:rFonts w:hint="eastAsia"/>
          <w:lang w:eastAsia="zh-CN"/>
        </w:rPr>
        <w:t>●所有各国教堂一律充公；所有教士各归其国，不准再来。</w:t>
      </w:r>
    </w:p>
    <w:p>
      <w:pPr>
        <w:rPr>
          <w:rFonts w:hint="eastAsia"/>
          <w:lang w:eastAsia="zh-CN"/>
        </w:rPr>
      </w:pPr>
      <w:r>
        <w:rPr>
          <w:rFonts w:hint="eastAsia"/>
          <w:lang w:eastAsia="zh-CN"/>
        </w:rPr>
        <w:t>●日本将台湾交还中国；德国将胶州交还中国；俄罗斯将大连湾交还中国；英国须将新安九龙交还中国。</w:t>
      </w:r>
    </w:p>
    <w:p>
      <w:pPr>
        <w:rPr>
          <w:rFonts w:hint="eastAsia"/>
          <w:lang w:eastAsia="zh-CN"/>
        </w:rPr>
      </w:pPr>
      <w:r>
        <w:rPr>
          <w:rFonts w:hint="eastAsia"/>
          <w:lang w:eastAsia="zh-CN"/>
        </w:rPr>
        <w:t>●中国仍有管理高丽安南之权；外国使臣来中国者，照乾隆时所定之例，不许进京；外国使臣来中国者，照乾隆时所定之例，不许进京。</w:t>
      </w:r>
    </w:p>
    <w:p>
      <w:pPr>
        <w:rPr>
          <w:rFonts w:hint="eastAsia"/>
          <w:lang w:eastAsia="zh-CN"/>
        </w:rPr>
      </w:pPr>
      <w:r>
        <w:rPr>
          <w:rFonts w:hint="eastAsia"/>
          <w:lang w:eastAsia="zh-CN"/>
        </w:rPr>
        <w:t>●日本亦须照乾隆时例入贡；华人交通西人，及不遵官场约束者，归朝延治罪。</w:t>
      </w:r>
    </w:p>
    <w:p>
      <w:pPr>
        <w:rPr>
          <w:rFonts w:hint="eastAsia"/>
          <w:lang w:eastAsia="zh-CN"/>
        </w:rPr>
      </w:pPr>
      <w:r>
        <w:rPr>
          <w:rFonts w:hint="eastAsia"/>
          <w:lang w:eastAsia="zh-CN"/>
        </w:rPr>
        <w:t>●所有东西洋人与中国官场相见，须行叩头之礼；外人不准在中国游历。</w:t>
      </w:r>
    </w:p>
    <w:p>
      <w:pPr>
        <w:rPr>
          <w:rFonts w:hint="eastAsia"/>
          <w:lang w:eastAsia="zh-CN"/>
        </w:rPr>
      </w:pPr>
      <w:r>
        <w:rPr>
          <w:rFonts w:hint="eastAsia"/>
          <w:lang w:eastAsia="zh-CN"/>
        </w:rPr>
        <w:t>●中国海关仍归华人办理；各国运来中国货物合应加倍收税。</w:t>
      </w:r>
    </w:p>
    <w:p>
      <w:pPr>
        <w:rPr>
          <w:rFonts w:hint="eastAsia"/>
          <w:lang w:eastAsia="zh-CN"/>
        </w:rPr>
      </w:pPr>
      <w:r>
        <w:rPr>
          <w:rFonts w:hint="eastAsia"/>
          <w:lang w:eastAsia="zh-CN"/>
        </w:rPr>
        <w:t>●洋商船到口者，须先禀明该处守口中国官兵，方准入口；大米不准出口，</w:t>
      </w:r>
    </w:p>
    <w:p>
      <w:pPr>
        <w:rPr>
          <w:rFonts w:hint="eastAsia"/>
          <w:lang w:eastAsia="zh-CN"/>
        </w:rPr>
      </w:pPr>
      <w:r>
        <w:rPr>
          <w:rFonts w:hint="eastAsia"/>
          <w:lang w:eastAsia="zh-CN"/>
        </w:rPr>
        <w:t>根据材料并结合所学知识，谈谈你对上述“合约”内容的理解。(要求：表述成文，逻辑清晰，史论结合)(10分)</w:t>
      </w:r>
    </w:p>
    <w:p>
      <w:pPr>
        <w:rPr>
          <w:rFonts w:hint="eastAsia"/>
          <w:lang w:eastAsia="zh-CN"/>
        </w:rPr>
      </w:pPr>
      <w:r>
        <w:rPr>
          <w:rFonts w:hint="eastAsia"/>
          <w:lang w:eastAsia="zh-CN"/>
        </w:rPr>
        <w:t>18.(13分)近代以来受多种因素的影响，中国人的婚姻观念逐渐改变。</w:t>
      </w:r>
    </w:p>
    <w:p>
      <w:pPr>
        <w:rPr>
          <w:rFonts w:hint="eastAsia"/>
          <w:lang w:eastAsia="zh-CN"/>
        </w:rPr>
      </w:pPr>
      <w:r>
        <w:rPr>
          <w:rFonts w:hint="eastAsia"/>
          <w:lang w:eastAsia="zh-CN"/>
        </w:rPr>
        <w:t>阅读材料，回答问题。</w:t>
      </w:r>
    </w:p>
    <w:p>
      <w:pPr>
        <w:rPr>
          <w:rFonts w:hint="eastAsia"/>
          <w:lang w:eastAsia="zh-CN"/>
        </w:rPr>
      </w:pPr>
      <w:r>
        <w:rPr>
          <w:rFonts w:hint="eastAsia"/>
          <w:lang w:eastAsia="zh-CN"/>
        </w:rPr>
        <w:t>材料一</w:t>
      </w:r>
    </w:p>
    <w:p>
      <w:pPr>
        <w:ind w:firstLine="420" w:firstLineChars="200"/>
        <w:rPr>
          <w:rFonts w:hint="eastAsia"/>
          <w:lang w:eastAsia="zh-CN"/>
        </w:rPr>
      </w:pPr>
      <w:r>
        <w:rPr>
          <w:rFonts w:hint="eastAsia"/>
          <w:lang w:eastAsia="zh-CN"/>
        </w:rPr>
        <w:t>父母之命这句话固然视为天经地义不可改易的，但是我们现在做父母的应该要晓得，这几千年来的礼技风俗到了今天决计行不通!……做父母的应该要明白些现在世界的大势!闭关自守，做不到了；农业经济组织下的状态，保不住了.</w:t>
      </w:r>
    </w:p>
    <w:p>
      <w:pPr>
        <w:rPr>
          <w:rFonts w:hint="eastAsia"/>
          <w:lang w:eastAsia="zh-CN"/>
        </w:rPr>
      </w:pPr>
      <w:r>
        <w:rPr>
          <w:rFonts w:hint="eastAsia"/>
          <w:lang w:eastAsia="zh-CN"/>
        </w:rPr>
        <w:t>——陆秋心《婚姻问题的三个时期》(《新妇女》1920年4月15日)</w:t>
      </w:r>
    </w:p>
    <w:p>
      <w:pPr>
        <w:rPr>
          <w:rFonts w:hint="eastAsia"/>
          <w:lang w:eastAsia="zh-CN"/>
        </w:rPr>
      </w:pPr>
      <w:r>
        <w:rPr>
          <w:rFonts w:hint="eastAsia"/>
          <w:lang w:eastAsia="zh-CN"/>
        </w:rPr>
        <w:t>材料二</w:t>
      </w:r>
    </w:p>
    <w:p>
      <w:pPr>
        <w:ind w:firstLine="420" w:firstLineChars="200"/>
        <w:rPr>
          <w:rFonts w:hint="eastAsia"/>
          <w:lang w:eastAsia="zh-CN"/>
        </w:rPr>
      </w:pPr>
      <w:r>
        <w:rPr>
          <w:rFonts w:hint="eastAsia"/>
          <w:lang w:eastAsia="zh-CN"/>
        </w:rPr>
        <w:t>我在小姊妹的帮忙下，加入了家庭妇联。我看见姊妹们加紧生产，努力学习文化，便愈感到自己的落后，我要好好地向姊妹们学习，我也加入了学习班。新婚姻法频布以后，小姊妹张丽娟告诉我，说可以到家庭妇联中请向朱家离婚，婆婆没有理由阻拦我，于是我离婚了，我自由了.</w:t>
      </w:r>
    </w:p>
    <w:p>
      <w:pPr>
        <w:rPr>
          <w:rFonts w:hint="eastAsia"/>
          <w:lang w:eastAsia="zh-CN"/>
        </w:rPr>
      </w:pPr>
      <w:r>
        <w:rPr>
          <w:rFonts w:hint="eastAsia"/>
          <w:lang w:eastAsia="zh-CN"/>
        </w:rPr>
        <w:t>——《一个童养媳的新生》(1950年9月1日《解放日报》)</w:t>
      </w:r>
    </w:p>
    <w:p>
      <w:pPr>
        <w:rPr>
          <w:rFonts w:hint="eastAsia"/>
          <w:lang w:eastAsia="zh-CN"/>
        </w:rPr>
      </w:pPr>
      <w:r>
        <w:rPr>
          <w:rFonts w:hint="eastAsia"/>
          <w:lang w:eastAsia="zh-CN"/>
        </w:rPr>
        <w:t>(1)概括上述材料所反映出的进步婚姻观念。(4分)</w:t>
      </w:r>
    </w:p>
    <w:p>
      <w:pPr>
        <w:rPr>
          <w:rFonts w:hint="eastAsia"/>
          <w:lang w:eastAsia="zh-CN"/>
        </w:rPr>
      </w:pPr>
      <w:r>
        <w:rPr>
          <w:rFonts w:hint="eastAsia"/>
          <w:lang w:eastAsia="zh-CN"/>
        </w:rPr>
        <w:t>(2)根据材料并结合所学知识，指出影响婚姻观念变化的因素有哪些并选取材料中的一个历史时期加以说明。(6分)</w:t>
      </w:r>
    </w:p>
    <w:p>
      <w:pPr>
        <w:rPr>
          <w:rFonts w:hint="eastAsia"/>
          <w:lang w:eastAsia="zh-CN"/>
        </w:rPr>
      </w:pPr>
      <w:r>
        <w:rPr>
          <w:rFonts w:hint="eastAsia"/>
          <w:lang w:eastAsia="zh-CN"/>
        </w:rPr>
        <w:t>(3)根据你的理解，谈谈你对近代婚姻观念变化的认识。(3分)</w:t>
      </w:r>
    </w:p>
    <w:p>
      <w:pPr>
        <w:rPr>
          <w:rFonts w:hint="eastAsia"/>
          <w:lang w:eastAsia="zh-CN"/>
        </w:rPr>
      </w:pPr>
    </w:p>
    <w:p>
      <w:pPr>
        <w:numPr>
          <w:ilvl w:val="0"/>
          <w:numId w:val="1"/>
        </w:numPr>
        <w:rPr>
          <w:rFonts w:hint="eastAsia"/>
          <w:lang w:eastAsia="zh-CN"/>
        </w:rPr>
      </w:pPr>
      <w:r>
        <w:rPr>
          <w:rFonts w:hint="eastAsia"/>
          <w:lang w:eastAsia="zh-CN"/>
        </w:rPr>
        <w:t>(18分)有学者认为西方的近代化可以划分为四个阶段。阅读材料，回答问题。</w:t>
      </w:r>
    </w:p>
    <w:p>
      <w:pPr>
        <w:numPr>
          <w:ilvl w:val="0"/>
          <w:numId w:val="0"/>
        </w:numPr>
        <w:rPr>
          <w:rFonts w:hint="eastAsia"/>
          <w:lang w:eastAsia="zh-CN"/>
        </w:rPr>
      </w:pPr>
      <w:r>
        <w:rPr>
          <w:rFonts w:hint="eastAsia"/>
          <w:lang w:eastAsia="zh-CN"/>
        </w:rPr>
        <w:t>材料</w:t>
      </w:r>
    </w:p>
    <w:p>
      <w:pPr>
        <w:rPr>
          <w:rFonts w:hint="eastAsia"/>
          <w:lang w:eastAsia="zh-CN"/>
        </w:rPr>
      </w:pPr>
      <w:r>
        <w:drawing>
          <wp:inline distT="0" distB="0" distL="114300" distR="114300">
            <wp:extent cx="4914900" cy="20193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4914900" cy="2019300"/>
                    </a:xfrm>
                    <a:prstGeom prst="rect">
                      <a:avLst/>
                    </a:prstGeom>
                    <a:noFill/>
                    <a:ln>
                      <a:noFill/>
                    </a:ln>
                  </pic:spPr>
                </pic:pic>
              </a:graphicData>
            </a:graphic>
          </wp:inline>
        </w:drawing>
      </w:r>
    </w:p>
    <w:p>
      <w:pPr>
        <w:rPr>
          <w:rFonts w:hint="eastAsia"/>
          <w:lang w:eastAsia="zh-CN"/>
        </w:rPr>
      </w:pPr>
      <w:r>
        <w:rPr>
          <w:rFonts w:hint="eastAsia"/>
          <w:lang w:eastAsia="zh-CN"/>
        </w:rPr>
        <w:t>——据罗荣渠《现代化新论》等整理</w:t>
      </w:r>
    </w:p>
    <w:p>
      <w:pPr>
        <w:rPr>
          <w:rFonts w:hint="eastAsia"/>
          <w:lang w:eastAsia="zh-CN"/>
        </w:rPr>
      </w:pPr>
      <w:r>
        <w:rPr>
          <w:rFonts w:hint="eastAsia"/>
          <w:lang w:eastAsia="zh-CN"/>
        </w:rPr>
        <w:t>(1)任选两个阶段，概述英国近代化发展的基本状况(每个阶段列举一例史实说明即可)。(6分)</w:t>
      </w:r>
    </w:p>
    <w:p>
      <w:pPr>
        <w:rPr>
          <w:rFonts w:hint="eastAsia"/>
          <w:lang w:eastAsia="zh-CN"/>
        </w:rPr>
      </w:pPr>
      <w:r>
        <w:rPr>
          <w:rFonts w:hint="eastAsia"/>
          <w:lang w:eastAsia="zh-CN"/>
        </w:rPr>
        <w:t>(2)参照上述模式，尝试为苏俄(联)近代化的发展历程划分阶段。(每个阶段需包涵时间、名称、史实与特征等三个基本要素)(12分)</w:t>
      </w:r>
    </w:p>
    <w:p>
      <w:pPr>
        <w:rPr>
          <w:rFonts w:hint="eastAsia"/>
          <w:lang w:eastAsia="zh-CN"/>
        </w:rPr>
      </w:pPr>
    </w:p>
    <w:p>
      <w:r>
        <w:drawing>
          <wp:inline distT="0" distB="0" distL="114300" distR="114300">
            <wp:extent cx="5255895" cy="3705860"/>
            <wp:effectExtent l="0" t="0" r="1905"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55895" cy="3705860"/>
                    </a:xfrm>
                    <a:prstGeom prst="rect">
                      <a:avLst/>
                    </a:prstGeom>
                    <a:noFill/>
                    <a:ln>
                      <a:noFill/>
                    </a:ln>
                  </pic:spPr>
                </pic:pic>
              </a:graphicData>
            </a:graphic>
          </wp:inline>
        </w:drawing>
      </w:r>
    </w:p>
    <w:p>
      <w:pPr>
        <w:rPr>
          <w:rFonts w:hint="eastAsia"/>
          <w:lang w:eastAsia="zh-CN"/>
        </w:rPr>
      </w:pPr>
      <w:r>
        <w:rPr>
          <w:rFonts w:hint="eastAsia"/>
          <w:lang w:eastAsia="zh-CN"/>
        </w:rPr>
        <w:drawing>
          <wp:inline distT="0" distB="0" distL="114300" distR="114300">
            <wp:extent cx="5267960" cy="3714750"/>
            <wp:effectExtent l="0" t="0" r="8890" b="0"/>
            <wp:docPr id="10" name="图片 10" descr="历史答案解析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历史答案解析_01"/>
                    <pic:cNvPicPr>
                      <a:picLocks noChangeAspect="1"/>
                    </pic:cNvPicPr>
                  </pic:nvPicPr>
                  <pic:blipFill>
                    <a:blip r:embed="rId14"/>
                    <a:stretch>
                      <a:fillRect/>
                    </a:stretch>
                  </pic:blipFill>
                  <pic:spPr>
                    <a:xfrm>
                      <a:off x="0" y="0"/>
                      <a:ext cx="5267960" cy="3714750"/>
                    </a:xfrm>
                    <a:prstGeom prst="rect">
                      <a:avLst/>
                    </a:prstGeom>
                  </pic:spPr>
                </pic:pic>
              </a:graphicData>
            </a:graphic>
          </wp:inline>
        </w:drawing>
      </w:r>
    </w:p>
    <w:p>
      <w:r>
        <w:rPr>
          <w:rFonts w:hint="eastAsia"/>
          <w:lang w:eastAsia="zh-CN"/>
        </w:rPr>
        <w:drawing>
          <wp:inline distT="0" distB="0" distL="114300" distR="114300">
            <wp:extent cx="5267960" cy="3714750"/>
            <wp:effectExtent l="0" t="0" r="8890" b="0"/>
            <wp:docPr id="11" name="图片 11" descr="历史答案解析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历史答案解析_02"/>
                    <pic:cNvPicPr>
                      <a:picLocks noChangeAspect="1"/>
                    </pic:cNvPicPr>
                  </pic:nvPicPr>
                  <pic:blipFill>
                    <a:blip r:embed="rId15"/>
                    <a:stretch>
                      <a:fillRect/>
                    </a:stretch>
                  </pic:blipFill>
                  <pic:spPr>
                    <a:xfrm>
                      <a:off x="0" y="0"/>
                      <a:ext cx="5267960" cy="3714750"/>
                    </a:xfrm>
                    <a:prstGeom prst="rect">
                      <a:avLst/>
                    </a:prstGeom>
                  </pic:spPr>
                </pic:pic>
              </a:graphicData>
            </a:graphic>
          </wp:inline>
        </w:drawing>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F9FB7B"/>
    <w:multiLevelType w:val="singleLevel"/>
    <w:tmpl w:val="F1F9FB7B"/>
    <w:lvl w:ilvl="0" w:tentative="0">
      <w:start w:val="19"/>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000000"/>
    <w:rsid w:val="004151FC"/>
    <w:rsid w:val="00C02FC6"/>
    <w:rsid w:val="0BE71A82"/>
    <w:rsid w:val="11CF0B8D"/>
    <w:rsid w:val="2AC9025F"/>
    <w:rsid w:val="53EB289B"/>
    <w:rsid w:val="6DBA4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uiPriority w:val="99"/>
    <w:rPr>
      <w:rFonts w:ascii="Times New Roman" w:hAnsi="Times New Roman" w:eastAsia="宋体" w:cs="Times New Roman"/>
      <w:sz w:val="18"/>
      <w:szCs w:val="18"/>
      <w:lang w:eastAsia="zh-CN"/>
    </w:rPr>
  </w:style>
  <w:style w:type="character" w:customStyle="1" w:styleId="7">
    <w:name w:val="页脚 Char"/>
    <w:link w:val="2"/>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3197</Words>
  <Characters>3391</Characters>
  <TotalTime>1</TotalTime>
  <ScaleCrop>false</ScaleCrop>
  <LinksUpToDate>false</LinksUpToDate>
  <CharactersWithSpaces>3401</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2023-05-16T09:07:00Z</dcterms:created>
  <dc:creator>何京应</dc:creator>
  <cp:lastModifiedBy>秋</cp:lastModifiedBy>
  <dcterms:modified xsi:type="dcterms:W3CDTF">2023-05-22T10:59:31Z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FF45DEF98B19434DBE6B6DD760D5D30E_12</vt:lpwstr>
  </property>
</Properties>
</file>