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szCs w:val="32"/>
        </w:rPr>
      </w:pPr>
      <w:r>
        <w:rPr>
          <w:rFonts w:hint="eastAsia" w:ascii="Times New Roman" w:hAnsi="Times New Roman"/>
          <w:b/>
          <w:sz w:val="32"/>
          <w:szCs w:val="32"/>
        </w:rPr>
        <w:drawing>
          <wp:anchor distT="0" distB="0" distL="114300" distR="114300" simplePos="0" relativeHeight="251659264" behindDoc="0" locked="0" layoutInCell="1" allowOverlap="1">
            <wp:simplePos x="0" y="0"/>
            <wp:positionH relativeFrom="page">
              <wp:posOffset>11023600</wp:posOffset>
            </wp:positionH>
            <wp:positionV relativeFrom="topMargin">
              <wp:posOffset>10731500</wp:posOffset>
            </wp:positionV>
            <wp:extent cx="304800" cy="4445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304800" cy="444500"/>
                    </a:xfrm>
                    <a:prstGeom prst="rect">
                      <a:avLst/>
                    </a:prstGeom>
                  </pic:spPr>
                </pic:pic>
              </a:graphicData>
            </a:graphic>
          </wp:anchor>
        </w:drawing>
      </w:r>
      <w:r>
        <w:rPr>
          <w:rFonts w:hint="eastAsia" w:ascii="Times New Roman" w:hAnsi="Times New Roman"/>
          <w:b/>
          <w:sz w:val="32"/>
          <w:szCs w:val="32"/>
        </w:rPr>
        <w:t>湘豫名校联考</w:t>
      </w:r>
    </w:p>
    <w:p>
      <w:pPr>
        <w:spacing w:line="288" w:lineRule="auto"/>
        <w:jc w:val="center"/>
        <w:rPr>
          <w:rFonts w:ascii="Times New Roman" w:hAnsi="Times New Roman"/>
          <w:b/>
          <w:sz w:val="32"/>
          <w:szCs w:val="32"/>
        </w:rPr>
      </w:pPr>
      <w:r>
        <w:rPr>
          <w:rFonts w:ascii="Times New Roman" w:hAnsi="Times New Roman"/>
          <w:b/>
          <w:sz w:val="32"/>
          <w:szCs w:val="32"/>
        </w:rPr>
        <w:t>2023</w:t>
      </w:r>
      <w:r>
        <w:rPr>
          <w:rFonts w:hint="eastAsia" w:ascii="Times New Roman" w:hAnsi="Times New Roman"/>
          <w:b/>
          <w:sz w:val="32"/>
          <w:szCs w:val="32"/>
        </w:rPr>
        <w:t>年</w:t>
      </w:r>
      <w:r>
        <w:rPr>
          <w:rFonts w:ascii="Times New Roman" w:hAnsi="Times New Roman"/>
          <w:b/>
          <w:sz w:val="32"/>
          <w:szCs w:val="32"/>
        </w:rPr>
        <w:t>11</w:t>
      </w:r>
      <w:r>
        <w:rPr>
          <w:rFonts w:hint="eastAsia" w:ascii="Times New Roman" w:hAnsi="Times New Roman"/>
          <w:b/>
          <w:sz w:val="32"/>
          <w:szCs w:val="32"/>
        </w:rPr>
        <w:t>月高三一轮复习诊断考试</w:t>
      </w:r>
      <w:r>
        <w:rPr>
          <w:rFonts w:ascii="Times New Roman" w:hAnsi="Times New Roman"/>
          <w:b/>
          <w:sz w:val="32"/>
          <w:szCs w:val="32"/>
        </w:rPr>
        <w:t>（</w:t>
      </w:r>
      <w:r>
        <w:rPr>
          <w:rFonts w:hint="eastAsia" w:ascii="Times New Roman" w:hAnsi="Times New Roman"/>
          <w:b/>
          <w:sz w:val="32"/>
          <w:szCs w:val="32"/>
        </w:rPr>
        <w:t>二</w:t>
      </w:r>
      <w:r>
        <w:rPr>
          <w:rFonts w:ascii="Times New Roman" w:hAnsi="Times New Roman"/>
          <w:b/>
          <w:sz w:val="32"/>
          <w:szCs w:val="32"/>
        </w:rPr>
        <w:t>）</w:t>
      </w:r>
    </w:p>
    <w:p>
      <w:pPr>
        <w:spacing w:line="288" w:lineRule="auto"/>
        <w:jc w:val="center"/>
        <w:rPr>
          <w:rFonts w:ascii="Times New Roman" w:hAnsi="Times New Roman"/>
          <w:b/>
          <w:sz w:val="32"/>
          <w:szCs w:val="32"/>
        </w:rPr>
      </w:pPr>
      <w:r>
        <w:rPr>
          <w:rFonts w:hint="eastAsia" w:ascii="Times New Roman" w:hAnsi="Times New Roman"/>
          <w:b/>
          <w:sz w:val="32"/>
          <w:szCs w:val="32"/>
        </w:rPr>
        <w:t>政  治</w:t>
      </w:r>
    </w:p>
    <w:p>
      <w:pPr>
        <w:spacing w:line="288" w:lineRule="auto"/>
        <w:rPr>
          <w:rFonts w:ascii="Times New Roman" w:hAnsi="Times New Roman"/>
          <w:b/>
          <w:sz w:val="24"/>
        </w:rPr>
      </w:pPr>
      <w:r>
        <w:rPr>
          <w:rFonts w:hint="eastAsia" w:ascii="Times New Roman" w:hAnsi="Times New Roman"/>
          <w:b/>
          <w:sz w:val="24"/>
        </w:rPr>
        <w:t>注意事项：</w:t>
      </w:r>
    </w:p>
    <w:p>
      <w:pPr>
        <w:spacing w:line="288" w:lineRule="auto"/>
        <w:ind w:firstLine="482" w:firstLineChars="200"/>
        <w:rPr>
          <w:rFonts w:ascii="Times New Roman" w:hAnsi="Times New Roman"/>
          <w:b/>
          <w:sz w:val="24"/>
        </w:rPr>
      </w:pPr>
      <w:r>
        <w:rPr>
          <w:rFonts w:ascii="Times New Roman" w:hAnsi="Times New Roman"/>
          <w:b/>
          <w:sz w:val="24"/>
        </w:rPr>
        <w:t>1．</w:t>
      </w:r>
      <w:r>
        <w:rPr>
          <w:rFonts w:hint="eastAsia" w:ascii="Times New Roman" w:hAnsi="Times New Roman"/>
          <w:b/>
          <w:sz w:val="24"/>
        </w:rPr>
        <w:t>本试卷共</w:t>
      </w:r>
      <w:r>
        <w:rPr>
          <w:rFonts w:ascii="Times New Roman" w:hAnsi="Times New Roman"/>
          <w:b/>
          <w:sz w:val="24"/>
        </w:rPr>
        <w:t>10</w:t>
      </w:r>
      <w:r>
        <w:rPr>
          <w:rFonts w:hint="eastAsia" w:ascii="Times New Roman" w:hAnsi="Times New Roman"/>
          <w:b/>
          <w:sz w:val="24"/>
        </w:rPr>
        <w:t>页。时间</w:t>
      </w:r>
      <w:r>
        <w:rPr>
          <w:rFonts w:ascii="Times New Roman" w:hAnsi="Times New Roman"/>
          <w:b/>
          <w:sz w:val="24"/>
        </w:rPr>
        <w:t>90</w:t>
      </w:r>
      <w:r>
        <w:rPr>
          <w:rFonts w:hint="eastAsia" w:ascii="Times New Roman" w:hAnsi="Times New Roman"/>
          <w:b/>
          <w:sz w:val="24"/>
        </w:rPr>
        <w:t>分钟，满分</w:t>
      </w:r>
      <w:r>
        <w:rPr>
          <w:rFonts w:ascii="Times New Roman" w:hAnsi="Times New Roman"/>
          <w:b/>
          <w:sz w:val="24"/>
        </w:rPr>
        <w:t>100</w:t>
      </w:r>
      <w:r>
        <w:rPr>
          <w:rFonts w:hint="eastAsia" w:ascii="Times New Roman" w:hAnsi="Times New Roman"/>
          <w:b/>
          <w:sz w:val="24"/>
        </w:rPr>
        <w:t>分。答题前，考生先将自己的姓名、准考证号填写在试卷指定位置，并将姓名、考场号、座位号、准考证号填写在答题卡上，然后认真核对条形码上的信息，并将条形码粘贴在答题卡上的指定位置。</w:t>
      </w:r>
    </w:p>
    <w:p>
      <w:pPr>
        <w:spacing w:line="288" w:lineRule="auto"/>
        <w:ind w:firstLine="482" w:firstLineChars="200"/>
        <w:rPr>
          <w:rFonts w:ascii="Times New Roman" w:hAnsi="Times New Roman"/>
          <w:b/>
          <w:sz w:val="24"/>
        </w:rPr>
      </w:pPr>
      <w:r>
        <w:rPr>
          <w:rFonts w:ascii="Times New Roman" w:hAnsi="Times New Roman"/>
          <w:b/>
          <w:sz w:val="24"/>
        </w:rPr>
        <w:t>2．</w:t>
      </w:r>
      <w:r>
        <w:rPr>
          <w:rFonts w:hint="eastAsia" w:ascii="Times New Roman" w:hAnsi="Times New Roman"/>
          <w:b/>
          <w:sz w:val="24"/>
        </w:rPr>
        <w:t>作答选择题时，选出每小题答案后，用</w:t>
      </w:r>
      <w:r>
        <w:rPr>
          <w:rFonts w:ascii="Times New Roman" w:hAnsi="Times New Roman"/>
          <w:b/>
          <w:sz w:val="24"/>
        </w:rPr>
        <w:t>2B</w:t>
      </w:r>
      <w:r>
        <w:rPr>
          <w:rFonts w:hint="eastAsia" w:ascii="Times New Roman" w:hAnsi="Times New Roman"/>
          <w:b/>
          <w:sz w:val="24"/>
        </w:rPr>
        <w:t>铅笔把答题卡上对应题目的答案标号涂黑。如需改动，用橡皮擦干净后，再选涂其他答案标号。作答非选择题时，将答案写在答题卡上对应的答题区域内。写在本试卷上无效。</w:t>
      </w:r>
    </w:p>
    <w:p>
      <w:pPr>
        <w:spacing w:line="288" w:lineRule="auto"/>
        <w:ind w:firstLine="482" w:firstLineChars="200"/>
        <w:rPr>
          <w:rFonts w:ascii="Times New Roman" w:hAnsi="Times New Roman"/>
          <w:b/>
          <w:sz w:val="24"/>
        </w:rPr>
      </w:pPr>
      <w:r>
        <w:rPr>
          <w:rFonts w:ascii="Times New Roman" w:hAnsi="Times New Roman"/>
          <w:b/>
          <w:sz w:val="24"/>
        </w:rPr>
        <w:t>3．</w:t>
      </w:r>
      <w:r>
        <w:rPr>
          <w:rFonts w:hint="eastAsia" w:ascii="Times New Roman" w:hAnsi="Times New Roman"/>
          <w:b/>
          <w:sz w:val="24"/>
        </w:rPr>
        <w:t>考试结束后，将试卷和答题卡一并收回。</w:t>
      </w:r>
    </w:p>
    <w:p>
      <w:pPr>
        <w:spacing w:line="288" w:lineRule="auto"/>
        <w:rPr>
          <w:rFonts w:ascii="Times New Roman" w:hAnsi="Times New Roman"/>
          <w:b/>
          <w:sz w:val="24"/>
        </w:rPr>
      </w:pPr>
      <w:r>
        <w:rPr>
          <w:rFonts w:hint="eastAsia" w:ascii="Times New Roman" w:hAnsi="Times New Roman"/>
          <w:b/>
          <w:sz w:val="24"/>
        </w:rPr>
        <w:t>一、选择题：本题共</w:t>
      </w:r>
      <w:r>
        <w:rPr>
          <w:rFonts w:ascii="Times New Roman" w:hAnsi="Times New Roman"/>
          <w:b/>
          <w:sz w:val="24"/>
        </w:rPr>
        <w:t>24</w:t>
      </w:r>
      <w:r>
        <w:rPr>
          <w:rFonts w:hint="eastAsia" w:ascii="Times New Roman" w:hAnsi="Times New Roman"/>
          <w:b/>
          <w:sz w:val="24"/>
        </w:rPr>
        <w:t>小题，每小题</w:t>
      </w:r>
      <w:r>
        <w:rPr>
          <w:rFonts w:ascii="Times New Roman" w:hAnsi="Times New Roman"/>
          <w:b/>
          <w:sz w:val="24"/>
        </w:rPr>
        <w:t>2</w:t>
      </w:r>
      <w:r>
        <w:rPr>
          <w:rFonts w:hint="eastAsia" w:ascii="Times New Roman" w:hAnsi="Times New Roman"/>
          <w:b/>
          <w:sz w:val="24"/>
        </w:rPr>
        <w:t>分，共</w:t>
      </w:r>
      <w:r>
        <w:rPr>
          <w:rFonts w:ascii="Times New Roman" w:hAnsi="Times New Roman"/>
          <w:b/>
          <w:sz w:val="24"/>
        </w:rPr>
        <w:t>48</w:t>
      </w:r>
      <w:r>
        <w:rPr>
          <w:rFonts w:hint="eastAsia" w:ascii="Times New Roman" w:hAnsi="Times New Roman"/>
          <w:b/>
          <w:sz w:val="24"/>
        </w:rPr>
        <w:t>分。在每小题给出的四个选项中，只有一项是符合题目要求的。</w:t>
      </w:r>
    </w:p>
    <w:p>
      <w:pPr>
        <w:spacing w:line="288" w:lineRule="auto"/>
        <w:rPr>
          <w:rFonts w:ascii="Times New Roman" w:hAnsi="Times New Roman"/>
          <w:szCs w:val="21"/>
        </w:rPr>
      </w:pPr>
      <w:r>
        <w:rPr>
          <w:rFonts w:ascii="Times New Roman" w:hAnsi="Times New Roman"/>
          <w:szCs w:val="21"/>
        </w:rPr>
        <w:t>1．</w:t>
      </w:r>
      <w:r>
        <w:rPr>
          <w:rFonts w:hint="eastAsia" w:ascii="Times New Roman" w:hAnsi="Times New Roman"/>
          <w:szCs w:val="21"/>
        </w:rPr>
        <w:t>恩格斯指出，这个特定时代的技术发展，把“人”变成了机器的附属品，无耻的资产阶级或者剥削阶级更是无视“他人”的独立性，把“资本”及“机器”放在了“人”之上，所以资本主义产生了。为此，实现“自由发展的人”必须（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通过政权力量将农民从土地中分离开来                </w:t>
      </w:r>
      <w:r>
        <w:rPr>
          <w:rFonts w:hint="eastAsia" w:ascii="宋体" w:hAnsi="宋体" w:cs="宋体"/>
          <w:szCs w:val="21"/>
        </w:rPr>
        <w:t>②</w:t>
      </w:r>
      <w:r>
        <w:rPr>
          <w:rFonts w:hint="eastAsia" w:ascii="Times New Roman" w:hAnsi="Times New Roman"/>
          <w:szCs w:val="21"/>
        </w:rPr>
        <w:t>从正义原则出发，揭露资本主义的弊端</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建立新型的生产关系以适应生产力的发展              </w:t>
      </w:r>
      <w:r>
        <w:rPr>
          <w:rFonts w:hint="eastAsia" w:ascii="宋体" w:hAnsi="宋体" w:cs="宋体"/>
          <w:szCs w:val="21"/>
        </w:rPr>
        <w:t>④</w:t>
      </w:r>
      <w:r>
        <w:rPr>
          <w:rFonts w:hint="eastAsia" w:ascii="Times New Roman" w:hAnsi="Times New Roman"/>
          <w:szCs w:val="21"/>
        </w:rPr>
        <w:t>将劳动者和他们所使用的生产资料相结合</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2．</w:t>
      </w:r>
      <w:r>
        <w:rPr>
          <w:rFonts w:hint="eastAsia" w:ascii="Times New Roman" w:hAnsi="Times New Roman"/>
          <w:szCs w:val="21"/>
        </w:rPr>
        <w:t>习近平总书记指出，我们要特别重视挖掘中华五千年文明中的精华，把弘扬优秀传统文化同马克思主义立场观点方法结合起来。既以马克思主义真理力量激活中华文明、使中华文明焕发蓬勃生机，又汲取中华优秀传统文化滋养、不断赋予马克思主义鲜明的中国特色，不断夯实马克思主义中国化时代化的历史基础和群众基础，让马克思主义在中国牢牢扎根。材料表明（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马克思主义理论是开放的、发展的、人民的理论</w:t>
      </w:r>
    </w:p>
    <w:p>
      <w:pPr>
        <w:spacing w:line="288" w:lineRule="auto"/>
        <w:rPr>
          <w:rFonts w:ascii="Times New Roman" w:hAnsi="Times New Roman"/>
          <w:szCs w:val="21"/>
        </w:rPr>
      </w:pPr>
      <w:r>
        <w:rPr>
          <w:rFonts w:hint="eastAsia" w:ascii="宋体" w:hAnsi="宋体" w:cs="宋体"/>
          <w:szCs w:val="21"/>
        </w:rPr>
        <w:t>②</w:t>
      </w:r>
      <w:r>
        <w:rPr>
          <w:rFonts w:hint="eastAsia" w:ascii="Times New Roman" w:hAnsi="Times New Roman"/>
          <w:szCs w:val="21"/>
        </w:rPr>
        <w:t>中华优秀传统文化与马克思主义理论相互融合、相互促进</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马克思主义是我们党立党兴党强党的思想武器</w:t>
      </w:r>
    </w:p>
    <w:p>
      <w:pPr>
        <w:spacing w:line="288" w:lineRule="auto"/>
        <w:rPr>
          <w:rFonts w:ascii="Times New Roman" w:hAnsi="Times New Roman"/>
          <w:szCs w:val="21"/>
        </w:rPr>
      </w:pPr>
      <w:r>
        <w:rPr>
          <w:rFonts w:hint="eastAsia" w:ascii="宋体" w:hAnsi="宋体" w:cs="宋体"/>
          <w:szCs w:val="21"/>
        </w:rPr>
        <w:t>④</w:t>
      </w:r>
      <w:r>
        <w:rPr>
          <w:rFonts w:hint="eastAsia" w:ascii="Times New Roman" w:hAnsi="Times New Roman"/>
          <w:szCs w:val="21"/>
        </w:rPr>
        <w:t>中国特色社会主义理论是探索人类社会发展逻辑的正确理论</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①③         </w:t>
      </w:r>
      <w:r>
        <w:rPr>
          <w:rFonts w:ascii="Times New Roman" w:hAnsi="Times New Roman"/>
          <w:szCs w:val="21"/>
        </w:rPr>
        <w:t>C．</w:t>
      </w:r>
      <w:r>
        <w:rPr>
          <w:rFonts w:hint="eastAsia" w:ascii="宋体" w:hAnsi="宋体" w:cs="宋体"/>
          <w:szCs w:val="21"/>
        </w:rPr>
        <w:t xml:space="preserve">②④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3．</w:t>
      </w:r>
      <w:r>
        <w:rPr>
          <w:rFonts w:hint="eastAsia" w:ascii="Times New Roman" w:hAnsi="Times New Roman"/>
          <w:szCs w:val="21"/>
        </w:rPr>
        <w:t>“绿水青山就是金山银山”</w:t>
      </w:r>
      <w:r>
        <w:rPr>
          <w:rFonts w:ascii="Times New Roman" w:hAnsi="Times New Roman"/>
          <w:szCs w:val="21"/>
        </w:rPr>
        <w:t>，</w:t>
      </w:r>
      <w:r>
        <w:rPr>
          <w:rFonts w:hint="eastAsia" w:ascii="Times New Roman" w:hAnsi="Times New Roman"/>
          <w:szCs w:val="21"/>
        </w:rPr>
        <w:t>是习近平总书记提出的科学论断。</w:t>
      </w:r>
      <w:r>
        <w:rPr>
          <w:rFonts w:ascii="Times New Roman" w:hAnsi="Times New Roman"/>
          <w:szCs w:val="21"/>
        </w:rPr>
        <w:t>2023</w:t>
      </w:r>
      <w:r>
        <w:rPr>
          <w:rFonts w:hint="eastAsia" w:ascii="Times New Roman" w:hAnsi="Times New Roman"/>
          <w:szCs w:val="21"/>
        </w:rPr>
        <w:t>年</w:t>
      </w:r>
      <w:r>
        <w:rPr>
          <w:rFonts w:ascii="Times New Roman" w:hAnsi="Times New Roman"/>
          <w:szCs w:val="21"/>
        </w:rPr>
        <w:t>6</w:t>
      </w:r>
      <w:r>
        <w:rPr>
          <w:rFonts w:hint="eastAsia" w:ascii="Times New Roman" w:hAnsi="Times New Roman"/>
          <w:szCs w:val="21"/>
        </w:rPr>
        <w:t>月</w:t>
      </w:r>
      <w:r>
        <w:rPr>
          <w:rFonts w:ascii="Times New Roman" w:hAnsi="Times New Roman"/>
          <w:szCs w:val="21"/>
        </w:rPr>
        <w:t>28</w:t>
      </w:r>
      <w:r>
        <w:rPr>
          <w:rFonts w:hint="eastAsia" w:ascii="Times New Roman" w:hAnsi="Times New Roman"/>
          <w:szCs w:val="21"/>
        </w:rPr>
        <w:t>日，十四届全国人大常委会第三次会议表决通过决定，将每年的</w:t>
      </w:r>
      <w:r>
        <w:rPr>
          <w:rFonts w:ascii="Times New Roman" w:hAnsi="Times New Roman"/>
          <w:szCs w:val="21"/>
        </w:rPr>
        <w:t>8</w:t>
      </w:r>
      <w:r>
        <w:rPr>
          <w:rFonts w:hint="eastAsia" w:ascii="Times New Roman" w:hAnsi="Times New Roman"/>
          <w:szCs w:val="21"/>
        </w:rPr>
        <w:t>月</w:t>
      </w:r>
      <w:r>
        <w:rPr>
          <w:rFonts w:ascii="Times New Roman" w:hAnsi="Times New Roman"/>
          <w:szCs w:val="21"/>
        </w:rPr>
        <w:t>15</w:t>
      </w:r>
      <w:r>
        <w:rPr>
          <w:rFonts w:hint="eastAsia" w:ascii="Times New Roman" w:hAnsi="Times New Roman"/>
          <w:szCs w:val="21"/>
        </w:rPr>
        <w:t>日设立为全国生态日。由此可见，设立全国生态日（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是习近平新时代中国特色社会主义思想的核心要义</w:t>
      </w:r>
    </w:p>
    <w:p>
      <w:pPr>
        <w:spacing w:line="288" w:lineRule="auto"/>
        <w:rPr>
          <w:rFonts w:ascii="Times New Roman" w:hAnsi="Times New Roman"/>
          <w:szCs w:val="21"/>
        </w:rPr>
      </w:pPr>
      <w:r>
        <w:rPr>
          <w:rFonts w:hint="eastAsia" w:ascii="宋体" w:hAnsi="宋体" w:cs="宋体"/>
          <w:szCs w:val="21"/>
        </w:rPr>
        <w:t>②</w:t>
      </w:r>
      <w:r>
        <w:rPr>
          <w:rFonts w:hint="eastAsia" w:ascii="Times New Roman" w:hAnsi="Times New Roman"/>
          <w:szCs w:val="21"/>
        </w:rPr>
        <w:t>是学习宣传贯彻习近平生态文明思想的高度自觉</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是实现人与自然和谐共生的中国式现代化的应有之义</w:t>
      </w:r>
    </w:p>
    <w:p>
      <w:pPr>
        <w:spacing w:line="288" w:lineRule="auto"/>
        <w:rPr>
          <w:rFonts w:ascii="Times New Roman" w:hAnsi="Times New Roman"/>
          <w:szCs w:val="21"/>
        </w:rPr>
      </w:pPr>
      <w:r>
        <w:rPr>
          <w:rFonts w:hint="eastAsia" w:ascii="宋体" w:hAnsi="宋体" w:cs="宋体"/>
          <w:szCs w:val="21"/>
        </w:rPr>
        <w:t>④</w:t>
      </w:r>
      <w:r>
        <w:rPr>
          <w:rFonts w:hint="eastAsia" w:ascii="Times New Roman" w:hAnsi="Times New Roman"/>
          <w:szCs w:val="21"/>
        </w:rPr>
        <w:t>旨在深化习近平生态文明思想的大众化传播</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①③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②④</w:t>
      </w:r>
    </w:p>
    <w:p>
      <w:pPr>
        <w:spacing w:line="288" w:lineRule="auto"/>
        <w:rPr>
          <w:rFonts w:ascii="Times New Roman" w:hAnsi="Times New Roman"/>
          <w:szCs w:val="21"/>
        </w:rPr>
      </w:pPr>
      <w:r>
        <w:rPr>
          <w:rFonts w:ascii="Times New Roman" w:hAnsi="Times New Roman"/>
          <w:szCs w:val="21"/>
        </w:rPr>
        <w:t>4．2023</w:t>
      </w:r>
      <w:r>
        <w:rPr>
          <w:rFonts w:hint="eastAsia" w:ascii="Times New Roman" w:hAnsi="Times New Roman"/>
          <w:szCs w:val="21"/>
        </w:rPr>
        <w:t>年</w:t>
      </w:r>
      <w:r>
        <w:rPr>
          <w:rFonts w:ascii="Times New Roman" w:hAnsi="Times New Roman"/>
          <w:szCs w:val="21"/>
        </w:rPr>
        <w:t>7</w:t>
      </w:r>
      <w:r>
        <w:rPr>
          <w:rFonts w:hint="eastAsia" w:ascii="Times New Roman" w:hAnsi="Times New Roman"/>
          <w:szCs w:val="21"/>
        </w:rPr>
        <w:t>月</w:t>
      </w:r>
      <w:r>
        <w:rPr>
          <w:rFonts w:ascii="Times New Roman" w:hAnsi="Times New Roman"/>
          <w:szCs w:val="21"/>
        </w:rPr>
        <w:t>24</w:t>
      </w:r>
      <w:r>
        <w:rPr>
          <w:rFonts w:hint="eastAsia" w:ascii="Times New Roman" w:hAnsi="Times New Roman"/>
          <w:szCs w:val="21"/>
        </w:rPr>
        <w:t>日，国家发展改革委发布《关于进一步抓好抓实促进民间投资工作努力调动民间投资积极性的通知》</w:t>
      </w:r>
      <w:r>
        <w:rPr>
          <w:rFonts w:ascii="Times New Roman" w:hAnsi="Times New Roman"/>
          <w:szCs w:val="21"/>
        </w:rPr>
        <w:t>，</w:t>
      </w:r>
      <w:r>
        <w:rPr>
          <w:rFonts w:hint="eastAsia" w:ascii="Times New Roman" w:hAnsi="Times New Roman"/>
          <w:szCs w:val="21"/>
        </w:rPr>
        <w:t>要求在交通、水利、清洁能源、新型基础设施、先进制造业等领域中，选择一批符合国家重大战略和产业政策要求的细分行业，鼓励民间资本积极参与。这一举措有利于（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优化民营经济发展环境，激发市场主体活力            </w:t>
      </w:r>
      <w:r>
        <w:rPr>
          <w:rFonts w:hint="eastAsia" w:ascii="宋体" w:hAnsi="宋体" w:cs="宋体"/>
          <w:szCs w:val="21"/>
        </w:rPr>
        <w:t>②</w:t>
      </w:r>
      <w:r>
        <w:rPr>
          <w:rFonts w:hint="eastAsia" w:ascii="Times New Roman" w:hAnsi="Times New Roman"/>
          <w:szCs w:val="21"/>
        </w:rPr>
        <w:t>深化供给侧结构性改革，提升民营经济地位</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调整优化民营经济结构，积蓄市场强劲动能            </w:t>
      </w:r>
      <w:r>
        <w:rPr>
          <w:rFonts w:hint="eastAsia" w:ascii="宋体" w:hAnsi="宋体" w:cs="宋体"/>
          <w:szCs w:val="21"/>
        </w:rPr>
        <w:t>④</w:t>
      </w:r>
      <w:r>
        <w:rPr>
          <w:rFonts w:hint="eastAsia" w:ascii="Times New Roman" w:hAnsi="Times New Roman"/>
          <w:szCs w:val="21"/>
        </w:rPr>
        <w:t>纾困解决国企融资难题，激发经济内生动力</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①③         </w:t>
      </w:r>
      <w:r>
        <w:rPr>
          <w:rFonts w:ascii="Times New Roman" w:hAnsi="Times New Roman"/>
          <w:szCs w:val="21"/>
        </w:rPr>
        <w:t>C．</w:t>
      </w:r>
      <w:r>
        <w:rPr>
          <w:rFonts w:hint="eastAsia" w:ascii="宋体" w:hAnsi="宋体" w:cs="宋体"/>
          <w:szCs w:val="21"/>
        </w:rPr>
        <w:t xml:space="preserve">②④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5．</w:t>
      </w:r>
      <w:r>
        <w:rPr>
          <w:rFonts w:hint="eastAsia" w:ascii="Times New Roman" w:hAnsi="Times New Roman"/>
          <w:szCs w:val="21"/>
        </w:rPr>
        <w:t>财政部等部门联合发布《关于做好</w:t>
      </w:r>
      <w:r>
        <w:rPr>
          <w:rFonts w:ascii="Times New Roman" w:hAnsi="Times New Roman"/>
          <w:szCs w:val="21"/>
        </w:rPr>
        <w:t>2023</w:t>
      </w:r>
      <w:r>
        <w:rPr>
          <w:rFonts w:hint="eastAsia" w:ascii="Times New Roman" w:hAnsi="Times New Roman"/>
          <w:szCs w:val="21"/>
        </w:rPr>
        <w:t>年降成本重点工作的通知》</w:t>
      </w:r>
      <w:r>
        <w:rPr>
          <w:rFonts w:ascii="Times New Roman" w:hAnsi="Times New Roman"/>
          <w:szCs w:val="21"/>
        </w:rPr>
        <w:t>，</w:t>
      </w:r>
      <w:r>
        <w:rPr>
          <w:rFonts w:hint="eastAsia" w:ascii="Times New Roman" w:hAnsi="Times New Roman"/>
          <w:szCs w:val="21"/>
        </w:rPr>
        <w:t>提出今年将重点组织落实好</w:t>
      </w:r>
      <w:r>
        <w:rPr>
          <w:rFonts w:ascii="Times New Roman" w:hAnsi="Times New Roman"/>
          <w:szCs w:val="21"/>
        </w:rPr>
        <w:t>8</w:t>
      </w:r>
      <w:r>
        <w:rPr>
          <w:rFonts w:hint="eastAsia" w:ascii="Times New Roman" w:hAnsi="Times New Roman"/>
          <w:szCs w:val="21"/>
        </w:rPr>
        <w:t>个方面</w:t>
      </w:r>
      <w:r>
        <w:rPr>
          <w:rFonts w:ascii="Times New Roman" w:hAnsi="Times New Roman"/>
          <w:szCs w:val="21"/>
        </w:rPr>
        <w:t>22</w:t>
      </w:r>
      <w:r>
        <w:rPr>
          <w:rFonts w:hint="eastAsia" w:ascii="Times New Roman" w:hAnsi="Times New Roman"/>
          <w:szCs w:val="21"/>
        </w:rPr>
        <w:t>项任务，大力推进降低实体经济企业成本，支持经营主体纾困发展，助力经济运行整体好转。我国开展降低实体经济企业成本工作旨在（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吸纳社会资本参与运营，激发经营主体活力           </w:t>
      </w:r>
      <w:r>
        <w:rPr>
          <w:rFonts w:hint="eastAsia" w:ascii="宋体" w:hAnsi="宋体" w:cs="宋体"/>
          <w:szCs w:val="21"/>
        </w:rPr>
        <w:t>②</w:t>
      </w:r>
      <w:r>
        <w:rPr>
          <w:rFonts w:hint="eastAsia" w:ascii="Times New Roman" w:hAnsi="Times New Roman"/>
          <w:szCs w:val="21"/>
        </w:rPr>
        <w:t>淘汰传统产能，以产业转型推动高质量发展</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推进供给侧结构性改革，加快振兴实体经济           </w:t>
      </w:r>
      <w:r>
        <w:rPr>
          <w:rFonts w:hint="eastAsia" w:ascii="宋体" w:hAnsi="宋体" w:cs="宋体"/>
          <w:szCs w:val="21"/>
        </w:rPr>
        <w:t>④</w:t>
      </w:r>
      <w:r>
        <w:rPr>
          <w:rFonts w:hint="eastAsia" w:ascii="Times New Roman" w:hAnsi="Times New Roman"/>
          <w:szCs w:val="21"/>
        </w:rPr>
        <w:t>发挥政策效力，推动经济运行持续回升向好</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①③         </w:t>
      </w:r>
      <w:r>
        <w:rPr>
          <w:rFonts w:ascii="Times New Roman" w:hAnsi="Times New Roman"/>
          <w:szCs w:val="21"/>
        </w:rPr>
        <w:t>C．</w:t>
      </w:r>
      <w:r>
        <w:rPr>
          <w:rFonts w:hint="eastAsia" w:ascii="宋体" w:hAnsi="宋体" w:cs="宋体"/>
          <w:szCs w:val="21"/>
        </w:rPr>
        <w:t xml:space="preserve">②④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6．</w:t>
      </w:r>
      <w:r>
        <w:rPr>
          <w:rFonts w:hint="eastAsia" w:ascii="Times New Roman" w:hAnsi="Times New Roman"/>
          <w:szCs w:val="21"/>
        </w:rPr>
        <w:t>中国式现代化是全体人民共同富裕的现代化，要坚守人民至上理念，坚持把实现人民对美好生活的向往作为现代化建设的出发点和落脚点，在做大“蛋糕”的同时分好“蛋糕”</w:t>
      </w:r>
      <w:r>
        <w:rPr>
          <w:rFonts w:ascii="Times New Roman" w:hAnsi="Times New Roman"/>
          <w:szCs w:val="21"/>
        </w:rPr>
        <w:t>，</w:t>
      </w:r>
      <w:r>
        <w:rPr>
          <w:rFonts w:hint="eastAsia" w:ascii="Times New Roman" w:hAnsi="Times New Roman"/>
          <w:szCs w:val="21"/>
        </w:rPr>
        <w:t>着力维护和促进社会公平正义。这表明我国（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从人民的根本利益出发谋发展         </w:t>
      </w:r>
      <w:r>
        <w:rPr>
          <w:rFonts w:hint="eastAsia" w:ascii="宋体" w:hAnsi="宋体" w:cs="宋体"/>
          <w:szCs w:val="21"/>
        </w:rPr>
        <w:t>②</w:t>
      </w:r>
      <w:r>
        <w:rPr>
          <w:rFonts w:hint="eastAsia" w:ascii="Times New Roman" w:hAnsi="Times New Roman"/>
          <w:szCs w:val="21"/>
        </w:rPr>
        <w:t>充分尊重人民群众的首创精神</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积极回应社会主义的本质要求         </w:t>
      </w:r>
      <w:r>
        <w:rPr>
          <w:rFonts w:hint="eastAsia" w:ascii="宋体" w:hAnsi="宋体" w:cs="宋体"/>
          <w:szCs w:val="21"/>
        </w:rPr>
        <w:t>④</w:t>
      </w:r>
      <w:r>
        <w:rPr>
          <w:rFonts w:hint="eastAsia" w:ascii="Times New Roman" w:hAnsi="Times New Roman"/>
          <w:szCs w:val="21"/>
        </w:rPr>
        <w:t>注重关系国计民生的根本性问题</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①③         </w:t>
      </w:r>
      <w:r>
        <w:rPr>
          <w:rFonts w:ascii="Times New Roman" w:hAnsi="Times New Roman"/>
          <w:szCs w:val="21"/>
        </w:rPr>
        <w:t>C．</w:t>
      </w:r>
      <w:r>
        <w:rPr>
          <w:rFonts w:hint="eastAsia" w:ascii="宋体" w:hAnsi="宋体" w:cs="宋体"/>
          <w:szCs w:val="21"/>
        </w:rPr>
        <w:t xml:space="preserve">②④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7．</w:t>
      </w:r>
      <w:r>
        <w:rPr>
          <w:rFonts w:hint="eastAsia" w:ascii="Times New Roman" w:hAnsi="Times New Roman"/>
          <w:szCs w:val="21"/>
        </w:rPr>
        <w:t>我国健全灵活就业人员社保制度，扩大失业、工伤、生育保险的覆盖面，把更多人纳入社会保障体系。完善困难群体参保帮扶政策，努力实现应保尽保和法定人群全覆盖。发展多层次、多支柱养老保险体系，努力实现老有所养、老有所为、老有所乐。上述举措的传导路径正确的是（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健全灵活就业人员社保制度→有效规避风险的发生→改善和提高相关人员生活质量</w:t>
      </w:r>
    </w:p>
    <w:p>
      <w:pPr>
        <w:spacing w:line="288" w:lineRule="auto"/>
        <w:rPr>
          <w:rFonts w:ascii="Times New Roman" w:hAnsi="Times New Roman"/>
          <w:szCs w:val="21"/>
        </w:rPr>
      </w:pPr>
      <w:r>
        <w:rPr>
          <w:rFonts w:hint="eastAsia" w:ascii="宋体" w:hAnsi="宋体" w:cs="宋体"/>
          <w:szCs w:val="21"/>
        </w:rPr>
        <w:t>②</w:t>
      </w:r>
      <w:r>
        <w:rPr>
          <w:rFonts w:hint="eastAsia" w:ascii="Times New Roman" w:hAnsi="Times New Roman"/>
          <w:szCs w:val="21"/>
        </w:rPr>
        <w:t>把更多人纳入社会保障体系→防范和化解社会成员的生存危机→有效维护社会稳定</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完善困难群体参保帮扶政策→更多维护弱势群体的社会保障权益→促进社会和谐发展</w:t>
      </w:r>
    </w:p>
    <w:p>
      <w:pPr>
        <w:spacing w:line="288" w:lineRule="auto"/>
        <w:rPr>
          <w:rFonts w:ascii="Times New Roman" w:hAnsi="Times New Roman"/>
          <w:szCs w:val="21"/>
        </w:rPr>
      </w:pPr>
      <w:r>
        <w:rPr>
          <w:rFonts w:hint="eastAsia" w:ascii="宋体" w:hAnsi="宋体" w:cs="宋体"/>
          <w:szCs w:val="21"/>
        </w:rPr>
        <w:t>④</w:t>
      </w:r>
      <w:r>
        <w:rPr>
          <w:rFonts w:hint="eastAsia" w:ascii="Times New Roman" w:hAnsi="Times New Roman"/>
          <w:szCs w:val="21"/>
        </w:rPr>
        <w:t>发展多层次养老保险体系→更好满足被保险人的保险需求→形成没有漏洞的“安全网”</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8．</w:t>
      </w:r>
      <w:r>
        <w:rPr>
          <w:rFonts w:hint="eastAsia" w:ascii="Times New Roman" w:hAnsi="Times New Roman"/>
          <w:szCs w:val="21"/>
        </w:rPr>
        <w:t>今天的中国，中国共产党团结带领全国各族人民毅然踏上“风雨无阻向前进”的壮阔征程，不断推动全面深化改革向广度和深度进军，坚持扩大开放，科学社会主义焕发出新的生机活力。实践充分证明（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科学执政是中国共产党的基本执政方式           </w:t>
      </w:r>
      <w:r>
        <w:rPr>
          <w:rFonts w:hint="eastAsia" w:ascii="宋体" w:hAnsi="宋体" w:cs="宋体"/>
          <w:szCs w:val="21"/>
        </w:rPr>
        <w:t>②</w:t>
      </w:r>
      <w:r>
        <w:rPr>
          <w:rFonts w:hint="eastAsia" w:ascii="Times New Roman" w:hAnsi="Times New Roman"/>
          <w:szCs w:val="21"/>
        </w:rPr>
        <w:t>改革开放是我国最深刻最伟大的社会变革</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中国特色社会主义道路具有强大的生命力         </w:t>
      </w:r>
      <w:r>
        <w:rPr>
          <w:rFonts w:hint="eastAsia" w:ascii="宋体" w:hAnsi="宋体" w:cs="宋体"/>
          <w:szCs w:val="21"/>
        </w:rPr>
        <w:t>④</w:t>
      </w:r>
      <w:r>
        <w:rPr>
          <w:rFonts w:hint="eastAsia" w:ascii="Times New Roman" w:hAnsi="Times New Roman"/>
          <w:szCs w:val="21"/>
        </w:rPr>
        <w:t>改革开放是决定当代中国前途命运的关键一招</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9．</w:t>
      </w:r>
      <w:r>
        <w:rPr>
          <w:rFonts w:hint="eastAsia" w:ascii="Times New Roman" w:hAnsi="Times New Roman"/>
          <w:szCs w:val="21"/>
        </w:rPr>
        <w:t>严格落实耕地保护，事关国家粮食安全，关乎国计民生。</w:t>
      </w:r>
      <w:r>
        <w:rPr>
          <w:rFonts w:ascii="Times New Roman" w:hAnsi="Times New Roman"/>
          <w:szCs w:val="21"/>
        </w:rPr>
        <w:t>2023</w:t>
      </w:r>
      <w:r>
        <w:rPr>
          <w:rFonts w:hint="eastAsia" w:ascii="Times New Roman" w:hAnsi="Times New Roman"/>
          <w:szCs w:val="21"/>
        </w:rPr>
        <w:t>年</w:t>
      </w:r>
      <w:r>
        <w:rPr>
          <w:rFonts w:ascii="Times New Roman" w:hAnsi="Times New Roman"/>
          <w:szCs w:val="21"/>
        </w:rPr>
        <w:t>9</w:t>
      </w:r>
      <w:r>
        <w:rPr>
          <w:rFonts w:hint="eastAsia" w:ascii="Times New Roman" w:hAnsi="Times New Roman"/>
          <w:szCs w:val="21"/>
        </w:rPr>
        <w:t>月</w:t>
      </w:r>
      <w:r>
        <w:rPr>
          <w:rFonts w:ascii="Times New Roman" w:hAnsi="Times New Roman"/>
          <w:szCs w:val="21"/>
        </w:rPr>
        <w:t>1</w:t>
      </w:r>
      <w:r>
        <w:rPr>
          <w:rFonts w:hint="eastAsia" w:ascii="Times New Roman" w:hAnsi="Times New Roman"/>
          <w:szCs w:val="21"/>
        </w:rPr>
        <w:t>日，某县政协组织开展农村耕地保护专项视察。针对旧村复垦、未利用地开发、复耕撂荒田等问题，政协委员们积极建言献策，助力农村耕地保护落实落细。这反映出人民政协（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积极参政议政，凝聚发展合力         </w:t>
      </w:r>
      <w:r>
        <w:rPr>
          <w:rFonts w:hint="eastAsia" w:ascii="宋体" w:hAnsi="宋体" w:cs="宋体"/>
          <w:szCs w:val="21"/>
        </w:rPr>
        <w:t>②</w:t>
      </w:r>
      <w:r>
        <w:rPr>
          <w:rFonts w:hint="eastAsia" w:ascii="Times New Roman" w:hAnsi="Times New Roman"/>
          <w:szCs w:val="21"/>
        </w:rPr>
        <w:t>聚焦社会难题，助推国家发展</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加强民主监督，推动决策实施         </w:t>
      </w:r>
      <w:r>
        <w:rPr>
          <w:rFonts w:hint="eastAsia" w:ascii="宋体" w:hAnsi="宋体" w:cs="宋体"/>
          <w:szCs w:val="21"/>
        </w:rPr>
        <w:t>④</w:t>
      </w:r>
      <w:r>
        <w:rPr>
          <w:rFonts w:hint="eastAsia" w:ascii="Times New Roman" w:hAnsi="Times New Roman"/>
          <w:szCs w:val="21"/>
        </w:rPr>
        <w:t>行使国家权力，维护人民利益</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①③         </w:t>
      </w:r>
      <w:r>
        <w:rPr>
          <w:rFonts w:ascii="Times New Roman" w:hAnsi="Times New Roman"/>
          <w:szCs w:val="21"/>
        </w:rPr>
        <w:t>C．</w:t>
      </w:r>
      <w:r>
        <w:rPr>
          <w:rFonts w:hint="eastAsia" w:ascii="宋体" w:hAnsi="宋体" w:cs="宋体"/>
          <w:szCs w:val="21"/>
        </w:rPr>
        <w:t xml:space="preserve">②④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10．2023</w:t>
      </w:r>
      <w:r>
        <w:rPr>
          <w:rFonts w:hint="eastAsia" w:ascii="Times New Roman" w:hAnsi="Times New Roman"/>
          <w:szCs w:val="21"/>
        </w:rPr>
        <w:t>年</w:t>
      </w:r>
      <w:r>
        <w:rPr>
          <w:rFonts w:ascii="Times New Roman" w:hAnsi="Times New Roman"/>
          <w:szCs w:val="21"/>
        </w:rPr>
        <w:t>7</w:t>
      </w:r>
      <w:r>
        <w:rPr>
          <w:rFonts w:hint="eastAsia" w:ascii="Times New Roman" w:hAnsi="Times New Roman"/>
          <w:szCs w:val="21"/>
        </w:rPr>
        <w:t>月</w:t>
      </w:r>
      <w:r>
        <w:rPr>
          <w:rFonts w:ascii="Times New Roman" w:hAnsi="Times New Roman"/>
          <w:szCs w:val="21"/>
        </w:rPr>
        <w:t>3</w:t>
      </w:r>
      <w:r>
        <w:rPr>
          <w:rFonts w:hint="eastAsia" w:ascii="Times New Roman" w:hAnsi="Times New Roman"/>
          <w:szCs w:val="21"/>
        </w:rPr>
        <w:t>日，全国人大常委会检查组在某省开展科学技术进步法执法检查，听取了该省政府及其相关部门工作情况汇报，并就法律实施等情况与有关部门负责同志、创新主体代表、专家学者、一线青年科技工作者等进行了座谈交流。由此可见（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全国人大常委会作为全国人大的常设机关具有立法权</w:t>
      </w:r>
    </w:p>
    <w:p>
      <w:pPr>
        <w:spacing w:line="288" w:lineRule="auto"/>
        <w:rPr>
          <w:rFonts w:ascii="Times New Roman" w:hAnsi="Times New Roman"/>
          <w:szCs w:val="21"/>
        </w:rPr>
      </w:pPr>
      <w:r>
        <w:rPr>
          <w:rFonts w:hint="eastAsia" w:ascii="宋体" w:hAnsi="宋体" w:cs="宋体"/>
          <w:szCs w:val="21"/>
        </w:rPr>
        <w:t>②</w:t>
      </w:r>
      <w:r>
        <w:rPr>
          <w:rFonts w:hint="eastAsia" w:ascii="Times New Roman" w:hAnsi="Times New Roman"/>
          <w:szCs w:val="21"/>
        </w:rPr>
        <w:t>全国人大常委会依法行使监督职权，监督法律的实施</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人大代表在努力为人民服务，并自觉接受人民的监督</w:t>
      </w:r>
    </w:p>
    <w:p>
      <w:pPr>
        <w:spacing w:line="288" w:lineRule="auto"/>
        <w:rPr>
          <w:rFonts w:ascii="Times New Roman" w:hAnsi="Times New Roman"/>
          <w:szCs w:val="21"/>
        </w:rPr>
      </w:pPr>
      <w:r>
        <w:rPr>
          <w:rFonts w:hint="eastAsia" w:ascii="宋体" w:hAnsi="宋体" w:cs="宋体"/>
          <w:szCs w:val="21"/>
        </w:rPr>
        <w:t>④</w:t>
      </w:r>
      <w:r>
        <w:rPr>
          <w:rFonts w:hint="eastAsia" w:ascii="Times New Roman" w:hAnsi="Times New Roman"/>
          <w:szCs w:val="21"/>
        </w:rPr>
        <w:t>全国人大常委会以法治方式为建设科技强国提供有力保障</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①③         </w:t>
      </w:r>
      <w:r>
        <w:rPr>
          <w:rFonts w:ascii="Times New Roman" w:hAnsi="Times New Roman"/>
          <w:szCs w:val="21"/>
        </w:rPr>
        <w:t>C．</w:t>
      </w:r>
      <w:r>
        <w:rPr>
          <w:rFonts w:hint="eastAsia" w:ascii="宋体" w:hAnsi="宋体" w:cs="宋体"/>
          <w:szCs w:val="21"/>
        </w:rPr>
        <w:t xml:space="preserve">②④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11．</w:t>
      </w:r>
      <w:r>
        <w:rPr>
          <w:rFonts w:hint="eastAsia" w:ascii="Times New Roman" w:hAnsi="Times New Roman"/>
          <w:szCs w:val="21"/>
        </w:rPr>
        <w:t>某地由社区党组织牵头，居委会、业委会、物业、辖区单位共同参与“四方议事平台”</w:t>
      </w:r>
      <w:r>
        <w:rPr>
          <w:rFonts w:ascii="Times New Roman" w:hAnsi="Times New Roman"/>
          <w:szCs w:val="21"/>
        </w:rPr>
        <w:t>，</w:t>
      </w:r>
      <w:r>
        <w:rPr>
          <w:rFonts w:hint="eastAsia" w:ascii="Times New Roman" w:hAnsi="Times New Roman"/>
          <w:szCs w:val="21"/>
        </w:rPr>
        <w:t>逐渐形成了以“听邻说事、让邻议事、帮邻理事、向邻晒事、邀邻评事”为主要内容的“五事”工作法，居民群众共同协商处理自己的事情，好邻里关系自然形成。该模式（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以党建为引领，充分发挥党的领导核心作用          </w:t>
      </w:r>
      <w:r>
        <w:rPr>
          <w:rFonts w:hint="eastAsia" w:ascii="宋体" w:hAnsi="宋体" w:cs="宋体"/>
          <w:szCs w:val="21"/>
        </w:rPr>
        <w:t>②</w:t>
      </w:r>
      <w:r>
        <w:rPr>
          <w:rFonts w:hint="eastAsia" w:ascii="Times New Roman" w:hAnsi="Times New Roman"/>
          <w:szCs w:val="21"/>
        </w:rPr>
        <w:t>多元主体共联，着力打造共建共治共享格局</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借助议事平台，逐步完善基层行政管理体制          </w:t>
      </w:r>
      <w:r>
        <w:rPr>
          <w:rFonts w:hint="eastAsia" w:ascii="宋体" w:hAnsi="宋体" w:cs="宋体"/>
          <w:szCs w:val="21"/>
        </w:rPr>
        <w:t>④</w:t>
      </w:r>
      <w:r>
        <w:rPr>
          <w:rFonts w:hint="eastAsia" w:ascii="Times New Roman" w:hAnsi="Times New Roman"/>
          <w:szCs w:val="21"/>
        </w:rPr>
        <w:t>扩大基层民主，创新基层群众性自治组织形式</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①③         </w:t>
      </w:r>
      <w:r>
        <w:rPr>
          <w:rFonts w:ascii="Times New Roman" w:hAnsi="Times New Roman"/>
          <w:szCs w:val="21"/>
        </w:rPr>
        <w:t>C．</w:t>
      </w:r>
      <w:r>
        <w:rPr>
          <w:rFonts w:hint="eastAsia" w:ascii="宋体" w:hAnsi="宋体" w:cs="宋体"/>
          <w:szCs w:val="21"/>
        </w:rPr>
        <w:t xml:space="preserve">②④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12．</w:t>
      </w:r>
      <w:r>
        <w:rPr>
          <w:rFonts w:hint="eastAsia" w:ascii="Times New Roman" w:hAnsi="Times New Roman"/>
          <w:szCs w:val="21"/>
        </w:rPr>
        <w:t>某市深入学习贯彻习近平法治思想，坚持依法治市、依法执政、依法行政共同推进，法治国家、法治政府、法治社会一体建设，把学习成果转化为纵深推进法治政府建设的精神动力和责任担当，努力打造“法治建设先行区”的示范样本。该市的上述做法（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表明习近平法治思想是社会主义法治最根本的保证</w:t>
      </w:r>
    </w:p>
    <w:p>
      <w:pPr>
        <w:spacing w:line="288" w:lineRule="auto"/>
        <w:rPr>
          <w:rFonts w:ascii="Times New Roman" w:hAnsi="Times New Roman"/>
          <w:szCs w:val="21"/>
        </w:rPr>
      </w:pPr>
      <w:r>
        <w:rPr>
          <w:rFonts w:hint="eastAsia" w:ascii="宋体" w:hAnsi="宋体" w:cs="宋体"/>
          <w:szCs w:val="21"/>
        </w:rPr>
        <w:t>②</w:t>
      </w:r>
      <w:r>
        <w:rPr>
          <w:rFonts w:hint="eastAsia" w:ascii="Times New Roman" w:hAnsi="Times New Roman"/>
          <w:szCs w:val="21"/>
        </w:rPr>
        <w:t>有利于加快构建职责明确、依法行政的政府治理体系</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为全面建设社会主义现代化都市提供坚实法治保障</w:t>
      </w:r>
    </w:p>
    <w:p>
      <w:pPr>
        <w:spacing w:line="288" w:lineRule="auto"/>
        <w:rPr>
          <w:rFonts w:ascii="Times New Roman" w:hAnsi="Times New Roman"/>
          <w:szCs w:val="21"/>
        </w:rPr>
      </w:pPr>
      <w:r>
        <w:rPr>
          <w:rFonts w:hint="eastAsia" w:ascii="宋体" w:hAnsi="宋体" w:cs="宋体"/>
          <w:szCs w:val="21"/>
        </w:rPr>
        <w:t>④</w:t>
      </w:r>
      <w:r>
        <w:rPr>
          <w:rFonts w:hint="eastAsia" w:ascii="Times New Roman" w:hAnsi="Times New Roman"/>
          <w:szCs w:val="21"/>
        </w:rPr>
        <w:t>旨在通过优化流程和现代科技手段不断提高行政效率</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13．2023</w:t>
      </w:r>
      <w:r>
        <w:rPr>
          <w:rFonts w:hint="eastAsia" w:ascii="Times New Roman" w:hAnsi="Times New Roman"/>
          <w:szCs w:val="21"/>
        </w:rPr>
        <w:t>年是《汉语拼音方案》颁布推行</w:t>
      </w:r>
      <w:r>
        <w:rPr>
          <w:rFonts w:ascii="Times New Roman" w:hAnsi="Times New Roman"/>
          <w:szCs w:val="21"/>
        </w:rPr>
        <w:t>65</w:t>
      </w:r>
      <w:r>
        <w:rPr>
          <w:rFonts w:hint="eastAsia" w:ascii="Times New Roman" w:hAnsi="Times New Roman"/>
          <w:szCs w:val="21"/>
        </w:rPr>
        <w:t>周年。</w:t>
      </w:r>
      <w:r>
        <w:rPr>
          <w:rFonts w:ascii="Times New Roman" w:hAnsi="Times New Roman"/>
          <w:szCs w:val="21"/>
        </w:rPr>
        <w:t>65</w:t>
      </w:r>
      <w:r>
        <w:rPr>
          <w:rFonts w:hint="eastAsia" w:ascii="Times New Roman" w:hAnsi="Times New Roman"/>
          <w:szCs w:val="21"/>
        </w:rPr>
        <w:t>年来，汉语拼音已经深深地融入人们的工作、学习和生活等方方面面。汉语拼音作为汉字注音的辅助工具，从国家标准到国际标准，从扫盲工具发展为汉字信息输入的重要工具和中外文化交流的桥梁。上述汉语拼音的变化说明（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意识是物质世界长期发展的产物                     </w:t>
      </w:r>
      <w:r>
        <w:rPr>
          <w:rFonts w:hint="eastAsia" w:ascii="宋体" w:hAnsi="宋体" w:cs="宋体"/>
          <w:szCs w:val="21"/>
        </w:rPr>
        <w:t>②</w:t>
      </w:r>
      <w:r>
        <w:rPr>
          <w:rFonts w:hint="eastAsia" w:ascii="Times New Roman" w:hAnsi="Times New Roman"/>
          <w:szCs w:val="21"/>
        </w:rPr>
        <w:t>意识是客观内容与主观形式的统一</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人们对事物的认识是有限性和无限性的统一           </w:t>
      </w:r>
      <w:r>
        <w:rPr>
          <w:rFonts w:hint="eastAsia" w:ascii="宋体" w:hAnsi="宋体" w:cs="宋体"/>
          <w:szCs w:val="21"/>
        </w:rPr>
        <w:t>④</w:t>
      </w:r>
      <w:r>
        <w:rPr>
          <w:rFonts w:hint="eastAsia" w:ascii="Times New Roman" w:hAnsi="Times New Roman"/>
          <w:szCs w:val="21"/>
        </w:rPr>
        <w:t>人们通过发挥主观能动性深化和拓展了认识</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14．</w:t>
      </w:r>
      <w:r>
        <w:rPr>
          <w:rFonts w:hint="eastAsia" w:ascii="Times New Roman" w:hAnsi="Times New Roman"/>
          <w:szCs w:val="21"/>
        </w:rPr>
        <w:t>中巴经济走廊是“一带一路”重要先行先试项目。自</w:t>
      </w:r>
      <w:r>
        <w:rPr>
          <w:rFonts w:ascii="Times New Roman" w:hAnsi="Times New Roman"/>
          <w:szCs w:val="21"/>
        </w:rPr>
        <w:t>2013</w:t>
      </w:r>
      <w:r>
        <w:rPr>
          <w:rFonts w:hint="eastAsia" w:ascii="Times New Roman" w:hAnsi="Times New Roman"/>
          <w:szCs w:val="21"/>
        </w:rPr>
        <w:t>年启动以来，两国秉持共商共建共享原则推进走廊建设，形成了一批早期收获，为巴基斯坦经济社会发展增添新的动力，也为地区互联互通和一体化进程奠定良好基础。这生动诠释了（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联系为事物的变化和发展创造了条件             </w:t>
      </w:r>
      <w:r>
        <w:rPr>
          <w:rFonts w:hint="eastAsia" w:ascii="宋体" w:hAnsi="宋体" w:cs="宋体"/>
          <w:szCs w:val="21"/>
        </w:rPr>
        <w:t>②</w:t>
      </w:r>
      <w:r>
        <w:rPr>
          <w:rFonts w:hint="eastAsia" w:ascii="Times New Roman" w:hAnsi="Times New Roman"/>
          <w:szCs w:val="21"/>
        </w:rPr>
        <w:t>两国形成共识就会促进事物的发展</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事物的联系既是普遍的客观的又是多样的         </w:t>
      </w:r>
      <w:r>
        <w:rPr>
          <w:rFonts w:hint="eastAsia" w:ascii="宋体" w:hAnsi="宋体" w:cs="宋体"/>
          <w:szCs w:val="21"/>
        </w:rPr>
        <w:t>④</w:t>
      </w:r>
      <w:r>
        <w:rPr>
          <w:rFonts w:hint="eastAsia" w:ascii="Times New Roman" w:hAnsi="Times New Roman"/>
          <w:szCs w:val="21"/>
        </w:rPr>
        <w:t>矛盾的同一性能够推动事物的发展</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①③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②④</w:t>
      </w:r>
    </w:p>
    <w:p>
      <w:pPr>
        <w:spacing w:line="288" w:lineRule="auto"/>
        <w:rPr>
          <w:rFonts w:ascii="Times New Roman" w:hAnsi="Times New Roman"/>
          <w:szCs w:val="21"/>
        </w:rPr>
      </w:pPr>
      <w:r>
        <w:rPr>
          <w:rFonts w:ascii="Times New Roman" w:hAnsi="Times New Roman"/>
          <w:szCs w:val="21"/>
        </w:rPr>
        <w:t>15．2023</w:t>
      </w:r>
      <w:r>
        <w:rPr>
          <w:rFonts w:hint="eastAsia" w:ascii="Times New Roman" w:hAnsi="Times New Roman"/>
          <w:szCs w:val="21"/>
        </w:rPr>
        <w:t>年</w:t>
      </w:r>
      <w:r>
        <w:rPr>
          <w:rFonts w:ascii="Times New Roman" w:hAnsi="Times New Roman"/>
          <w:szCs w:val="21"/>
        </w:rPr>
        <w:t>7</w:t>
      </w:r>
      <w:r>
        <w:rPr>
          <w:rFonts w:hint="eastAsia" w:ascii="Times New Roman" w:hAnsi="Times New Roman"/>
          <w:szCs w:val="21"/>
        </w:rPr>
        <w:t>月</w:t>
      </w:r>
      <w:r>
        <w:rPr>
          <w:rFonts w:ascii="Times New Roman" w:hAnsi="Times New Roman"/>
          <w:szCs w:val="21"/>
        </w:rPr>
        <w:t>5</w:t>
      </w:r>
      <w:r>
        <w:rPr>
          <w:rFonts w:hint="eastAsia" w:ascii="Times New Roman" w:hAnsi="Times New Roman"/>
          <w:szCs w:val="21"/>
        </w:rPr>
        <w:t>日，我国首个由众多开发者共同参与研发的国产开源操作系统“开放麒麟</w:t>
      </w:r>
      <w:r>
        <w:rPr>
          <w:rFonts w:ascii="Times New Roman" w:hAnsi="Times New Roman"/>
          <w:szCs w:val="21"/>
        </w:rPr>
        <w:t>1.0</w:t>
      </w:r>
      <w:r>
        <w:rPr>
          <w:rFonts w:hint="eastAsia" w:ascii="Times New Roman" w:hAnsi="Times New Roman"/>
          <w:szCs w:val="21"/>
        </w:rPr>
        <w:t>”正式发布，标志着我国拥有了操作系统组件自主选型、操作系统独立构建的能力，填补了我国在这一领域的空白。上述材料表明（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科学技术的进步有助于延伸人类的认识器官          </w:t>
      </w:r>
      <w:r>
        <w:rPr>
          <w:rFonts w:hint="eastAsia" w:ascii="宋体" w:hAnsi="宋体" w:cs="宋体"/>
          <w:szCs w:val="21"/>
        </w:rPr>
        <w:t>②</w:t>
      </w:r>
      <w:r>
        <w:rPr>
          <w:rFonts w:hint="eastAsia" w:ascii="Times New Roman" w:hAnsi="Times New Roman"/>
          <w:szCs w:val="21"/>
        </w:rPr>
        <w:t>科研活动是一个无限接近真理的过程</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实践活动具有主观能动性和社会历史性             </w:t>
      </w:r>
      <w:r>
        <w:rPr>
          <w:rFonts w:hint="eastAsia" w:ascii="宋体" w:hAnsi="宋体" w:cs="宋体"/>
          <w:szCs w:val="21"/>
        </w:rPr>
        <w:t>④</w:t>
      </w:r>
      <w:r>
        <w:rPr>
          <w:rFonts w:hint="eastAsia" w:ascii="Times New Roman" w:hAnsi="Times New Roman"/>
          <w:szCs w:val="21"/>
        </w:rPr>
        <w:t>揭示计算机运行规律是研发操作系统的根本目的</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①③         </w:t>
      </w:r>
      <w:r>
        <w:rPr>
          <w:rFonts w:ascii="Times New Roman" w:hAnsi="Times New Roman"/>
          <w:szCs w:val="21"/>
        </w:rPr>
        <w:t>C．</w:t>
      </w:r>
      <w:r>
        <w:rPr>
          <w:rFonts w:hint="eastAsia" w:ascii="宋体" w:hAnsi="宋体" w:cs="宋体"/>
          <w:szCs w:val="21"/>
        </w:rPr>
        <w:t xml:space="preserve">②④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16．2023</w:t>
      </w:r>
      <w:r>
        <w:rPr>
          <w:rFonts w:hint="eastAsia" w:ascii="Times New Roman" w:hAnsi="Times New Roman"/>
          <w:szCs w:val="21"/>
        </w:rPr>
        <w:t>年</w:t>
      </w:r>
      <w:r>
        <w:rPr>
          <w:rFonts w:ascii="Times New Roman" w:hAnsi="Times New Roman"/>
          <w:szCs w:val="21"/>
        </w:rPr>
        <w:t>9</w:t>
      </w:r>
      <w:r>
        <w:rPr>
          <w:rFonts w:hint="eastAsia" w:ascii="Times New Roman" w:hAnsi="Times New Roman"/>
          <w:szCs w:val="21"/>
        </w:rPr>
        <w:t>月</w:t>
      </w:r>
      <w:r>
        <w:rPr>
          <w:rFonts w:ascii="Times New Roman" w:hAnsi="Times New Roman"/>
          <w:szCs w:val="21"/>
        </w:rPr>
        <w:t>1</w:t>
      </w:r>
      <w:r>
        <w:rPr>
          <w:rFonts w:hint="eastAsia" w:ascii="Times New Roman" w:hAnsi="Times New Roman"/>
          <w:szCs w:val="21"/>
        </w:rPr>
        <w:t>日，《中华人民共和国无障碍环境建设法》正式施行。这部法律将残疾人、老年人作为重点保障对象，紧扣残疾人、老年人的需求和期盼，回应了很强的现实需要。这表明（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社会意识对社会发展起积极的推动作用         </w:t>
      </w:r>
      <w:r>
        <w:rPr>
          <w:rFonts w:hint="eastAsia" w:ascii="宋体" w:hAnsi="宋体" w:cs="宋体"/>
          <w:szCs w:val="21"/>
        </w:rPr>
        <w:t>②</w:t>
      </w:r>
      <w:r>
        <w:rPr>
          <w:rFonts w:hint="eastAsia" w:ascii="Times New Roman" w:hAnsi="Times New Roman"/>
          <w:szCs w:val="21"/>
        </w:rPr>
        <w:t>完善生产关系能更好促进生产力发展</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社会意识的变化根源于社会存在的变化         </w:t>
      </w:r>
      <w:r>
        <w:rPr>
          <w:rFonts w:hint="eastAsia" w:ascii="宋体" w:hAnsi="宋体" w:cs="宋体"/>
          <w:szCs w:val="21"/>
        </w:rPr>
        <w:t>④</w:t>
      </w:r>
      <w:r>
        <w:rPr>
          <w:rFonts w:hint="eastAsia" w:ascii="Times New Roman" w:hAnsi="Times New Roman"/>
          <w:szCs w:val="21"/>
        </w:rPr>
        <w:t>上层建筑要与经济基础的状况相适应</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①③         </w:t>
      </w:r>
      <w:r>
        <w:rPr>
          <w:rFonts w:ascii="Times New Roman" w:hAnsi="Times New Roman"/>
          <w:szCs w:val="21"/>
        </w:rPr>
        <w:t>C．</w:t>
      </w:r>
      <w:r>
        <w:rPr>
          <w:rFonts w:hint="eastAsia" w:ascii="宋体" w:hAnsi="宋体" w:cs="宋体"/>
          <w:szCs w:val="21"/>
        </w:rPr>
        <w:t xml:space="preserve">②④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17．</w:t>
      </w:r>
      <w:r>
        <w:rPr>
          <w:rFonts w:hint="eastAsia" w:ascii="Times New Roman" w:hAnsi="Times New Roman"/>
          <w:szCs w:val="21"/>
        </w:rPr>
        <w:t>近年来，在搭载了</w:t>
      </w:r>
      <w:r>
        <w:rPr>
          <w:rFonts w:ascii="Times New Roman" w:hAnsi="Times New Roman"/>
          <w:szCs w:val="21"/>
        </w:rPr>
        <w:t>VR</w:t>
      </w:r>
      <w:r>
        <w:rPr>
          <w:rFonts w:hint="eastAsia" w:ascii="Times New Roman" w:hAnsi="Times New Roman"/>
          <w:szCs w:val="21"/>
        </w:rPr>
        <w:t>、</w:t>
      </w:r>
      <w:r>
        <w:rPr>
          <w:rFonts w:ascii="Times New Roman" w:hAnsi="Times New Roman"/>
          <w:szCs w:val="21"/>
        </w:rPr>
        <w:t>3D</w:t>
      </w:r>
      <w:r>
        <w:rPr>
          <w:rFonts w:hint="eastAsia" w:ascii="Times New Roman" w:hAnsi="Times New Roman"/>
          <w:szCs w:val="21"/>
        </w:rPr>
        <w:t>等数字技术的博物馆里，化身“景中人”的沉浸式参观，越发受到中国消费者青睐。数字技术被广泛应用于中国各地博物馆和文化展馆之中，引导观众进一步探索相关知识体系，实现寓教于乐。这说明，推动文旅转型升级需要（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开创文旅发展新业态，激活文化消费新动能           </w:t>
      </w:r>
      <w:r>
        <w:rPr>
          <w:rFonts w:hint="eastAsia" w:ascii="宋体" w:hAnsi="宋体" w:cs="宋体"/>
          <w:szCs w:val="21"/>
        </w:rPr>
        <w:t>②</w:t>
      </w:r>
      <w:r>
        <w:rPr>
          <w:rFonts w:hint="eastAsia" w:ascii="Times New Roman" w:hAnsi="Times New Roman"/>
          <w:szCs w:val="21"/>
        </w:rPr>
        <w:t>坚定文化自信，挖掘文化载体红色价值</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繁荣文化市场，让传统文化与现代生活全面融合       </w:t>
      </w:r>
      <w:r>
        <w:rPr>
          <w:rFonts w:hint="eastAsia" w:ascii="宋体" w:hAnsi="宋体" w:cs="宋体"/>
          <w:szCs w:val="21"/>
        </w:rPr>
        <w:t>④</w:t>
      </w:r>
      <w:r>
        <w:rPr>
          <w:rFonts w:hint="eastAsia" w:ascii="Times New Roman" w:hAnsi="Times New Roman"/>
          <w:szCs w:val="21"/>
        </w:rPr>
        <w:t>契合时代发展要求，探究文化传播新视角</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①③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②④</w:t>
      </w:r>
    </w:p>
    <w:p>
      <w:pPr>
        <w:spacing w:line="288" w:lineRule="auto"/>
        <w:rPr>
          <w:rFonts w:ascii="Times New Roman" w:hAnsi="Times New Roman"/>
          <w:szCs w:val="21"/>
        </w:rPr>
      </w:pPr>
      <w:r>
        <w:rPr>
          <w:rFonts w:ascii="Times New Roman" w:hAnsi="Times New Roman"/>
          <w:szCs w:val="21"/>
        </w:rPr>
        <w:t>18．</w:t>
      </w:r>
      <w:r>
        <w:rPr>
          <w:rFonts w:hint="eastAsia" w:ascii="Times New Roman" w:hAnsi="Times New Roman"/>
          <w:szCs w:val="21"/>
        </w:rPr>
        <w:t>以“扫黑反腐”为题材的电影《坚如磐石》在</w:t>
      </w:r>
      <w:r>
        <w:rPr>
          <w:rFonts w:ascii="Times New Roman" w:hAnsi="Times New Roman"/>
          <w:szCs w:val="21"/>
        </w:rPr>
        <w:t>2023</w:t>
      </w:r>
      <w:r>
        <w:rPr>
          <w:rFonts w:hint="eastAsia" w:ascii="Times New Roman" w:hAnsi="Times New Roman"/>
          <w:szCs w:val="21"/>
        </w:rPr>
        <w:t>年国庆档异常火爆。除了故事精彩、情节紧凑、人物情绪饱满，立体，还展示了生活的复杂性和真实性。剧本根据现实生活中的真实案例改编而成，让这部剧紧紧抓住了观众的眼球。该剧（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贴近人民的精神生活，满足人民多样化的文化需求         </w:t>
      </w:r>
      <w:r>
        <w:rPr>
          <w:rFonts w:hint="eastAsia" w:ascii="宋体" w:hAnsi="宋体" w:cs="宋体"/>
          <w:szCs w:val="21"/>
        </w:rPr>
        <w:t>②</w:t>
      </w:r>
      <w:r>
        <w:rPr>
          <w:rFonts w:hint="eastAsia" w:ascii="Times New Roman" w:hAnsi="Times New Roman"/>
          <w:szCs w:val="21"/>
        </w:rPr>
        <w:t>表明文化创新的生命力在于立足时代之基</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是对现实生活中扫黑反腐现象的真实还原                 </w:t>
      </w:r>
      <w:r>
        <w:rPr>
          <w:rFonts w:hint="eastAsia" w:ascii="宋体" w:hAnsi="宋体" w:cs="宋体"/>
          <w:szCs w:val="21"/>
        </w:rPr>
        <w:t>④</w:t>
      </w:r>
      <w:r>
        <w:rPr>
          <w:rFonts w:hint="eastAsia" w:ascii="Times New Roman" w:hAnsi="Times New Roman"/>
          <w:szCs w:val="21"/>
        </w:rPr>
        <w:t>启示我们要推动文化传播体制机制的创新</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19．</w:t>
      </w:r>
      <w:r>
        <w:rPr>
          <w:rFonts w:hint="eastAsia" w:ascii="Times New Roman" w:hAnsi="Times New Roman"/>
          <w:szCs w:val="21"/>
        </w:rPr>
        <w:t>荷兰执政联盟内部因在移民政策上存在分歧，首相吕特于</w:t>
      </w:r>
      <w:r>
        <w:rPr>
          <w:rFonts w:ascii="Times New Roman" w:hAnsi="Times New Roman"/>
          <w:szCs w:val="21"/>
        </w:rPr>
        <w:t>2023</w:t>
      </w:r>
      <w:r>
        <w:rPr>
          <w:rFonts w:hint="eastAsia" w:ascii="Times New Roman" w:hAnsi="Times New Roman"/>
          <w:szCs w:val="21"/>
        </w:rPr>
        <w:t>年</w:t>
      </w:r>
      <w:r>
        <w:rPr>
          <w:rFonts w:ascii="Times New Roman" w:hAnsi="Times New Roman"/>
          <w:szCs w:val="21"/>
        </w:rPr>
        <w:t>7</w:t>
      </w:r>
      <w:r>
        <w:rPr>
          <w:rFonts w:hint="eastAsia" w:ascii="Times New Roman" w:hAnsi="Times New Roman"/>
          <w:szCs w:val="21"/>
        </w:rPr>
        <w:t>月</w:t>
      </w:r>
      <w:r>
        <w:rPr>
          <w:rFonts w:ascii="Times New Roman" w:hAnsi="Times New Roman"/>
          <w:szCs w:val="21"/>
        </w:rPr>
        <w:t>7</w:t>
      </w:r>
      <w:r>
        <w:rPr>
          <w:rFonts w:hint="eastAsia" w:ascii="Times New Roman" w:hAnsi="Times New Roman"/>
          <w:szCs w:val="21"/>
        </w:rPr>
        <w:t>日宣布，他和他所领导的联合政府集体辞职。</w:t>
      </w:r>
      <w:r>
        <w:rPr>
          <w:rFonts w:ascii="Times New Roman" w:hAnsi="Times New Roman"/>
          <w:szCs w:val="21"/>
        </w:rPr>
        <w:t>7</w:t>
      </w:r>
      <w:r>
        <w:rPr>
          <w:rFonts w:hint="eastAsia" w:ascii="Times New Roman" w:hAnsi="Times New Roman"/>
          <w:szCs w:val="21"/>
        </w:rPr>
        <w:t>月</w:t>
      </w:r>
      <w:r>
        <w:rPr>
          <w:rFonts w:ascii="Times New Roman" w:hAnsi="Times New Roman"/>
          <w:szCs w:val="21"/>
        </w:rPr>
        <w:t>8</w:t>
      </w:r>
      <w:r>
        <w:rPr>
          <w:rFonts w:hint="eastAsia" w:ascii="Times New Roman" w:hAnsi="Times New Roman"/>
          <w:szCs w:val="21"/>
        </w:rPr>
        <w:t>日，吕特与荷兰国王会面，通报了内阁垮台的消息。据此判断，荷兰（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国王具有至高无上的权力                              </w:t>
      </w:r>
      <w:r>
        <w:rPr>
          <w:rFonts w:hint="eastAsia" w:ascii="宋体" w:hAnsi="宋体" w:cs="宋体"/>
          <w:szCs w:val="21"/>
        </w:rPr>
        <w:t>②</w:t>
      </w:r>
      <w:r>
        <w:rPr>
          <w:rFonts w:hint="eastAsia" w:ascii="Times New Roman" w:hAnsi="Times New Roman"/>
          <w:szCs w:val="21"/>
        </w:rPr>
        <w:t>实行议会制，政府总揽行政权力</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首相由议会选举中获胜政党</w:t>
      </w:r>
      <w:r>
        <w:rPr>
          <w:rFonts w:ascii="Times New Roman" w:hAnsi="Times New Roman"/>
          <w:szCs w:val="21"/>
        </w:rPr>
        <w:t>（</w:t>
      </w:r>
      <w:r>
        <w:rPr>
          <w:rFonts w:hint="eastAsia" w:ascii="Times New Roman" w:hAnsi="Times New Roman"/>
          <w:szCs w:val="21"/>
        </w:rPr>
        <w:t>联盟</w:t>
      </w:r>
      <w:r>
        <w:rPr>
          <w:rFonts w:ascii="Times New Roman" w:hAnsi="Times New Roman"/>
          <w:szCs w:val="21"/>
        </w:rPr>
        <w:t>）</w:t>
      </w:r>
      <w:r>
        <w:rPr>
          <w:rFonts w:hint="eastAsia" w:ascii="Times New Roman" w:hAnsi="Times New Roman"/>
          <w:szCs w:val="21"/>
        </w:rPr>
        <w:t xml:space="preserve">的领袖担任          </w:t>
      </w:r>
      <w:r>
        <w:rPr>
          <w:rFonts w:hint="eastAsia" w:ascii="宋体" w:hAnsi="宋体" w:cs="宋体"/>
          <w:szCs w:val="21"/>
        </w:rPr>
        <w:t>④</w:t>
      </w:r>
      <w:r>
        <w:rPr>
          <w:rFonts w:hint="eastAsia" w:ascii="Times New Roman" w:hAnsi="Times New Roman"/>
          <w:szCs w:val="21"/>
        </w:rPr>
        <w:t>中央与地方在各自权力范围内享有最高权力</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20．</w:t>
      </w:r>
      <w:r>
        <w:rPr>
          <w:rFonts w:hint="eastAsia" w:ascii="Times New Roman" w:hAnsi="Times New Roman"/>
          <w:szCs w:val="21"/>
        </w:rPr>
        <w:t>仁爱礁是中国南沙群岛的一部分。但菲律宾不但未拖走在该礁非法“坐滩”的军舰，还企图对其大规模维修加固。菲方行为严重违反国际法和《南海各方行为宣言》。</w:t>
      </w:r>
      <w:r>
        <w:rPr>
          <w:rFonts w:ascii="Times New Roman" w:hAnsi="Times New Roman"/>
          <w:szCs w:val="21"/>
        </w:rPr>
        <w:t>2023</w:t>
      </w:r>
      <w:r>
        <w:rPr>
          <w:rFonts w:hint="eastAsia" w:ascii="Times New Roman" w:hAnsi="Times New Roman"/>
          <w:szCs w:val="21"/>
        </w:rPr>
        <w:t>年</w:t>
      </w:r>
      <w:r>
        <w:rPr>
          <w:rFonts w:ascii="Times New Roman" w:hAnsi="Times New Roman"/>
          <w:szCs w:val="21"/>
        </w:rPr>
        <w:t>10</w:t>
      </w:r>
      <w:r>
        <w:rPr>
          <w:rFonts w:hint="eastAsia" w:ascii="Times New Roman" w:hAnsi="Times New Roman"/>
          <w:szCs w:val="21"/>
        </w:rPr>
        <w:t>月</w:t>
      </w:r>
      <w:r>
        <w:rPr>
          <w:rFonts w:ascii="Times New Roman" w:hAnsi="Times New Roman"/>
          <w:szCs w:val="21"/>
        </w:rPr>
        <w:t>9</w:t>
      </w:r>
      <w:r>
        <w:rPr>
          <w:rFonts w:hint="eastAsia" w:ascii="Times New Roman" w:hAnsi="Times New Roman"/>
          <w:szCs w:val="21"/>
        </w:rPr>
        <w:t>日，我国外交部发言人表示不能接受菲方一再违背承诺，中方将继续按照国内法和国际法采取必要措施。中方态度表明（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领土完整是国家最重要的构成要素                  </w:t>
      </w:r>
      <w:r>
        <w:rPr>
          <w:rFonts w:hint="eastAsia" w:ascii="宋体" w:hAnsi="宋体" w:cs="宋体"/>
          <w:szCs w:val="21"/>
        </w:rPr>
        <w:t>②</w:t>
      </w:r>
      <w:r>
        <w:rPr>
          <w:rFonts w:hint="eastAsia" w:ascii="Times New Roman" w:hAnsi="Times New Roman"/>
          <w:szCs w:val="21"/>
        </w:rPr>
        <w:t>独立自主是我国外交政策的基本立场</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国际格局向多极化发展，国际竞争越来越激烈        </w:t>
      </w:r>
      <w:r>
        <w:rPr>
          <w:rFonts w:hint="eastAsia" w:ascii="宋体" w:hAnsi="宋体" w:cs="宋体"/>
          <w:szCs w:val="21"/>
        </w:rPr>
        <w:t>④</w:t>
      </w:r>
      <w:r>
        <w:rPr>
          <w:rFonts w:hint="eastAsia" w:ascii="Times New Roman" w:hAnsi="Times New Roman"/>
          <w:szCs w:val="21"/>
        </w:rPr>
        <w:t>我国对仁爱礁拥有至高无上的排他性的政治权力</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①③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②④</w:t>
      </w:r>
    </w:p>
    <w:p>
      <w:pPr>
        <w:spacing w:line="288" w:lineRule="auto"/>
        <w:rPr>
          <w:rFonts w:ascii="Times New Roman" w:hAnsi="Times New Roman"/>
          <w:szCs w:val="21"/>
        </w:rPr>
      </w:pPr>
      <w:r>
        <w:rPr>
          <w:rFonts w:ascii="Times New Roman" w:hAnsi="Times New Roman"/>
          <w:szCs w:val="21"/>
        </w:rPr>
        <w:t>21．</w:t>
      </w:r>
      <w:r>
        <w:rPr>
          <w:rFonts w:hint="eastAsia" w:ascii="Times New Roman" w:hAnsi="Times New Roman"/>
          <w:szCs w:val="21"/>
        </w:rPr>
        <w:t>法国总统提醒，欧盟在能源、国防和科技方面正在成为美国的“附属品”。他强调，欧盟要有“志气”</w:t>
      </w:r>
      <w:r>
        <w:rPr>
          <w:rFonts w:ascii="Times New Roman" w:hAnsi="Times New Roman"/>
          <w:szCs w:val="21"/>
        </w:rPr>
        <w:t>，</w:t>
      </w:r>
      <w:r>
        <w:rPr>
          <w:rFonts w:hint="eastAsia" w:ascii="Times New Roman" w:hAnsi="Times New Roman"/>
          <w:szCs w:val="21"/>
        </w:rPr>
        <w:t>要自立自强。欧盟要在国防、经济、科技、能源、制造业等领域彻底摆脱对美国的依赖。法国总统的提醒反映出（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美法两国总统作为国家的象征都拥有外交权             </w:t>
      </w:r>
      <w:r>
        <w:rPr>
          <w:rFonts w:hint="eastAsia" w:ascii="宋体" w:hAnsi="宋体" w:cs="宋体"/>
          <w:szCs w:val="21"/>
        </w:rPr>
        <w:t>②</w:t>
      </w:r>
      <w:r>
        <w:rPr>
          <w:rFonts w:hint="eastAsia" w:ascii="Times New Roman" w:hAnsi="Times New Roman"/>
          <w:szCs w:val="21"/>
        </w:rPr>
        <w:t>美法两国利益的对立是产生重大分歧的根源</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美国以其强大的国力对其盟国加强控制                 </w:t>
      </w:r>
      <w:r>
        <w:rPr>
          <w:rFonts w:hint="eastAsia" w:ascii="宋体" w:hAnsi="宋体" w:cs="宋体"/>
          <w:szCs w:val="21"/>
        </w:rPr>
        <w:t>④</w:t>
      </w:r>
      <w:r>
        <w:rPr>
          <w:rFonts w:hint="eastAsia" w:ascii="Times New Roman" w:hAnsi="Times New Roman"/>
          <w:szCs w:val="21"/>
        </w:rPr>
        <w:t>独立自主是法国外交政策的基本立场</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22．</w:t>
      </w:r>
      <w:r>
        <w:rPr>
          <w:rFonts w:hint="eastAsia" w:ascii="Times New Roman" w:hAnsi="Times New Roman"/>
          <w:szCs w:val="21"/>
        </w:rPr>
        <w:t>我国提出共建“一带一路”倡议十年来，已吸引世界上超过四分之三的国家和</w:t>
      </w:r>
      <w:r>
        <w:rPr>
          <w:rFonts w:ascii="Times New Roman" w:hAnsi="Times New Roman"/>
          <w:szCs w:val="21"/>
        </w:rPr>
        <w:t>32</w:t>
      </w:r>
      <w:r>
        <w:rPr>
          <w:rFonts w:hint="eastAsia" w:ascii="Times New Roman" w:hAnsi="Times New Roman"/>
          <w:szCs w:val="21"/>
        </w:rPr>
        <w:t>个国际组织参与其中，拉动近万亿美元的投资规模，形成</w:t>
      </w:r>
      <w:r>
        <w:rPr>
          <w:rFonts w:ascii="Times New Roman" w:hAnsi="Times New Roman"/>
          <w:szCs w:val="21"/>
        </w:rPr>
        <w:t>3000</w:t>
      </w:r>
      <w:r>
        <w:rPr>
          <w:rFonts w:hint="eastAsia" w:ascii="Times New Roman" w:hAnsi="Times New Roman"/>
          <w:szCs w:val="21"/>
        </w:rPr>
        <w:t>多个合作项目，为沿线国家创造</w:t>
      </w:r>
      <w:r>
        <w:rPr>
          <w:rFonts w:ascii="Times New Roman" w:hAnsi="Times New Roman"/>
          <w:szCs w:val="21"/>
        </w:rPr>
        <w:t>42</w:t>
      </w:r>
      <w:r>
        <w:rPr>
          <w:rFonts w:hint="eastAsia" w:ascii="Times New Roman" w:hAnsi="Times New Roman"/>
          <w:szCs w:val="21"/>
        </w:rPr>
        <w:t>万个工作岗位，帮助约</w:t>
      </w:r>
      <w:r>
        <w:rPr>
          <w:rFonts w:ascii="Times New Roman" w:hAnsi="Times New Roman"/>
          <w:szCs w:val="21"/>
        </w:rPr>
        <w:t>4000</w:t>
      </w:r>
      <w:r>
        <w:rPr>
          <w:rFonts w:hint="eastAsia" w:ascii="Times New Roman" w:hAnsi="Times New Roman"/>
          <w:szCs w:val="21"/>
        </w:rPr>
        <w:t>万人摆脱贫困。由此可见，共建“一带一路”（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是加强沿线各国多元合作的重要平台         </w:t>
      </w:r>
      <w:r>
        <w:rPr>
          <w:rFonts w:hint="eastAsia" w:ascii="宋体" w:hAnsi="宋体" w:cs="宋体"/>
          <w:szCs w:val="21"/>
        </w:rPr>
        <w:t>②</w:t>
      </w:r>
      <w:r>
        <w:rPr>
          <w:rFonts w:hint="eastAsia" w:ascii="Times New Roman" w:hAnsi="Times New Roman"/>
          <w:szCs w:val="21"/>
        </w:rPr>
        <w:t>已成为践行多边主义的最佳场所</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是构建全球发展治理体系的公共产品         </w:t>
      </w:r>
      <w:r>
        <w:rPr>
          <w:rFonts w:hint="eastAsia" w:ascii="宋体" w:hAnsi="宋体" w:cs="宋体"/>
          <w:szCs w:val="21"/>
        </w:rPr>
        <w:t>④</w:t>
      </w:r>
      <w:r>
        <w:rPr>
          <w:rFonts w:hint="eastAsia" w:ascii="Times New Roman" w:hAnsi="Times New Roman"/>
          <w:szCs w:val="21"/>
        </w:rPr>
        <w:t>彰显了和平是发展的前提和保障</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①③         </w:t>
      </w:r>
      <w:r>
        <w:rPr>
          <w:rFonts w:ascii="Times New Roman" w:hAnsi="Times New Roman"/>
          <w:szCs w:val="21"/>
        </w:rPr>
        <w:t>C．</w:t>
      </w:r>
      <w:r>
        <w:rPr>
          <w:rFonts w:hint="eastAsia" w:ascii="宋体" w:hAnsi="宋体" w:cs="宋体"/>
          <w:szCs w:val="21"/>
        </w:rPr>
        <w:t xml:space="preserve">②④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23．</w:t>
      </w:r>
      <w:r>
        <w:rPr>
          <w:rFonts w:hint="eastAsia" w:ascii="Times New Roman" w:hAnsi="Times New Roman"/>
          <w:szCs w:val="21"/>
        </w:rPr>
        <w:t>当地时间</w:t>
      </w:r>
      <w:r>
        <w:rPr>
          <w:rFonts w:ascii="Times New Roman" w:hAnsi="Times New Roman"/>
          <w:szCs w:val="21"/>
        </w:rPr>
        <w:t>2023</w:t>
      </w:r>
      <w:r>
        <w:rPr>
          <w:rFonts w:hint="eastAsia" w:ascii="Times New Roman" w:hAnsi="Times New Roman"/>
          <w:szCs w:val="21"/>
        </w:rPr>
        <w:t>年</w:t>
      </w:r>
      <w:r>
        <w:rPr>
          <w:rFonts w:ascii="Times New Roman" w:hAnsi="Times New Roman"/>
          <w:szCs w:val="21"/>
        </w:rPr>
        <w:t>10</w:t>
      </w:r>
      <w:r>
        <w:rPr>
          <w:rFonts w:hint="eastAsia" w:ascii="Times New Roman" w:hAnsi="Times New Roman"/>
          <w:szCs w:val="21"/>
        </w:rPr>
        <w:t>月</w:t>
      </w:r>
      <w:r>
        <w:rPr>
          <w:rFonts w:ascii="Times New Roman" w:hAnsi="Times New Roman"/>
          <w:szCs w:val="21"/>
        </w:rPr>
        <w:t>5</w:t>
      </w:r>
      <w:r>
        <w:rPr>
          <w:rFonts w:hint="eastAsia" w:ascii="Times New Roman" w:hAnsi="Times New Roman"/>
          <w:szCs w:val="21"/>
        </w:rPr>
        <w:t>日，日本福岛第一核电站启动第二轮核污染水排</w:t>
      </w:r>
    </w:p>
    <w:p>
      <w:pPr>
        <w:spacing w:line="288" w:lineRule="auto"/>
        <w:rPr>
          <w:rFonts w:ascii="Times New Roman" w:hAnsi="Times New Roman"/>
          <w:szCs w:val="21"/>
        </w:rPr>
      </w:pPr>
      <w:r>
        <w:rPr>
          <w:rFonts w:hint="eastAsia" w:ascii="Times New Roman" w:hAnsi="Times New Roman"/>
          <w:szCs w:val="21"/>
        </w:rPr>
        <w:t>海。污染水排入海洋，必然会对海洋生态和环境造成影响，在洋流作用下，放射性物质的污染将扩散到整个太平洋乃至全球海洋环境中，影响到全球鱼类迁徙、远洋渔业、人类健康、生态安全等方方面面。在处理核污染水排放问题上，日本应（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秉持互利共赢绿色原则，推动构建人类命运共同体     </w:t>
      </w:r>
      <w:r>
        <w:rPr>
          <w:rFonts w:hint="eastAsia" w:ascii="宋体" w:hAnsi="宋体" w:cs="宋体"/>
          <w:szCs w:val="21"/>
        </w:rPr>
        <w:t>②</w:t>
      </w:r>
      <w:r>
        <w:rPr>
          <w:rFonts w:hint="eastAsia" w:ascii="Times New Roman" w:hAnsi="Times New Roman"/>
          <w:szCs w:val="21"/>
        </w:rPr>
        <w:t>充分考虑全球环保大局，积极与国际社会合作</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立足各国共同利益，努力破解全球生态难题            </w:t>
      </w:r>
      <w:r>
        <w:rPr>
          <w:rFonts w:hint="eastAsia" w:ascii="宋体" w:hAnsi="宋体" w:cs="宋体"/>
          <w:szCs w:val="21"/>
        </w:rPr>
        <w:t>④</w:t>
      </w:r>
      <w:r>
        <w:rPr>
          <w:rFonts w:hint="eastAsia" w:ascii="Times New Roman" w:hAnsi="Times New Roman"/>
          <w:szCs w:val="21"/>
        </w:rPr>
        <w:t>与世界各国结盟，共同应对核污染水带来的风险</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①③         </w:t>
      </w:r>
      <w:r>
        <w:rPr>
          <w:rFonts w:ascii="Times New Roman" w:hAnsi="Times New Roman"/>
          <w:szCs w:val="21"/>
        </w:rPr>
        <w:t>C．</w:t>
      </w:r>
      <w:r>
        <w:rPr>
          <w:rFonts w:hint="eastAsia" w:ascii="宋体" w:hAnsi="宋体" w:cs="宋体"/>
          <w:szCs w:val="21"/>
        </w:rPr>
        <w:t xml:space="preserve">②④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szCs w:val="21"/>
        </w:rPr>
      </w:pPr>
      <w:r>
        <w:rPr>
          <w:rFonts w:ascii="Times New Roman" w:hAnsi="Times New Roman"/>
          <w:szCs w:val="21"/>
        </w:rPr>
        <w:t>24．</w:t>
      </w:r>
      <w:r>
        <w:rPr>
          <w:rFonts w:hint="eastAsia" w:ascii="Times New Roman" w:hAnsi="Times New Roman"/>
          <w:szCs w:val="21"/>
        </w:rPr>
        <w:t>上海合作组织成员国领导人于</w:t>
      </w:r>
      <w:r>
        <w:rPr>
          <w:rFonts w:ascii="Times New Roman" w:hAnsi="Times New Roman"/>
          <w:szCs w:val="21"/>
        </w:rPr>
        <w:t>2023</w:t>
      </w:r>
      <w:r>
        <w:rPr>
          <w:rFonts w:hint="eastAsia" w:ascii="Times New Roman" w:hAnsi="Times New Roman"/>
          <w:szCs w:val="21"/>
        </w:rPr>
        <w:t>年</w:t>
      </w:r>
      <w:r>
        <w:rPr>
          <w:rFonts w:ascii="Times New Roman" w:hAnsi="Times New Roman"/>
          <w:szCs w:val="21"/>
        </w:rPr>
        <w:t>7</w:t>
      </w:r>
      <w:r>
        <w:rPr>
          <w:rFonts w:hint="eastAsia" w:ascii="Times New Roman" w:hAnsi="Times New Roman"/>
          <w:szCs w:val="21"/>
        </w:rPr>
        <w:t>月</w:t>
      </w:r>
      <w:r>
        <w:rPr>
          <w:rFonts w:ascii="Times New Roman" w:hAnsi="Times New Roman"/>
          <w:szCs w:val="21"/>
        </w:rPr>
        <w:t>4</w:t>
      </w:r>
      <w:r>
        <w:rPr>
          <w:rFonts w:hint="eastAsia" w:ascii="Times New Roman" w:hAnsi="Times New Roman"/>
          <w:szCs w:val="21"/>
        </w:rPr>
        <w:t>日以视频方式举行元首理事会会议。成员国重申，上合组织不针对其他国家和国际组织，将基于彼此利益，从解决地区和世界性问题的共同立场出发，根据《联合国宪章》和《上合组织宪章》的宗旨原则及国际法准则，同其他国家和国际组织开展广泛合作。上述材料表明上海合作组织（    ）</w:t>
      </w:r>
    </w:p>
    <w:p>
      <w:pPr>
        <w:spacing w:line="288" w:lineRule="auto"/>
        <w:rPr>
          <w:rFonts w:ascii="Times New Roman" w:hAnsi="Times New Roman"/>
          <w:szCs w:val="21"/>
        </w:rPr>
      </w:pPr>
      <w:r>
        <w:rPr>
          <w:rFonts w:hint="eastAsia" w:ascii="宋体" w:hAnsi="宋体" w:cs="宋体"/>
          <w:szCs w:val="21"/>
        </w:rPr>
        <w:t>①</w:t>
      </w:r>
      <w:r>
        <w:rPr>
          <w:rFonts w:hint="eastAsia" w:ascii="Times New Roman" w:hAnsi="Times New Roman"/>
          <w:szCs w:val="21"/>
        </w:rPr>
        <w:t xml:space="preserve">顺应和平、发展、合作、共赢的时代潮流         </w:t>
      </w:r>
      <w:r>
        <w:rPr>
          <w:rFonts w:hint="eastAsia" w:ascii="宋体" w:hAnsi="宋体" w:cs="宋体"/>
          <w:szCs w:val="21"/>
        </w:rPr>
        <w:t>②</w:t>
      </w:r>
      <w:r>
        <w:rPr>
          <w:rFonts w:hint="eastAsia" w:ascii="Times New Roman" w:hAnsi="Times New Roman"/>
          <w:szCs w:val="21"/>
        </w:rPr>
        <w:t>致力于维护公平公正合理的国际新秩序</w:t>
      </w:r>
    </w:p>
    <w:p>
      <w:pPr>
        <w:spacing w:line="288" w:lineRule="auto"/>
        <w:rPr>
          <w:rFonts w:ascii="Times New Roman" w:hAnsi="Times New Roman"/>
          <w:szCs w:val="21"/>
        </w:rPr>
      </w:pPr>
      <w:r>
        <w:rPr>
          <w:rFonts w:hint="eastAsia" w:ascii="宋体" w:hAnsi="宋体" w:cs="宋体"/>
          <w:szCs w:val="21"/>
        </w:rPr>
        <w:t>③</w:t>
      </w:r>
      <w:r>
        <w:rPr>
          <w:rFonts w:hint="eastAsia" w:ascii="Times New Roman" w:hAnsi="Times New Roman"/>
          <w:szCs w:val="21"/>
        </w:rPr>
        <w:t xml:space="preserve">坚持开放包容、促进互利合作的双边机制         </w:t>
      </w:r>
      <w:r>
        <w:rPr>
          <w:rFonts w:hint="eastAsia" w:ascii="宋体" w:hAnsi="宋体" w:cs="宋体"/>
          <w:szCs w:val="21"/>
        </w:rPr>
        <w:t>④</w:t>
      </w:r>
      <w:r>
        <w:rPr>
          <w:rFonts w:hint="eastAsia" w:ascii="Times New Roman" w:hAnsi="Times New Roman"/>
          <w:szCs w:val="21"/>
        </w:rPr>
        <w:t>开创了自冷战以来区域合作的新模式</w:t>
      </w:r>
    </w:p>
    <w:p>
      <w:pPr>
        <w:spacing w:line="288" w:lineRule="auto"/>
        <w:rPr>
          <w:rFonts w:ascii="Times New Roman" w:hAnsi="Times New Roman"/>
          <w:szCs w:val="21"/>
        </w:rPr>
      </w:pPr>
      <w:r>
        <w:rPr>
          <w:rFonts w:ascii="Times New Roman" w:hAnsi="Times New Roman"/>
          <w:szCs w:val="21"/>
        </w:rPr>
        <w:t>A．</w:t>
      </w:r>
      <w:r>
        <w:rPr>
          <w:rFonts w:hint="eastAsia" w:ascii="宋体" w:hAnsi="宋体" w:cs="宋体"/>
          <w:szCs w:val="21"/>
        </w:rPr>
        <w:t xml:space="preserve">①②         </w:t>
      </w:r>
      <w:r>
        <w:rPr>
          <w:rFonts w:ascii="Times New Roman" w:hAnsi="Times New Roman"/>
          <w:szCs w:val="21"/>
        </w:rPr>
        <w:t>B．</w:t>
      </w:r>
      <w:r>
        <w:rPr>
          <w:rFonts w:hint="eastAsia" w:ascii="宋体" w:hAnsi="宋体" w:cs="宋体"/>
          <w:szCs w:val="21"/>
        </w:rPr>
        <w:t xml:space="preserve">①④         </w:t>
      </w:r>
      <w:r>
        <w:rPr>
          <w:rFonts w:ascii="Times New Roman" w:hAnsi="Times New Roman"/>
          <w:szCs w:val="21"/>
        </w:rPr>
        <w:t>C．</w:t>
      </w:r>
      <w:r>
        <w:rPr>
          <w:rFonts w:hint="eastAsia" w:ascii="宋体" w:hAnsi="宋体" w:cs="宋体"/>
          <w:szCs w:val="21"/>
        </w:rPr>
        <w:t xml:space="preserve">②③         </w:t>
      </w:r>
      <w:r>
        <w:rPr>
          <w:rFonts w:ascii="Times New Roman" w:hAnsi="Times New Roman"/>
          <w:szCs w:val="21"/>
        </w:rPr>
        <w:t>D．</w:t>
      </w:r>
      <w:r>
        <w:rPr>
          <w:rFonts w:hint="eastAsia" w:ascii="宋体" w:hAnsi="宋体" w:cs="宋体"/>
          <w:szCs w:val="21"/>
        </w:rPr>
        <w:t>③④</w:t>
      </w:r>
    </w:p>
    <w:p>
      <w:pPr>
        <w:spacing w:line="288" w:lineRule="auto"/>
        <w:rPr>
          <w:rFonts w:ascii="Times New Roman" w:hAnsi="Times New Roman"/>
          <w:b/>
          <w:sz w:val="24"/>
        </w:rPr>
      </w:pPr>
      <w:r>
        <w:rPr>
          <w:rFonts w:hint="eastAsia" w:ascii="Times New Roman" w:hAnsi="Times New Roman"/>
          <w:b/>
          <w:sz w:val="24"/>
        </w:rPr>
        <w:t>二、非选择题：本大题共</w:t>
      </w:r>
      <w:r>
        <w:rPr>
          <w:rFonts w:ascii="Times New Roman" w:hAnsi="Times New Roman"/>
          <w:b/>
          <w:sz w:val="24"/>
        </w:rPr>
        <w:t>4</w:t>
      </w:r>
      <w:r>
        <w:rPr>
          <w:rFonts w:hint="eastAsia" w:ascii="Times New Roman" w:hAnsi="Times New Roman"/>
          <w:b/>
          <w:sz w:val="24"/>
        </w:rPr>
        <w:t>小题，共</w:t>
      </w:r>
      <w:r>
        <w:rPr>
          <w:rFonts w:ascii="Times New Roman" w:hAnsi="Times New Roman"/>
          <w:b/>
          <w:sz w:val="24"/>
        </w:rPr>
        <w:t>52</w:t>
      </w:r>
      <w:r>
        <w:rPr>
          <w:rFonts w:hint="eastAsia" w:ascii="Times New Roman" w:hAnsi="Times New Roman"/>
          <w:b/>
          <w:sz w:val="24"/>
        </w:rPr>
        <w:t>分。</w:t>
      </w:r>
    </w:p>
    <w:p>
      <w:pPr>
        <w:spacing w:line="288" w:lineRule="auto"/>
        <w:rPr>
          <w:rFonts w:ascii="Times New Roman" w:hAnsi="Times New Roman"/>
          <w:szCs w:val="21"/>
        </w:rPr>
      </w:pPr>
      <w:r>
        <w:rPr>
          <w:rFonts w:ascii="Times New Roman" w:hAnsi="Times New Roman"/>
          <w:szCs w:val="21"/>
        </w:rPr>
        <w:t>25．</w:t>
      </w:r>
      <w:r>
        <w:rPr>
          <w:rFonts w:hint="eastAsia" w:ascii="Times New Roman" w:hAnsi="Times New Roman"/>
          <w:szCs w:val="21"/>
        </w:rPr>
        <w:t>阅读材料，完成下列要求。</w:t>
      </w:r>
      <w:r>
        <w:rPr>
          <w:rFonts w:ascii="Times New Roman" w:hAnsi="Times New Roman"/>
          <w:szCs w:val="21"/>
        </w:rPr>
        <w:t>（12</w:t>
      </w:r>
      <w:r>
        <w:rPr>
          <w:rFonts w:hint="eastAsia" w:ascii="Times New Roman" w:hAnsi="Times New Roman"/>
          <w:szCs w:val="21"/>
        </w:rPr>
        <w:t>分</w:t>
      </w:r>
      <w:r>
        <w:rPr>
          <w:rFonts w:ascii="Times New Roman" w:hAnsi="Times New Roman"/>
          <w:szCs w:val="21"/>
        </w:rPr>
        <w:t>）</w:t>
      </w:r>
    </w:p>
    <w:p>
      <w:pPr>
        <w:spacing w:line="288" w:lineRule="auto"/>
        <w:ind w:firstLine="420" w:firstLineChars="200"/>
        <w:rPr>
          <w:rFonts w:ascii="楷体" w:hAnsi="楷体" w:eastAsia="楷体"/>
          <w:szCs w:val="21"/>
        </w:rPr>
      </w:pPr>
      <w:r>
        <w:rPr>
          <w:rFonts w:ascii="楷体" w:hAnsi="楷体" w:eastAsia="楷体"/>
          <w:szCs w:val="21"/>
        </w:rPr>
        <w:t>2023</w:t>
      </w:r>
      <w:r>
        <w:rPr>
          <w:rFonts w:hint="eastAsia" w:ascii="楷体" w:hAnsi="楷体" w:eastAsia="楷体"/>
          <w:szCs w:val="21"/>
        </w:rPr>
        <w:t>年</w:t>
      </w:r>
      <w:r>
        <w:rPr>
          <w:rFonts w:ascii="楷体" w:hAnsi="楷体" w:eastAsia="楷体"/>
          <w:szCs w:val="21"/>
        </w:rPr>
        <w:t>7</w:t>
      </w:r>
      <w:r>
        <w:rPr>
          <w:rFonts w:hint="eastAsia" w:ascii="楷体" w:hAnsi="楷体" w:eastAsia="楷体"/>
          <w:szCs w:val="21"/>
        </w:rPr>
        <w:t>月</w:t>
      </w:r>
      <w:r>
        <w:rPr>
          <w:rFonts w:ascii="楷体" w:hAnsi="楷体" w:eastAsia="楷体"/>
          <w:szCs w:val="21"/>
        </w:rPr>
        <w:t>11</w:t>
      </w:r>
      <w:r>
        <w:rPr>
          <w:rFonts w:hint="eastAsia" w:ascii="楷体" w:hAnsi="楷体" w:eastAsia="楷体"/>
          <w:szCs w:val="21"/>
        </w:rPr>
        <w:t>日，中央全面深化改革委员会第二次会议审议通过了《关于建设更高水平开放型经济新体制促进构建新发展格局的意见》。习近平总书记在主持会议时强调，建设更高水平开放型经济新体制是我国主动作为以开放促改革、促发展的战略举措，要围绕服务构建新发展格局，积极主动把我国对外开放提高到新水平。</w:t>
      </w:r>
    </w:p>
    <w:p>
      <w:pPr>
        <w:spacing w:line="288" w:lineRule="auto"/>
        <w:ind w:firstLine="420" w:firstLineChars="200"/>
        <w:rPr>
          <w:rFonts w:ascii="楷体" w:hAnsi="楷体" w:eastAsia="楷体"/>
          <w:szCs w:val="21"/>
        </w:rPr>
      </w:pPr>
      <w:r>
        <w:rPr>
          <w:rFonts w:hint="eastAsia" w:ascii="楷体" w:hAnsi="楷体" w:eastAsia="楷体"/>
          <w:szCs w:val="21"/>
        </w:rPr>
        <w:t>会议还指出，当前，我国发展面临复杂严峻的国际形势。要完善开放型经济新体制的顶层设计，以制度型开放为重点，聚焦投资、贸易、金融、创新等对外交流合作的重点领域深化体制机制改革，完善配套政策措施，扩大市场准入，全面优化营商环境，完善服务保障体系，充分发挥我国综合优势，以国内大循环吸引全球资源要素，提升贸易投资合作质量和水平。要把构建更高水平开放型经济新体制同高质量共建“一带一路”等国家战略紧密衔接起来，积极参与全球治理体系改革和建设。</w:t>
      </w:r>
    </w:p>
    <w:p>
      <w:pPr>
        <w:spacing w:line="288" w:lineRule="auto"/>
        <w:rPr>
          <w:rFonts w:ascii="Times New Roman" w:hAnsi="Times New Roman"/>
          <w:szCs w:val="21"/>
        </w:rPr>
      </w:pPr>
      <w:r>
        <w:rPr>
          <w:rFonts w:ascii="Times New Roman" w:hAnsi="Times New Roman"/>
          <w:szCs w:val="21"/>
        </w:rPr>
        <w:t>（1）</w:t>
      </w:r>
      <w:r>
        <w:rPr>
          <w:rFonts w:hint="eastAsia" w:ascii="Times New Roman" w:hAnsi="Times New Roman"/>
          <w:szCs w:val="21"/>
        </w:rPr>
        <w:t>结合材料并运用《当代国际政治与经济》的相关知识，分析我国建设更高水平开放型经济新体制的客观必然性。</w:t>
      </w:r>
      <w:r>
        <w:rPr>
          <w:rFonts w:ascii="Times New Roman" w:hAnsi="Times New Roman"/>
          <w:szCs w:val="21"/>
        </w:rPr>
        <w:t>（4</w:t>
      </w:r>
      <w:r>
        <w:rPr>
          <w:rFonts w:hint="eastAsia" w:ascii="Times New Roman" w:hAnsi="Times New Roman"/>
          <w:szCs w:val="21"/>
        </w:rPr>
        <w:t>分</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w:t>
      </w:r>
      <w:r>
        <w:rPr>
          <w:rFonts w:hint="eastAsia" w:ascii="Times New Roman" w:hAnsi="Times New Roman"/>
          <w:szCs w:val="21"/>
        </w:rPr>
        <w:t>结合材料并运用《经济与社会》的相关知识，谈谈我国应如何建设更高水平开放型经济新体制。</w:t>
      </w:r>
      <w:r>
        <w:rPr>
          <w:rFonts w:ascii="Times New Roman" w:hAnsi="Times New Roman"/>
          <w:szCs w:val="21"/>
        </w:rPr>
        <w:t>（8</w:t>
      </w:r>
      <w:r>
        <w:rPr>
          <w:rFonts w:hint="eastAsia" w:ascii="Times New Roman" w:hAnsi="Times New Roman"/>
          <w:szCs w:val="21"/>
        </w:rPr>
        <w:t>分</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26．</w:t>
      </w:r>
      <w:r>
        <w:rPr>
          <w:rFonts w:hint="eastAsia" w:ascii="Times New Roman" w:hAnsi="Times New Roman"/>
          <w:szCs w:val="21"/>
        </w:rPr>
        <w:t>阅读材料，完成下列要求。</w:t>
      </w:r>
      <w:r>
        <w:rPr>
          <w:rFonts w:ascii="Times New Roman" w:hAnsi="Times New Roman"/>
          <w:szCs w:val="21"/>
        </w:rPr>
        <w:t>（12</w:t>
      </w:r>
      <w:r>
        <w:rPr>
          <w:rFonts w:hint="eastAsia" w:ascii="Times New Roman" w:hAnsi="Times New Roman"/>
          <w:szCs w:val="21"/>
        </w:rPr>
        <w:t>分</w:t>
      </w:r>
      <w:r>
        <w:rPr>
          <w:rFonts w:ascii="Times New Roman" w:hAnsi="Times New Roman"/>
          <w:szCs w:val="21"/>
        </w:rPr>
        <w:t>）</w:t>
      </w:r>
    </w:p>
    <w:p>
      <w:pPr>
        <w:spacing w:line="288" w:lineRule="auto"/>
        <w:ind w:firstLine="420" w:firstLineChars="200"/>
        <w:rPr>
          <w:rFonts w:ascii="楷体" w:hAnsi="楷体" w:eastAsia="楷体"/>
          <w:szCs w:val="21"/>
        </w:rPr>
      </w:pPr>
      <w:r>
        <w:rPr>
          <w:rFonts w:hint="eastAsia" w:ascii="楷体" w:hAnsi="楷体" w:eastAsia="楷体"/>
          <w:szCs w:val="21"/>
        </w:rPr>
        <w:t>法治是治国理政的基本方式，是维护国家安全的有力保障。习近平总书记在党的二十大报告中鲜明提出要“完善国家安全法治体系”。</w:t>
      </w:r>
    </w:p>
    <w:p>
      <w:pPr>
        <w:spacing w:line="288" w:lineRule="auto"/>
        <w:ind w:firstLine="420" w:firstLineChars="200"/>
        <w:rPr>
          <w:rFonts w:ascii="楷体" w:hAnsi="楷体" w:eastAsia="楷体"/>
          <w:szCs w:val="21"/>
        </w:rPr>
      </w:pPr>
      <w:r>
        <w:rPr>
          <w:rFonts w:hint="eastAsia" w:ascii="楷体" w:hAnsi="楷体" w:eastAsia="楷体"/>
          <w:szCs w:val="21"/>
        </w:rPr>
        <w:t>新修订的《中华人民共和国反间谍法》</w:t>
      </w:r>
      <w:r>
        <w:rPr>
          <w:rFonts w:ascii="楷体" w:hAnsi="楷体" w:eastAsia="楷体"/>
          <w:szCs w:val="21"/>
        </w:rPr>
        <w:t>，</w:t>
      </w:r>
      <w:r>
        <w:rPr>
          <w:rFonts w:hint="eastAsia" w:ascii="楷体" w:hAnsi="楷体" w:eastAsia="楷体"/>
          <w:szCs w:val="21"/>
        </w:rPr>
        <w:t>把深入贯彻习近平法治思想和总体国家安全观作为贯穿始终的一条红线，通篇鲜明体现了坚持党中央对反间谍工作的集中统一领导、国家安全一切为了人民一切依靠人民、统筹发展和安全、统筹传统安全和非传统安全、依法开展反间谍工作等核心要义和实践要求，以制度化、法治化方式推动党的创新理论在隐蔽战线落地生根，对深化新时代新征程反间谍斗争具有重大指导意义。</w:t>
      </w:r>
    </w:p>
    <w:p>
      <w:pPr>
        <w:spacing w:line="288" w:lineRule="auto"/>
        <w:rPr>
          <w:rFonts w:ascii="Times New Roman" w:hAnsi="Times New Roman"/>
          <w:szCs w:val="21"/>
        </w:rPr>
      </w:pPr>
      <w:r>
        <w:rPr>
          <w:rFonts w:hint="eastAsia" w:ascii="Times New Roman" w:hAnsi="Times New Roman"/>
          <w:szCs w:val="21"/>
        </w:rPr>
        <w:t>结合材料并运用《政治与法治》的相关知识，说明新修订的《中华人民共和国反间谍法》对深化新时代新征程反间谍斗争具有重大指导意义的原因。</w:t>
      </w:r>
      <w:r>
        <w:rPr>
          <w:rFonts w:ascii="Times New Roman" w:hAnsi="Times New Roman"/>
          <w:szCs w:val="21"/>
        </w:rPr>
        <w:t>（12</w:t>
      </w:r>
      <w:r>
        <w:rPr>
          <w:rFonts w:hint="eastAsia" w:ascii="Times New Roman" w:hAnsi="Times New Roman"/>
          <w:szCs w:val="21"/>
        </w:rPr>
        <w:t>分</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27．</w:t>
      </w:r>
      <w:r>
        <w:rPr>
          <w:rFonts w:hint="eastAsia" w:ascii="Times New Roman" w:hAnsi="Times New Roman"/>
          <w:szCs w:val="21"/>
        </w:rPr>
        <w:t>阅读材料，完成下列要求。</w:t>
      </w:r>
      <w:r>
        <w:rPr>
          <w:rFonts w:ascii="Times New Roman" w:hAnsi="Times New Roman"/>
          <w:szCs w:val="21"/>
        </w:rPr>
        <w:t>（22</w:t>
      </w:r>
      <w:r>
        <w:rPr>
          <w:rFonts w:hint="eastAsia" w:ascii="Times New Roman" w:hAnsi="Times New Roman"/>
          <w:szCs w:val="21"/>
        </w:rPr>
        <w:t>分</w:t>
      </w:r>
      <w:r>
        <w:rPr>
          <w:rFonts w:ascii="Times New Roman" w:hAnsi="Times New Roman"/>
          <w:szCs w:val="21"/>
        </w:rPr>
        <w:t>）</w:t>
      </w:r>
    </w:p>
    <w:p>
      <w:pPr>
        <w:spacing w:line="288" w:lineRule="auto"/>
        <w:ind w:firstLine="420" w:firstLineChars="200"/>
        <w:rPr>
          <w:rFonts w:ascii="楷体" w:hAnsi="楷体" w:eastAsia="楷体"/>
          <w:szCs w:val="21"/>
        </w:rPr>
      </w:pPr>
      <w:r>
        <w:rPr>
          <w:rFonts w:hint="eastAsia" w:ascii="楷体" w:hAnsi="楷体" w:eastAsia="楷体"/>
          <w:szCs w:val="21"/>
        </w:rPr>
        <w:t>材料一  我国向来重视爱国主义这一课。无论是学前教育、义务教育，还是大学教育、职业教育，都对“爱国主义”这一核心内容提出了针对性要求。将爱国主义教育写入法律、形成制度，守护其薪火相传、弘扬光大，正当其时。</w:t>
      </w:r>
    </w:p>
    <w:p>
      <w:pPr>
        <w:spacing w:line="288" w:lineRule="auto"/>
        <w:ind w:firstLine="420" w:firstLineChars="200"/>
        <w:rPr>
          <w:rFonts w:ascii="楷体" w:hAnsi="楷体" w:eastAsia="楷体"/>
          <w:szCs w:val="21"/>
        </w:rPr>
      </w:pPr>
      <w:r>
        <w:rPr>
          <w:rFonts w:hint="eastAsia" w:ascii="楷体" w:hAnsi="楷体" w:eastAsia="楷体"/>
          <w:szCs w:val="21"/>
        </w:rPr>
        <w:t>目前，我国爱国主义教育制度分散于近</w:t>
      </w:r>
      <w:r>
        <w:rPr>
          <w:rFonts w:ascii="楷体" w:hAnsi="楷体" w:eastAsia="楷体"/>
          <w:szCs w:val="21"/>
        </w:rPr>
        <w:t>200</w:t>
      </w:r>
      <w:r>
        <w:rPr>
          <w:rFonts w:hint="eastAsia" w:ascii="楷体" w:hAnsi="楷体" w:eastAsia="楷体"/>
          <w:szCs w:val="21"/>
        </w:rPr>
        <w:t>部法律法规和近</w:t>
      </w:r>
      <w:r>
        <w:rPr>
          <w:rFonts w:ascii="楷体" w:hAnsi="楷体" w:eastAsia="楷体"/>
          <w:szCs w:val="21"/>
        </w:rPr>
        <w:t>40</w:t>
      </w:r>
      <w:r>
        <w:rPr>
          <w:rFonts w:hint="eastAsia" w:ascii="楷体" w:hAnsi="楷体" w:eastAsia="楷体"/>
          <w:szCs w:val="21"/>
        </w:rPr>
        <w:t>部党内法规中，呈现出一定的碎片化。在大量立法经验之上，以一部总则性、综合性、基础性的法律将爱国教育纳入法治轨道，发挥法治科学、长效、规范的优势，推动形成条修叶贯、配套成龙的爱国教育法治体系，对提升爱国教育实效具有根本性、全局性、长远性作用。</w:t>
      </w:r>
    </w:p>
    <w:p>
      <w:pPr>
        <w:spacing w:line="288" w:lineRule="auto"/>
        <w:ind w:firstLine="420" w:firstLineChars="200"/>
        <w:rPr>
          <w:rFonts w:ascii="楷体" w:hAnsi="楷体" w:eastAsia="楷体"/>
          <w:szCs w:val="21"/>
        </w:rPr>
      </w:pPr>
      <w:r>
        <w:rPr>
          <w:rFonts w:hint="eastAsia" w:ascii="楷体" w:hAnsi="楷体" w:eastAsia="楷体"/>
          <w:szCs w:val="21"/>
        </w:rPr>
        <w:t>材料二  《管子·治国》开篇即写道：“凡治国之道，必先富民。”孔子也十分看重百姓富足的重要性，视之为政之要义。“厚生”展现了深厚的富民养民情怀，是善政的标志与目的，也是善治的体现。放眼中华民族绵延千年的历史文化传承，消灭绝对贫困、全面建成小康社会、追求共同富裕是今日中国共产党人对人民的庄严承诺。</w:t>
      </w:r>
    </w:p>
    <w:p>
      <w:pPr>
        <w:spacing w:line="288" w:lineRule="auto"/>
        <w:ind w:firstLine="420" w:firstLineChars="200"/>
        <w:rPr>
          <w:rFonts w:ascii="楷体" w:hAnsi="楷体" w:eastAsia="楷体"/>
          <w:szCs w:val="21"/>
        </w:rPr>
      </w:pPr>
      <w:r>
        <w:rPr>
          <w:rFonts w:hint="eastAsia" w:ascii="楷体" w:hAnsi="楷体" w:eastAsia="楷体"/>
          <w:szCs w:val="21"/>
        </w:rPr>
        <w:t>“义利兼顾”观念是中国古代先圣先贤们呈现给当代世界各国的思想成果。孔子在《论语</w:t>
      </w:r>
      <w:r>
        <w:rPr>
          <w:rFonts w:ascii="楷体" w:hAnsi="楷体" w:eastAsia="楷体"/>
          <w:szCs w:val="21"/>
        </w:rPr>
        <w:t>•</w:t>
      </w:r>
      <w:r>
        <w:rPr>
          <w:rFonts w:hint="eastAsia" w:ascii="楷体" w:hAnsi="楷体" w:eastAsia="楷体"/>
          <w:szCs w:val="21"/>
        </w:rPr>
        <w:t>里仁篇》中直截了当地提出“君子喻于义，小人喻于利”的观点，给“义利”之辩划定了明确框架，为后世儒家的“义利”争辩确立了基本的价值判断标准。“义利兼顾”的理念，在数千年历史长河中早已内化为中国人的价值取向和精神追求。它不仅是个人修齐治平的准则，还为当今各国处理纷繁复杂的国际事务提供了独特的中华智能。</w:t>
      </w:r>
    </w:p>
    <w:p>
      <w:pPr>
        <w:spacing w:line="288" w:lineRule="auto"/>
        <w:rPr>
          <w:rFonts w:ascii="Times New Roman" w:hAnsi="Times New Roman"/>
          <w:szCs w:val="21"/>
        </w:rPr>
      </w:pPr>
      <w:r>
        <w:rPr>
          <w:rFonts w:ascii="Times New Roman" w:hAnsi="Times New Roman"/>
          <w:szCs w:val="21"/>
        </w:rPr>
        <w:t>（1）</w:t>
      </w:r>
      <w:r>
        <w:rPr>
          <w:rFonts w:hint="eastAsia" w:ascii="Times New Roman" w:hAnsi="Times New Roman"/>
          <w:szCs w:val="21"/>
        </w:rPr>
        <w:t>结合材料并运用唯物辩证法的相关知识，说明我国应如何更好以法治方式推动和保障爱国教育。</w:t>
      </w:r>
      <w:r>
        <w:rPr>
          <w:rFonts w:ascii="Times New Roman" w:hAnsi="Times New Roman"/>
          <w:szCs w:val="21"/>
        </w:rPr>
        <w:t>（12</w:t>
      </w:r>
      <w:r>
        <w:rPr>
          <w:rFonts w:hint="eastAsia" w:ascii="Times New Roman" w:hAnsi="Times New Roman"/>
          <w:szCs w:val="21"/>
        </w:rPr>
        <w:t>分</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w:t>
      </w:r>
      <w:r>
        <w:rPr>
          <w:rFonts w:hint="eastAsia" w:ascii="Times New Roman" w:hAnsi="Times New Roman"/>
          <w:szCs w:val="21"/>
        </w:rPr>
        <w:t>结合材料并运用文化传承与创新的相关知识，分析我国弘扬中华优秀传统文化的当代价值。</w:t>
      </w:r>
      <w:r>
        <w:rPr>
          <w:rFonts w:ascii="Times New Roman" w:hAnsi="Times New Roman"/>
          <w:szCs w:val="21"/>
        </w:rPr>
        <w:t>（10</w:t>
      </w:r>
      <w:r>
        <w:rPr>
          <w:rFonts w:hint="eastAsia" w:ascii="Times New Roman" w:hAnsi="Times New Roman"/>
          <w:szCs w:val="21"/>
        </w:rPr>
        <w:t>分</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28．</w:t>
      </w:r>
      <w:r>
        <w:rPr>
          <w:rFonts w:hint="eastAsia" w:ascii="Times New Roman" w:hAnsi="Times New Roman"/>
          <w:szCs w:val="21"/>
        </w:rPr>
        <w:t>阅读材料，完成下列要求。</w:t>
      </w:r>
      <w:r>
        <w:rPr>
          <w:rFonts w:ascii="Times New Roman" w:hAnsi="Times New Roman"/>
          <w:szCs w:val="21"/>
        </w:rPr>
        <w:t>（6</w:t>
      </w:r>
      <w:r>
        <w:rPr>
          <w:rFonts w:hint="eastAsia" w:ascii="Times New Roman" w:hAnsi="Times New Roman"/>
          <w:szCs w:val="21"/>
        </w:rPr>
        <w:t>分</w:t>
      </w:r>
      <w:r>
        <w:rPr>
          <w:rFonts w:ascii="Times New Roman" w:hAnsi="Times New Roman"/>
          <w:szCs w:val="21"/>
        </w:rPr>
        <w:t>）</w:t>
      </w:r>
    </w:p>
    <w:p>
      <w:pPr>
        <w:spacing w:line="288" w:lineRule="auto"/>
        <w:ind w:firstLine="420" w:firstLineChars="200"/>
        <w:rPr>
          <w:rFonts w:ascii="楷体" w:hAnsi="楷体" w:eastAsia="楷体"/>
          <w:szCs w:val="21"/>
        </w:rPr>
      </w:pPr>
      <w:r>
        <w:rPr>
          <w:rFonts w:hint="eastAsia" w:ascii="楷体" w:hAnsi="楷体" w:eastAsia="楷体"/>
          <w:szCs w:val="21"/>
        </w:rPr>
        <w:t>习近平总书记多次寄语青年，指出“时代呼唤担当，民族振兴是青年的责任”“明天的中国，希望寄予青年。青年兴则国家兴，中国发展要靠广大青年挺膺担当”。</w:t>
      </w:r>
      <w:r>
        <w:rPr>
          <w:rFonts w:ascii="楷体" w:hAnsi="楷体" w:eastAsia="楷体"/>
          <w:szCs w:val="21"/>
        </w:rPr>
        <w:t>2023</w:t>
      </w:r>
      <w:r>
        <w:rPr>
          <w:rFonts w:hint="eastAsia" w:ascii="楷体" w:hAnsi="楷体" w:eastAsia="楷体"/>
          <w:szCs w:val="21"/>
        </w:rPr>
        <w:t>年</w:t>
      </w:r>
      <w:r>
        <w:rPr>
          <w:rFonts w:ascii="楷体" w:hAnsi="楷体" w:eastAsia="楷体"/>
          <w:szCs w:val="21"/>
        </w:rPr>
        <w:t>6</w:t>
      </w:r>
      <w:r>
        <w:rPr>
          <w:rFonts w:hint="eastAsia" w:ascii="楷体" w:hAnsi="楷体" w:eastAsia="楷体"/>
          <w:szCs w:val="21"/>
        </w:rPr>
        <w:t>月</w:t>
      </w:r>
      <w:r>
        <w:rPr>
          <w:rFonts w:ascii="楷体" w:hAnsi="楷体" w:eastAsia="楷体"/>
          <w:szCs w:val="21"/>
        </w:rPr>
        <w:t>26</w:t>
      </w:r>
      <w:r>
        <w:rPr>
          <w:rFonts w:hint="eastAsia" w:ascii="楷体" w:hAnsi="楷体" w:eastAsia="楷体"/>
          <w:szCs w:val="21"/>
        </w:rPr>
        <w:t>日，习近平总书记同团中央新一届领导班子成员集体谈话时再次强调，“青年人有理想、敢担当、能吃苦、肯奋斗，中国青年才会有力量，党和国家事业发展才能充满希望”</w:t>
      </w:r>
      <w:r>
        <w:rPr>
          <w:rFonts w:ascii="楷体" w:hAnsi="楷体" w:eastAsia="楷体"/>
          <w:szCs w:val="21"/>
        </w:rPr>
        <w:t>，</w:t>
      </w:r>
      <w:r>
        <w:rPr>
          <w:rFonts w:hint="eastAsia" w:ascii="楷体" w:hAnsi="楷体" w:eastAsia="楷体"/>
          <w:szCs w:val="21"/>
        </w:rPr>
        <w:t>饱含着对新时代青年敢于担当的殷切期待。</w:t>
      </w:r>
    </w:p>
    <w:p>
      <w:pPr>
        <w:spacing w:line="288" w:lineRule="auto"/>
        <w:rPr>
          <w:rFonts w:ascii="Times New Roman" w:hAnsi="Times New Roman"/>
          <w:szCs w:val="21"/>
        </w:rPr>
      </w:pPr>
      <w:r>
        <w:rPr>
          <w:rFonts w:hint="eastAsia" w:ascii="Times New Roman" w:hAnsi="Times New Roman"/>
          <w:szCs w:val="21"/>
        </w:rPr>
        <w:t>结合材料并运用《中国特色社会主义》的相关知识，以青年学生“用信念、担当书写时代答卷”为主题写一篇演讲提纲。</w:t>
      </w:r>
      <w:r>
        <w:rPr>
          <w:rFonts w:ascii="Times New Roman" w:hAnsi="Times New Roman"/>
          <w:szCs w:val="21"/>
        </w:rPr>
        <w:t>（</w:t>
      </w:r>
      <w:r>
        <w:rPr>
          <w:rFonts w:hint="eastAsia" w:ascii="Times New Roman" w:hAnsi="Times New Roman"/>
          <w:szCs w:val="21"/>
        </w:rPr>
        <w:t>要求：观点明确，逻辑清晰，学科术语使用规范，</w:t>
      </w:r>
      <w:r>
        <w:rPr>
          <w:rFonts w:ascii="Times New Roman" w:hAnsi="Times New Roman"/>
          <w:szCs w:val="21"/>
        </w:rPr>
        <w:t>250</w:t>
      </w:r>
      <w:r>
        <w:rPr>
          <w:rFonts w:hint="eastAsia" w:ascii="Times New Roman" w:hAnsi="Times New Roman"/>
          <w:szCs w:val="21"/>
        </w:rPr>
        <w:t>字左右</w:t>
      </w:r>
      <w:r>
        <w:rPr>
          <w:rFonts w:ascii="Times New Roman" w:hAnsi="Times New Roman"/>
          <w:szCs w:val="21"/>
        </w:rPr>
        <w:t>）</w:t>
      </w:r>
    </w:p>
    <w:p>
      <w:pPr>
        <w:spacing w:line="288" w:lineRule="auto"/>
        <w:jc w:val="center"/>
        <w:rPr>
          <w:rFonts w:hint="eastAsia" w:ascii="Times New Roman" w:hAnsi="Times New Roman"/>
          <w:b/>
          <w:sz w:val="32"/>
          <w:szCs w:val="32"/>
        </w:rPr>
        <w:sectPr>
          <w:pgSz w:w="11906" w:h="16838"/>
          <w:pgMar w:top="1304" w:right="964" w:bottom="1304" w:left="964" w:header="153" w:footer="0" w:gutter="0"/>
          <w:cols w:space="720" w:num="1"/>
          <w:docGrid w:type="lines" w:linePitch="312" w:charSpace="0"/>
        </w:sectPr>
      </w:pPr>
    </w:p>
    <w:p>
      <w:pPr>
        <w:spacing w:line="288" w:lineRule="auto"/>
        <w:jc w:val="center"/>
        <w:rPr>
          <w:rFonts w:ascii="Times New Roman" w:hAnsi="Times New Roman"/>
          <w:b/>
          <w:sz w:val="32"/>
          <w:szCs w:val="32"/>
        </w:rPr>
      </w:pPr>
      <w:r>
        <w:rPr>
          <w:rFonts w:hint="eastAsia" w:ascii="Times New Roman" w:hAnsi="Times New Roman"/>
          <w:b/>
          <w:sz w:val="32"/>
          <w:szCs w:val="32"/>
        </w:rPr>
        <w:t>湘豫名校联考</w:t>
      </w:r>
    </w:p>
    <w:p>
      <w:pPr>
        <w:spacing w:line="288" w:lineRule="auto"/>
        <w:jc w:val="center"/>
        <w:rPr>
          <w:rFonts w:ascii="Times New Roman" w:hAnsi="Times New Roman"/>
          <w:b/>
          <w:sz w:val="32"/>
          <w:szCs w:val="32"/>
        </w:rPr>
      </w:pPr>
      <w:r>
        <w:rPr>
          <w:rFonts w:ascii="Times New Roman" w:hAnsi="Times New Roman"/>
          <w:b/>
          <w:sz w:val="32"/>
          <w:szCs w:val="32"/>
        </w:rPr>
        <w:t>2023</w:t>
      </w:r>
      <w:r>
        <w:rPr>
          <w:rFonts w:hint="eastAsia" w:ascii="Times New Roman" w:hAnsi="Times New Roman"/>
          <w:b/>
          <w:sz w:val="32"/>
          <w:szCs w:val="32"/>
        </w:rPr>
        <w:t>年</w:t>
      </w:r>
      <w:r>
        <w:rPr>
          <w:rFonts w:ascii="Times New Roman" w:hAnsi="Times New Roman"/>
          <w:b/>
          <w:sz w:val="32"/>
          <w:szCs w:val="32"/>
        </w:rPr>
        <w:t>11</w:t>
      </w:r>
      <w:r>
        <w:rPr>
          <w:rFonts w:hint="eastAsia" w:ascii="Times New Roman" w:hAnsi="Times New Roman"/>
          <w:b/>
          <w:sz w:val="32"/>
          <w:szCs w:val="32"/>
        </w:rPr>
        <w:t>月高三一轮复习诊断考试</w:t>
      </w:r>
      <w:r>
        <w:rPr>
          <w:rFonts w:ascii="Times New Roman" w:hAnsi="Times New Roman"/>
          <w:b/>
          <w:sz w:val="32"/>
          <w:szCs w:val="32"/>
        </w:rPr>
        <w:t>（</w:t>
      </w:r>
      <w:r>
        <w:rPr>
          <w:rFonts w:hint="eastAsia" w:ascii="Times New Roman" w:hAnsi="Times New Roman"/>
          <w:b/>
          <w:sz w:val="32"/>
          <w:szCs w:val="32"/>
        </w:rPr>
        <w:t>二</w:t>
      </w:r>
      <w:r>
        <w:rPr>
          <w:rFonts w:ascii="Times New Roman" w:hAnsi="Times New Roman"/>
          <w:b/>
          <w:sz w:val="32"/>
          <w:szCs w:val="32"/>
        </w:rPr>
        <w:t>）</w:t>
      </w:r>
    </w:p>
    <w:p>
      <w:pPr>
        <w:spacing w:line="288" w:lineRule="auto"/>
        <w:jc w:val="center"/>
        <w:rPr>
          <w:rFonts w:ascii="Times New Roman" w:hAnsi="Times New Roman"/>
          <w:b/>
          <w:sz w:val="32"/>
          <w:szCs w:val="32"/>
        </w:rPr>
      </w:pPr>
      <w:r>
        <w:rPr>
          <w:rFonts w:hint="eastAsia" w:ascii="Times New Roman" w:hAnsi="Times New Roman"/>
          <w:b/>
          <w:sz w:val="32"/>
          <w:szCs w:val="32"/>
        </w:rPr>
        <w:t>政治参考答案</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7"/>
        <w:gridCol w:w="756"/>
        <w:gridCol w:w="756"/>
        <w:gridCol w:w="756"/>
        <w:gridCol w:w="756"/>
        <w:gridCol w:w="756"/>
        <w:gridCol w:w="756"/>
        <w:gridCol w:w="756"/>
        <w:gridCol w:w="757"/>
        <w:gridCol w:w="757"/>
        <w:gridCol w:w="757"/>
        <w:gridCol w:w="757"/>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3" w:type="pct"/>
            <w:vAlign w:val="center"/>
          </w:tcPr>
          <w:p>
            <w:pPr>
              <w:spacing w:line="288" w:lineRule="auto"/>
              <w:jc w:val="center"/>
              <w:rPr>
                <w:rFonts w:ascii="Times New Roman" w:hAnsi="Times New Roman"/>
                <w:szCs w:val="21"/>
              </w:rPr>
            </w:pPr>
            <w:r>
              <w:rPr>
                <w:rFonts w:hint="eastAsia" w:ascii="Times New Roman" w:hAnsi="Times New Roman"/>
                <w:szCs w:val="21"/>
              </w:rPr>
              <w:t>题号</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1</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2</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3</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4</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5</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6</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7</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8</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9</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10</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11</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pPr>
              <w:spacing w:line="288" w:lineRule="auto"/>
              <w:jc w:val="center"/>
              <w:rPr>
                <w:rFonts w:ascii="Times New Roman" w:hAnsi="Times New Roman"/>
                <w:szCs w:val="21"/>
              </w:rPr>
            </w:pPr>
            <w:r>
              <w:rPr>
                <w:rFonts w:hint="eastAsia" w:ascii="Times New Roman" w:hAnsi="Times New Roman"/>
                <w:szCs w:val="21"/>
              </w:rPr>
              <w:t>答案</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D</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A</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C</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B</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D</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B</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C</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D</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A</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C</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A</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pPr>
              <w:spacing w:line="288" w:lineRule="auto"/>
              <w:jc w:val="center"/>
              <w:rPr>
                <w:rFonts w:ascii="Times New Roman" w:hAnsi="Times New Roman"/>
                <w:szCs w:val="21"/>
              </w:rPr>
            </w:pPr>
            <w:r>
              <w:rPr>
                <w:rFonts w:hint="eastAsia" w:ascii="Times New Roman" w:hAnsi="Times New Roman"/>
                <w:szCs w:val="21"/>
              </w:rPr>
              <w:t>题号</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13</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14</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15</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16</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17</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18</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19</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20</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21</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22</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23</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3" w:type="pct"/>
            <w:vAlign w:val="center"/>
          </w:tcPr>
          <w:p>
            <w:pPr>
              <w:spacing w:line="288" w:lineRule="auto"/>
              <w:jc w:val="center"/>
              <w:rPr>
                <w:rFonts w:ascii="Times New Roman" w:hAnsi="Times New Roman"/>
                <w:szCs w:val="21"/>
              </w:rPr>
            </w:pPr>
            <w:r>
              <w:rPr>
                <w:rFonts w:hint="eastAsia" w:ascii="Times New Roman" w:hAnsi="Times New Roman"/>
                <w:szCs w:val="21"/>
              </w:rPr>
              <w:t>答案</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D</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A</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B</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D</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B</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A</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C</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D</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C</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B</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A</w:t>
            </w:r>
          </w:p>
        </w:tc>
        <w:tc>
          <w:tcPr>
            <w:tcW w:w="371" w:type="pct"/>
            <w:vAlign w:val="center"/>
          </w:tcPr>
          <w:p>
            <w:pPr>
              <w:spacing w:line="288" w:lineRule="auto"/>
              <w:jc w:val="center"/>
              <w:rPr>
                <w:rFonts w:ascii="Times New Roman" w:hAnsi="Times New Roman"/>
                <w:szCs w:val="21"/>
              </w:rPr>
            </w:pPr>
            <w:r>
              <w:rPr>
                <w:rFonts w:ascii="Times New Roman" w:hAnsi="Times New Roman"/>
                <w:szCs w:val="21"/>
              </w:rPr>
              <w:t>B</w:t>
            </w:r>
          </w:p>
        </w:tc>
      </w:tr>
    </w:tbl>
    <w:p>
      <w:pPr>
        <w:spacing w:line="288" w:lineRule="auto"/>
        <w:rPr>
          <w:rFonts w:ascii="Times New Roman" w:hAnsi="Times New Roman"/>
          <w:b/>
          <w:sz w:val="24"/>
        </w:rPr>
      </w:pPr>
      <w:r>
        <w:rPr>
          <w:rFonts w:hint="eastAsia" w:ascii="Times New Roman" w:hAnsi="Times New Roman"/>
          <w:b/>
          <w:sz w:val="24"/>
        </w:rPr>
        <w:t>一、选择题：本题共</w:t>
      </w:r>
      <w:r>
        <w:rPr>
          <w:rFonts w:ascii="Times New Roman" w:hAnsi="Times New Roman"/>
          <w:b/>
          <w:sz w:val="24"/>
        </w:rPr>
        <w:t>24</w:t>
      </w:r>
      <w:r>
        <w:rPr>
          <w:rFonts w:hint="eastAsia" w:ascii="Times New Roman" w:hAnsi="Times New Roman"/>
          <w:b/>
          <w:sz w:val="24"/>
        </w:rPr>
        <w:t>小题，每小题</w:t>
      </w:r>
      <w:r>
        <w:rPr>
          <w:rFonts w:ascii="Times New Roman" w:hAnsi="Times New Roman"/>
          <w:b/>
          <w:sz w:val="24"/>
        </w:rPr>
        <w:t>2</w:t>
      </w:r>
      <w:r>
        <w:rPr>
          <w:rFonts w:hint="eastAsia" w:ascii="Times New Roman" w:hAnsi="Times New Roman"/>
          <w:b/>
          <w:sz w:val="24"/>
        </w:rPr>
        <w:t>分，共</w:t>
      </w:r>
      <w:r>
        <w:rPr>
          <w:rFonts w:ascii="Times New Roman" w:hAnsi="Times New Roman"/>
          <w:b/>
          <w:sz w:val="24"/>
        </w:rPr>
        <w:t>48</w:t>
      </w:r>
      <w:r>
        <w:rPr>
          <w:rFonts w:hint="eastAsia" w:ascii="Times New Roman" w:hAnsi="Times New Roman"/>
          <w:b/>
          <w:sz w:val="24"/>
        </w:rPr>
        <w:t>分。在每小题给出的四个选项中，只有一项是符合题目要求的。</w:t>
      </w:r>
    </w:p>
    <w:p>
      <w:pPr>
        <w:spacing w:line="288" w:lineRule="auto"/>
        <w:rPr>
          <w:rFonts w:ascii="Times New Roman" w:hAnsi="Times New Roman"/>
          <w:szCs w:val="21"/>
        </w:rPr>
      </w:pPr>
      <w:r>
        <w:rPr>
          <w:rFonts w:ascii="Times New Roman" w:hAnsi="Times New Roman"/>
          <w:szCs w:val="21"/>
        </w:rPr>
        <w:t>1．D</w:t>
      </w:r>
      <w:r>
        <w:rPr>
          <w:rFonts w:hint="eastAsia" w:ascii="Times New Roman" w:hAnsi="Times New Roman"/>
          <w:szCs w:val="21"/>
        </w:rPr>
        <w:t>【解析】本题考查资本主义生产关系的相关知识。材料中资产阶级或者剥削阶级无视“他人”的独立性，这就要求推翻资本主义，建立新型的生产关系以适应生产力的发展，</w:t>
      </w:r>
      <w:r>
        <w:rPr>
          <w:rFonts w:hint="eastAsia" w:ascii="宋体" w:hAnsi="宋体" w:cs="宋体"/>
          <w:szCs w:val="21"/>
        </w:rPr>
        <w:t>③</w:t>
      </w:r>
      <w:r>
        <w:rPr>
          <w:rFonts w:hint="eastAsia" w:ascii="Times New Roman" w:hAnsi="Times New Roman"/>
          <w:szCs w:val="21"/>
        </w:rPr>
        <w:t>正确。把“资本”及</w:t>
      </w:r>
      <w:r>
        <w:rPr>
          <w:rFonts w:ascii="Times New Roman" w:hAnsi="Times New Roman"/>
          <w:szCs w:val="21"/>
        </w:rPr>
        <w:t>"</w:t>
      </w:r>
      <w:r>
        <w:rPr>
          <w:rFonts w:hint="eastAsia" w:ascii="Times New Roman" w:hAnsi="Times New Roman"/>
          <w:szCs w:val="21"/>
        </w:rPr>
        <w:t>机器</w:t>
      </w:r>
      <w:r>
        <w:rPr>
          <w:rFonts w:ascii="Times New Roman" w:hAnsi="Times New Roman"/>
          <w:szCs w:val="21"/>
        </w:rPr>
        <w:t>"</w:t>
      </w:r>
      <w:r>
        <w:rPr>
          <w:rFonts w:hint="eastAsia" w:ascii="Times New Roman" w:hAnsi="Times New Roman"/>
          <w:szCs w:val="21"/>
        </w:rPr>
        <w:t>放在了</w:t>
      </w:r>
      <w:r>
        <w:rPr>
          <w:rFonts w:ascii="Times New Roman" w:hAnsi="Times New Roman"/>
          <w:szCs w:val="21"/>
        </w:rPr>
        <w:t>"</w:t>
      </w:r>
      <w:r>
        <w:rPr>
          <w:rFonts w:hint="eastAsia" w:ascii="Times New Roman" w:hAnsi="Times New Roman"/>
          <w:szCs w:val="21"/>
        </w:rPr>
        <w:t>人</w:t>
      </w:r>
      <w:r>
        <w:rPr>
          <w:rFonts w:ascii="Times New Roman" w:hAnsi="Times New Roman"/>
          <w:szCs w:val="21"/>
        </w:rPr>
        <w:t>"</w:t>
      </w:r>
      <w:r>
        <w:rPr>
          <w:rFonts w:hint="eastAsia" w:ascii="Times New Roman" w:hAnsi="Times New Roman"/>
          <w:szCs w:val="21"/>
        </w:rPr>
        <w:t>之上，脱离了劳动者和他们所使用的生产资料的关系，</w:t>
      </w:r>
      <w:r>
        <w:rPr>
          <w:rFonts w:hint="eastAsia" w:ascii="宋体" w:hAnsi="宋体" w:cs="宋体"/>
          <w:szCs w:val="21"/>
        </w:rPr>
        <w:t>④</w:t>
      </w:r>
      <w:r>
        <w:rPr>
          <w:rFonts w:hint="eastAsia" w:ascii="Times New Roman" w:hAnsi="Times New Roman"/>
          <w:szCs w:val="21"/>
        </w:rPr>
        <w:t>符合题意。</w:t>
      </w:r>
      <w:r>
        <w:rPr>
          <w:rFonts w:hint="eastAsia" w:ascii="宋体" w:hAnsi="宋体" w:cs="宋体"/>
          <w:szCs w:val="21"/>
        </w:rPr>
        <w:t>①</w:t>
      </w:r>
      <w:r>
        <w:rPr>
          <w:rFonts w:hint="eastAsia" w:ascii="Times New Roman" w:hAnsi="Times New Roman"/>
          <w:szCs w:val="21"/>
        </w:rPr>
        <w:t>讲的是圈地运动，与题意不符。</w:t>
      </w:r>
      <w:r>
        <w:rPr>
          <w:rFonts w:hint="eastAsia" w:ascii="宋体" w:hAnsi="宋体" w:cs="宋体"/>
          <w:szCs w:val="21"/>
        </w:rPr>
        <w:t>②</w:t>
      </w:r>
      <w:r>
        <w:rPr>
          <w:rFonts w:hint="eastAsia" w:ascii="Times New Roman" w:hAnsi="Times New Roman"/>
          <w:szCs w:val="21"/>
        </w:rPr>
        <w:t>不能从根本上解决问题。</w:t>
      </w:r>
    </w:p>
    <w:p>
      <w:pPr>
        <w:spacing w:line="288" w:lineRule="auto"/>
        <w:rPr>
          <w:rFonts w:ascii="Times New Roman" w:hAnsi="Times New Roman"/>
          <w:szCs w:val="21"/>
        </w:rPr>
      </w:pPr>
      <w:r>
        <w:rPr>
          <w:rFonts w:ascii="Times New Roman" w:hAnsi="Times New Roman"/>
          <w:szCs w:val="21"/>
        </w:rPr>
        <w:t>2．A</w:t>
      </w:r>
      <w:r>
        <w:rPr>
          <w:rFonts w:hint="eastAsia" w:ascii="Times New Roman" w:hAnsi="Times New Roman"/>
          <w:szCs w:val="21"/>
        </w:rPr>
        <w:t>【解析】本题考查马克思主义哲学的相关知识。结合材料和所学知识可知，把弘扬优秀传统文化同马克思主义立场观点方法结合起来，夯实马克思主义中国化时代化的历史基础，表明马克思主义理论是开放的、发展的理论，夯实群众基础体现了马克思主义的人民性，</w:t>
      </w:r>
      <w:r>
        <w:rPr>
          <w:rFonts w:hint="eastAsia" w:ascii="宋体" w:hAnsi="宋体" w:cs="宋体"/>
          <w:szCs w:val="21"/>
        </w:rPr>
        <w:t>①</w:t>
      </w:r>
      <w:r>
        <w:rPr>
          <w:rFonts w:hint="eastAsia" w:ascii="Times New Roman" w:hAnsi="Times New Roman"/>
          <w:szCs w:val="21"/>
        </w:rPr>
        <w:t>正确。马克思主义真理力量激活中华文明，中华优秀传统文化不断赋予马克思主义鲜明的中国特色，表明中华优秀传统文化与马克思主义理论相互融合、相互促进，</w:t>
      </w:r>
      <w:r>
        <w:rPr>
          <w:rFonts w:hint="eastAsia" w:ascii="宋体" w:hAnsi="宋体" w:cs="宋体"/>
          <w:szCs w:val="21"/>
        </w:rPr>
        <w:t>②</w:t>
      </w:r>
      <w:r>
        <w:rPr>
          <w:rFonts w:hint="eastAsia" w:ascii="Times New Roman" w:hAnsi="Times New Roman"/>
          <w:szCs w:val="21"/>
        </w:rPr>
        <w:t>正确。</w:t>
      </w:r>
      <w:r>
        <w:rPr>
          <w:rFonts w:hint="eastAsia" w:ascii="宋体" w:hAnsi="宋体" w:cs="宋体"/>
          <w:szCs w:val="21"/>
        </w:rPr>
        <w:t>③</w:t>
      </w:r>
      <w:r>
        <w:rPr>
          <w:rFonts w:hint="eastAsia" w:ascii="Times New Roman" w:hAnsi="Times New Roman"/>
          <w:szCs w:val="21"/>
        </w:rPr>
        <w:t>与题意无关，不选。</w:t>
      </w:r>
      <w:r>
        <w:rPr>
          <w:rFonts w:hint="eastAsia" w:ascii="宋体" w:hAnsi="宋体" w:cs="宋体"/>
          <w:szCs w:val="21"/>
        </w:rPr>
        <w:t>④</w:t>
      </w:r>
      <w:r>
        <w:rPr>
          <w:rFonts w:hint="eastAsia" w:ascii="Times New Roman" w:hAnsi="Times New Roman"/>
          <w:szCs w:val="21"/>
        </w:rPr>
        <w:t>夸大了中国特色社会主义理论的作用，不选。</w:t>
      </w:r>
    </w:p>
    <w:p>
      <w:pPr>
        <w:spacing w:line="288" w:lineRule="auto"/>
        <w:rPr>
          <w:rFonts w:ascii="Times New Roman" w:hAnsi="Times New Roman"/>
          <w:szCs w:val="21"/>
        </w:rPr>
      </w:pPr>
      <w:r>
        <w:rPr>
          <w:rFonts w:ascii="Times New Roman" w:hAnsi="Times New Roman"/>
          <w:szCs w:val="21"/>
        </w:rPr>
        <w:t>3．C</w:t>
      </w:r>
      <w:r>
        <w:rPr>
          <w:rFonts w:hint="eastAsia" w:ascii="Times New Roman" w:hAnsi="Times New Roman"/>
          <w:szCs w:val="21"/>
        </w:rPr>
        <w:t>【解析】本题考查习近平新时代中国特色社会主义思想的相关知识。设立全国生态日，是当前深刻学习习近平新时代中国特色社会主义思想主题教育的思想自觉和行动自觉，也是我国在实现中国梦道路上进一步推进人与自然和谐共生的中国式现代化的应有之义，</w:t>
      </w:r>
      <w:r>
        <w:rPr>
          <w:rFonts w:hint="eastAsia" w:ascii="宋体" w:hAnsi="宋体" w:cs="宋体"/>
          <w:szCs w:val="21"/>
        </w:rPr>
        <w:t>②③</w:t>
      </w:r>
      <w:r>
        <w:rPr>
          <w:rFonts w:hint="eastAsia" w:ascii="Times New Roman" w:hAnsi="Times New Roman"/>
          <w:szCs w:val="21"/>
        </w:rPr>
        <w:t>符合题意。习近平新时代中国特色社会主义思想的核心要义是坚持和发展中国特色社会主义，设立全国生态日只是其中一个具体举措，</w:t>
      </w:r>
      <w:r>
        <w:rPr>
          <w:rFonts w:hint="eastAsia" w:ascii="宋体" w:hAnsi="宋体" w:cs="宋体"/>
          <w:szCs w:val="21"/>
        </w:rPr>
        <w:t>①</w:t>
      </w:r>
      <w:r>
        <w:rPr>
          <w:rFonts w:hint="eastAsia" w:ascii="Times New Roman" w:hAnsi="Times New Roman"/>
          <w:szCs w:val="21"/>
        </w:rPr>
        <w:t>夸大了其作用，不选。</w:t>
      </w:r>
      <w:r>
        <w:rPr>
          <w:rFonts w:hint="eastAsia" w:ascii="宋体" w:hAnsi="宋体" w:cs="宋体"/>
          <w:szCs w:val="21"/>
        </w:rPr>
        <w:t>④</w:t>
      </w:r>
      <w:r>
        <w:rPr>
          <w:rFonts w:hint="eastAsia" w:ascii="Times New Roman" w:hAnsi="Times New Roman"/>
          <w:szCs w:val="21"/>
        </w:rPr>
        <w:t>是途径，不是目的，设立全国生态日的目的在于提高全社会生态文明意识，促进全民生态环境保护，推进生态文明建设，</w:t>
      </w:r>
      <w:r>
        <w:rPr>
          <w:rFonts w:hint="eastAsia" w:ascii="宋体" w:hAnsi="宋体" w:cs="宋体"/>
          <w:szCs w:val="21"/>
        </w:rPr>
        <w:t>④</w:t>
      </w:r>
      <w:r>
        <w:rPr>
          <w:rFonts w:hint="eastAsia" w:ascii="Times New Roman" w:hAnsi="Times New Roman"/>
          <w:szCs w:val="21"/>
        </w:rPr>
        <w:t>不选。</w:t>
      </w:r>
    </w:p>
    <w:p>
      <w:pPr>
        <w:spacing w:line="288" w:lineRule="auto"/>
        <w:rPr>
          <w:rFonts w:ascii="Times New Roman" w:hAnsi="Times New Roman"/>
          <w:szCs w:val="21"/>
        </w:rPr>
      </w:pPr>
      <w:r>
        <w:rPr>
          <w:rFonts w:ascii="Times New Roman" w:hAnsi="Times New Roman"/>
          <w:szCs w:val="21"/>
        </w:rPr>
        <w:t>4．B</w:t>
      </w:r>
      <w:r>
        <w:rPr>
          <w:rFonts w:hint="eastAsia" w:ascii="Times New Roman" w:hAnsi="Times New Roman"/>
          <w:szCs w:val="21"/>
        </w:rPr>
        <w:t>【解析】本题考查民营经济的相关知识。结合材料和所学知识可知，制定政策，鼓励民间资本积极参与一批细分行业，是优化民营经济发展环境的表现，有利于调整优化民营经济结构，积蓄市场强劲动能，激发市场主体活力，</w:t>
      </w:r>
      <w:r>
        <w:rPr>
          <w:rFonts w:hint="eastAsia" w:ascii="宋体" w:hAnsi="宋体" w:cs="宋体"/>
          <w:szCs w:val="21"/>
        </w:rPr>
        <w:t>①③</w:t>
      </w:r>
      <w:r>
        <w:rPr>
          <w:rFonts w:hint="eastAsia" w:ascii="Times New Roman" w:hAnsi="Times New Roman"/>
          <w:szCs w:val="21"/>
        </w:rPr>
        <w:t>正确。民营经济地位没有改变，</w:t>
      </w:r>
      <w:r>
        <w:rPr>
          <w:rFonts w:hint="eastAsia" w:ascii="宋体" w:hAnsi="宋体" w:cs="宋体"/>
          <w:szCs w:val="21"/>
        </w:rPr>
        <w:t>②</w:t>
      </w:r>
      <w:r>
        <w:rPr>
          <w:rFonts w:hint="eastAsia" w:ascii="Times New Roman" w:hAnsi="Times New Roman"/>
          <w:szCs w:val="21"/>
        </w:rPr>
        <w:t>错误。材料未体现国企融资，</w:t>
      </w:r>
      <w:r>
        <w:rPr>
          <w:rFonts w:hint="eastAsia" w:ascii="宋体" w:hAnsi="宋体" w:cs="宋体"/>
          <w:szCs w:val="21"/>
        </w:rPr>
        <w:t>①</w:t>
      </w:r>
      <w:r>
        <w:rPr>
          <w:rFonts w:hint="eastAsia" w:ascii="Times New Roman" w:hAnsi="Times New Roman"/>
          <w:szCs w:val="21"/>
        </w:rPr>
        <w:t>不选。</w:t>
      </w:r>
    </w:p>
    <w:p>
      <w:pPr>
        <w:spacing w:line="288" w:lineRule="auto"/>
        <w:rPr>
          <w:rFonts w:ascii="Times New Roman" w:hAnsi="Times New Roman"/>
          <w:szCs w:val="21"/>
        </w:rPr>
      </w:pPr>
      <w:r>
        <w:rPr>
          <w:rFonts w:ascii="Times New Roman" w:hAnsi="Times New Roman"/>
          <w:szCs w:val="21"/>
        </w:rPr>
        <w:t>5．D</w:t>
      </w:r>
      <w:r>
        <w:rPr>
          <w:rFonts w:hint="eastAsia" w:ascii="Times New Roman" w:hAnsi="Times New Roman"/>
          <w:szCs w:val="21"/>
        </w:rPr>
        <w:t>【解析】本题考查宏观调控的相关知识。材料中财政部等部门联合发布《关于做好</w:t>
      </w:r>
      <w:r>
        <w:rPr>
          <w:rFonts w:ascii="Times New Roman" w:hAnsi="Times New Roman"/>
          <w:szCs w:val="21"/>
        </w:rPr>
        <w:t>2023</w:t>
      </w:r>
      <w:r>
        <w:rPr>
          <w:rFonts w:hint="eastAsia" w:ascii="Times New Roman" w:hAnsi="Times New Roman"/>
          <w:szCs w:val="21"/>
        </w:rPr>
        <w:t>年降成本重点工作的通知》</w:t>
      </w:r>
      <w:r>
        <w:rPr>
          <w:rFonts w:ascii="Times New Roman" w:hAnsi="Times New Roman"/>
          <w:szCs w:val="21"/>
        </w:rPr>
        <w:t>，</w:t>
      </w:r>
      <w:r>
        <w:rPr>
          <w:rFonts w:hint="eastAsia" w:ascii="Times New Roman" w:hAnsi="Times New Roman"/>
          <w:szCs w:val="21"/>
        </w:rPr>
        <w:t>提出大力推进降低实体经济企业成本，支持经营主体纾困发展，助力经济运行整体好转，由此可见，我国开展降成本工作旨在推进供给侧结构性改革，加快振兴实体经济，发挥政策效力，推动经济运行持续回升向好，</w:t>
      </w:r>
      <w:r>
        <w:rPr>
          <w:rFonts w:hint="eastAsia" w:ascii="宋体" w:hAnsi="宋体" w:cs="宋体"/>
          <w:szCs w:val="21"/>
        </w:rPr>
        <w:t>③④</w:t>
      </w:r>
      <w:r>
        <w:rPr>
          <w:rFonts w:hint="eastAsia" w:ascii="Times New Roman" w:hAnsi="Times New Roman"/>
          <w:szCs w:val="21"/>
        </w:rPr>
        <w:t>符合题意。吸纳社会资本参与运营与降成本无关，排除</w:t>
      </w:r>
      <w:r>
        <w:rPr>
          <w:rFonts w:hint="eastAsia" w:ascii="宋体" w:hAnsi="宋体" w:cs="宋体"/>
          <w:szCs w:val="21"/>
        </w:rPr>
        <w:t>①</w:t>
      </w:r>
      <w:r>
        <w:rPr>
          <w:rFonts w:hint="eastAsia" w:ascii="Times New Roman" w:hAnsi="Times New Roman"/>
          <w:szCs w:val="21"/>
        </w:rPr>
        <w:t>。传统产能有些需要保留，淘汰的是落后产能，</w:t>
      </w:r>
      <w:r>
        <w:rPr>
          <w:rFonts w:hint="eastAsia" w:ascii="宋体" w:hAnsi="宋体" w:cs="宋体"/>
          <w:szCs w:val="21"/>
        </w:rPr>
        <w:t>②</w:t>
      </w:r>
      <w:r>
        <w:rPr>
          <w:rFonts w:hint="eastAsia" w:ascii="Times New Roman" w:hAnsi="Times New Roman"/>
          <w:szCs w:val="21"/>
        </w:rPr>
        <w:t>表述错误。</w:t>
      </w:r>
    </w:p>
    <w:p>
      <w:pPr>
        <w:spacing w:line="288" w:lineRule="auto"/>
        <w:rPr>
          <w:rFonts w:ascii="Times New Roman" w:hAnsi="Times New Roman"/>
          <w:szCs w:val="21"/>
        </w:rPr>
      </w:pPr>
      <w:r>
        <w:rPr>
          <w:rFonts w:ascii="Times New Roman" w:hAnsi="Times New Roman"/>
          <w:szCs w:val="21"/>
        </w:rPr>
        <w:t>6．B</w:t>
      </w:r>
      <w:r>
        <w:rPr>
          <w:rFonts w:hint="eastAsia" w:ascii="Times New Roman" w:hAnsi="Times New Roman"/>
          <w:szCs w:val="21"/>
        </w:rPr>
        <w:t>【解析】本题考查新发展理念的相关知识。材料中坚守人民至上理念，坚持把实现人民对美好生活的向往作为现代化建设的出发点和落脚点，体现了我国从人民的根本利益出发谋发展，</w:t>
      </w:r>
      <w:r>
        <w:rPr>
          <w:rFonts w:hint="eastAsia" w:ascii="宋体" w:hAnsi="宋体" w:cs="宋体"/>
          <w:szCs w:val="21"/>
        </w:rPr>
        <w:t>①</w:t>
      </w:r>
      <w:r>
        <w:rPr>
          <w:rFonts w:hint="eastAsia" w:ascii="Times New Roman" w:hAnsi="Times New Roman"/>
          <w:szCs w:val="21"/>
        </w:rPr>
        <w:t>符合题意。着力维护和促进社会公平正义，扎实推进全体人民共同富裕，是社会主义的本质要求，</w:t>
      </w:r>
      <w:r>
        <w:rPr>
          <w:rFonts w:hint="eastAsia" w:ascii="宋体" w:hAnsi="宋体" w:cs="宋体"/>
          <w:szCs w:val="21"/>
        </w:rPr>
        <w:t>③</w:t>
      </w:r>
      <w:r>
        <w:rPr>
          <w:rFonts w:hint="eastAsia" w:ascii="Times New Roman" w:hAnsi="Times New Roman"/>
          <w:szCs w:val="21"/>
        </w:rPr>
        <w:t>符合题意。材料强调的是发展为了人民，未涉及发展依靠人民，排除</w:t>
      </w:r>
      <w:r>
        <w:rPr>
          <w:rFonts w:hint="eastAsia" w:ascii="宋体" w:hAnsi="宋体" w:cs="宋体"/>
          <w:szCs w:val="21"/>
        </w:rPr>
        <w:t>②</w:t>
      </w:r>
      <w:r>
        <w:rPr>
          <w:rFonts w:hint="eastAsia" w:ascii="Times New Roman" w:hAnsi="Times New Roman"/>
          <w:szCs w:val="21"/>
        </w:rPr>
        <w:t>。农业农村农民问题是关系国计民生的根本性问题，</w:t>
      </w:r>
      <w:r>
        <w:rPr>
          <w:rFonts w:hint="eastAsia" w:ascii="宋体" w:hAnsi="宋体" w:cs="宋体"/>
          <w:szCs w:val="21"/>
        </w:rPr>
        <w:t>①</w:t>
      </w:r>
      <w:r>
        <w:rPr>
          <w:rFonts w:hint="eastAsia" w:ascii="Times New Roman" w:hAnsi="Times New Roman"/>
          <w:szCs w:val="21"/>
        </w:rPr>
        <w:t>表述错误。</w:t>
      </w:r>
    </w:p>
    <w:p>
      <w:pPr>
        <w:spacing w:line="288" w:lineRule="auto"/>
        <w:rPr>
          <w:rFonts w:ascii="Times New Roman" w:hAnsi="Times New Roman"/>
          <w:szCs w:val="21"/>
        </w:rPr>
      </w:pPr>
      <w:r>
        <w:rPr>
          <w:rFonts w:ascii="Times New Roman" w:hAnsi="Times New Roman"/>
          <w:szCs w:val="21"/>
        </w:rPr>
        <w:t>7．C</w:t>
      </w:r>
      <w:r>
        <w:rPr>
          <w:rFonts w:hint="eastAsia" w:ascii="Times New Roman" w:hAnsi="Times New Roman"/>
          <w:szCs w:val="21"/>
        </w:rPr>
        <w:t>【解析】本题考查我国社会保障的相关知识。结合材料和所学知识可知，把更多人纳入社会保障体系，可以防范和化解社会成员的生存危机，有效维护社会稳定，</w:t>
      </w:r>
      <w:r>
        <w:rPr>
          <w:rFonts w:hint="eastAsia" w:ascii="宋体" w:hAnsi="宋体" w:cs="宋体"/>
          <w:szCs w:val="21"/>
        </w:rPr>
        <w:t>②</w:t>
      </w:r>
      <w:r>
        <w:rPr>
          <w:rFonts w:hint="eastAsia" w:ascii="Times New Roman" w:hAnsi="Times New Roman"/>
          <w:szCs w:val="21"/>
        </w:rPr>
        <w:t>正确。完善困难群体参保帮扶政策，可以更多维护弱势群体的社会保障权益，促进社会和谐发展，</w:t>
      </w:r>
      <w:r>
        <w:rPr>
          <w:rFonts w:hint="eastAsia" w:ascii="宋体" w:hAnsi="宋体" w:cs="宋体"/>
          <w:szCs w:val="21"/>
        </w:rPr>
        <w:t>③</w:t>
      </w:r>
      <w:r>
        <w:rPr>
          <w:rFonts w:hint="eastAsia" w:ascii="Times New Roman" w:hAnsi="Times New Roman"/>
          <w:szCs w:val="21"/>
        </w:rPr>
        <w:t>正确。购买商业保险是规避风险的有效措施，社保制度没有这个功能，排除</w:t>
      </w:r>
      <w:r>
        <w:rPr>
          <w:rFonts w:hint="eastAsia" w:ascii="宋体" w:hAnsi="宋体" w:cs="宋体"/>
          <w:szCs w:val="21"/>
        </w:rPr>
        <w:t>①</w:t>
      </w:r>
      <w:r>
        <w:rPr>
          <w:rFonts w:hint="eastAsia" w:ascii="Times New Roman" w:hAnsi="Times New Roman"/>
          <w:szCs w:val="21"/>
        </w:rPr>
        <w:t>。建立起覆盖全民、统筹城乡的社会保障体系，形成没有漏洞的“安全网”</w:t>
      </w:r>
      <w:r>
        <w:rPr>
          <w:rFonts w:ascii="Times New Roman" w:hAnsi="Times New Roman"/>
          <w:szCs w:val="21"/>
        </w:rPr>
        <w:t>，</w:t>
      </w:r>
      <w:r>
        <w:rPr>
          <w:rFonts w:hint="eastAsia" w:ascii="Times New Roman" w:hAnsi="Times New Roman"/>
          <w:szCs w:val="21"/>
        </w:rPr>
        <w:t>排除</w:t>
      </w:r>
      <w:r>
        <w:rPr>
          <w:rFonts w:hint="eastAsia" w:ascii="宋体" w:hAnsi="宋体" w:cs="宋体"/>
          <w:szCs w:val="21"/>
        </w:rPr>
        <w:t>④</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8．D</w:t>
      </w:r>
      <w:r>
        <w:rPr>
          <w:rFonts w:hint="eastAsia" w:ascii="Times New Roman" w:hAnsi="Times New Roman"/>
          <w:szCs w:val="21"/>
        </w:rPr>
        <w:t>【解析】本题考查改革开放和中国特色社会主义道路的相关知识。结合材料和所学知识可知，改革开放取得的成就，印证了改革开放的正确性，表明改革开放是决定当代中国前途命运的关键一招，也表明中国特色社会主义道路具有强大生命力和远大的前途，</w:t>
      </w:r>
      <w:r>
        <w:rPr>
          <w:rFonts w:hint="eastAsia" w:ascii="宋体" w:hAnsi="宋体" w:cs="宋体"/>
          <w:szCs w:val="21"/>
        </w:rPr>
        <w:t>③④</w:t>
      </w:r>
      <w:r>
        <w:rPr>
          <w:rFonts w:hint="eastAsia" w:ascii="Times New Roman" w:hAnsi="Times New Roman"/>
          <w:szCs w:val="21"/>
        </w:rPr>
        <w:t>符合题意。依法执政是中国共产党的基本执政方式，</w:t>
      </w:r>
      <w:r>
        <w:rPr>
          <w:rFonts w:hint="eastAsia" w:ascii="宋体" w:hAnsi="宋体" w:cs="宋体"/>
          <w:szCs w:val="21"/>
        </w:rPr>
        <w:t>①</w:t>
      </w:r>
      <w:r>
        <w:rPr>
          <w:rFonts w:hint="eastAsia" w:ascii="Times New Roman" w:hAnsi="Times New Roman"/>
          <w:szCs w:val="21"/>
        </w:rPr>
        <w:t>错误且与材料无关。社会主义制度的确立是我国最深刻最伟大的社会变革，</w:t>
      </w:r>
      <w:r>
        <w:rPr>
          <w:rFonts w:hint="eastAsia" w:ascii="宋体" w:hAnsi="宋体" w:cs="宋体"/>
          <w:szCs w:val="21"/>
        </w:rPr>
        <w:t>②</w:t>
      </w:r>
      <w:r>
        <w:rPr>
          <w:rFonts w:hint="eastAsia" w:ascii="Times New Roman" w:hAnsi="Times New Roman"/>
          <w:szCs w:val="21"/>
        </w:rPr>
        <w:t>与史实不符。</w:t>
      </w:r>
    </w:p>
    <w:p>
      <w:pPr>
        <w:spacing w:line="288" w:lineRule="auto"/>
        <w:rPr>
          <w:rFonts w:ascii="Times New Roman" w:hAnsi="Times New Roman"/>
          <w:szCs w:val="21"/>
        </w:rPr>
      </w:pPr>
      <w:r>
        <w:rPr>
          <w:rFonts w:ascii="Times New Roman" w:hAnsi="Times New Roman"/>
          <w:szCs w:val="21"/>
        </w:rPr>
        <w:t>9．A</w:t>
      </w:r>
      <w:r>
        <w:rPr>
          <w:rFonts w:hint="eastAsia" w:ascii="Times New Roman" w:hAnsi="Times New Roman"/>
          <w:szCs w:val="21"/>
        </w:rPr>
        <w:t>【解析】本题考查人民政协的相关知识。材料中针对旧村复垦、未利用地开发、复耕撂荒田等问题，政协委员们积极建言献策，助力农村耕地保护落实落细，这反映出人民政协聚焦社会难题积极参政议政，凝聚发展合力，助推国家发展，</w:t>
      </w:r>
      <w:r>
        <w:rPr>
          <w:rFonts w:hint="eastAsia" w:ascii="宋体" w:hAnsi="宋体" w:cs="宋体"/>
          <w:szCs w:val="21"/>
        </w:rPr>
        <w:t>①②</w:t>
      </w:r>
      <w:r>
        <w:rPr>
          <w:rFonts w:hint="eastAsia" w:ascii="Times New Roman" w:hAnsi="Times New Roman"/>
          <w:szCs w:val="21"/>
        </w:rPr>
        <w:t>正确。材料未涉及通过民主监督推动决策实施，排除</w:t>
      </w:r>
      <w:r>
        <w:rPr>
          <w:rFonts w:hint="eastAsia" w:ascii="宋体" w:hAnsi="宋体" w:cs="宋体"/>
          <w:szCs w:val="21"/>
        </w:rPr>
        <w:t>③</w:t>
      </w:r>
      <w:r>
        <w:rPr>
          <w:rFonts w:hint="eastAsia" w:ascii="Times New Roman" w:hAnsi="Times New Roman"/>
          <w:szCs w:val="21"/>
        </w:rPr>
        <w:t>。在我国，人民代表大会行使国家权力，</w:t>
      </w:r>
      <w:r>
        <w:rPr>
          <w:rFonts w:hint="eastAsia" w:ascii="宋体" w:hAnsi="宋体" w:cs="宋体"/>
          <w:szCs w:val="21"/>
        </w:rPr>
        <w:t>④</w:t>
      </w:r>
      <w:r>
        <w:rPr>
          <w:rFonts w:hint="eastAsia" w:ascii="Times New Roman" w:hAnsi="Times New Roman"/>
          <w:szCs w:val="21"/>
        </w:rPr>
        <w:t>表述错误。</w:t>
      </w:r>
    </w:p>
    <w:p>
      <w:pPr>
        <w:spacing w:line="288" w:lineRule="auto"/>
        <w:rPr>
          <w:rFonts w:ascii="Times New Roman" w:hAnsi="Times New Roman"/>
          <w:szCs w:val="21"/>
        </w:rPr>
      </w:pPr>
      <w:r>
        <w:rPr>
          <w:rFonts w:ascii="Times New Roman" w:hAnsi="Times New Roman"/>
          <w:szCs w:val="21"/>
        </w:rPr>
        <w:t>10．C</w:t>
      </w:r>
      <w:r>
        <w:rPr>
          <w:rFonts w:hint="eastAsia" w:ascii="Times New Roman" w:hAnsi="Times New Roman"/>
          <w:szCs w:val="21"/>
        </w:rPr>
        <w:t>【解析】本题考查全国人民代表大会的相关知识。材料中全国人大常委会开展科学技术进步法执法检查，听取该省人民政府及其相关部门工作情况汇报，是在行使监督权，能为建设科技强国提供法治保障，</w:t>
      </w:r>
      <w:r>
        <w:rPr>
          <w:rFonts w:hint="eastAsia" w:ascii="宋体" w:hAnsi="宋体" w:cs="宋体"/>
          <w:szCs w:val="21"/>
        </w:rPr>
        <w:t>②④</w:t>
      </w:r>
      <w:r>
        <w:rPr>
          <w:rFonts w:hint="eastAsia" w:ascii="Times New Roman" w:hAnsi="Times New Roman"/>
          <w:szCs w:val="21"/>
        </w:rPr>
        <w:t>符合题意。材料体现的是监督权，未涉及立法权，排除</w:t>
      </w:r>
      <w:r>
        <w:rPr>
          <w:rFonts w:hint="eastAsia" w:ascii="宋体" w:hAnsi="宋体" w:cs="宋体"/>
          <w:szCs w:val="21"/>
        </w:rPr>
        <w:t>①</w:t>
      </w:r>
      <w:r>
        <w:rPr>
          <w:rFonts w:hint="eastAsia" w:ascii="Times New Roman" w:hAnsi="Times New Roman"/>
          <w:szCs w:val="21"/>
        </w:rPr>
        <w:t>。材料未涉及人大代表，排除</w:t>
      </w:r>
      <w:r>
        <w:rPr>
          <w:rFonts w:hint="eastAsia" w:ascii="宋体" w:hAnsi="宋体" w:cs="宋体"/>
          <w:szCs w:val="21"/>
        </w:rPr>
        <w:t>③</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11．A</w:t>
      </w:r>
      <w:r>
        <w:rPr>
          <w:rFonts w:hint="eastAsia" w:ascii="Times New Roman" w:hAnsi="Times New Roman"/>
          <w:szCs w:val="21"/>
        </w:rPr>
        <w:t>【解析】本题考查人民当家作主的相关知识。材料中社区党组织牵头，居委会、业委会、物业、辖区单位共同参与“四方议事平台”</w:t>
      </w:r>
      <w:r>
        <w:rPr>
          <w:rFonts w:ascii="Times New Roman" w:hAnsi="Times New Roman"/>
          <w:szCs w:val="21"/>
        </w:rPr>
        <w:t>，</w:t>
      </w:r>
      <w:r>
        <w:rPr>
          <w:rFonts w:hint="eastAsia" w:ascii="Times New Roman" w:hAnsi="Times New Roman"/>
          <w:szCs w:val="21"/>
        </w:rPr>
        <w:t>居民群众共同协商处理自己的事情，好邻里关系自然形成，表明该模式以党建为引领，充分发挥党的领导核心作用，通过多元主体共联，着力打造共建共治共享格局，</w:t>
      </w:r>
      <w:r>
        <w:rPr>
          <w:rFonts w:hint="eastAsia" w:ascii="宋体" w:hAnsi="宋体" w:cs="宋体"/>
          <w:szCs w:val="21"/>
        </w:rPr>
        <w:t>①②</w:t>
      </w:r>
      <w:r>
        <w:rPr>
          <w:rFonts w:hint="eastAsia" w:ascii="Times New Roman" w:hAnsi="Times New Roman"/>
          <w:szCs w:val="21"/>
        </w:rPr>
        <w:t>符合题意。社区不属于基层行政管理体制，排除</w:t>
      </w:r>
      <w:r>
        <w:rPr>
          <w:rFonts w:hint="eastAsia" w:ascii="宋体" w:hAnsi="宋体" w:cs="宋体"/>
          <w:szCs w:val="21"/>
        </w:rPr>
        <w:t>③</w:t>
      </w:r>
      <w:r>
        <w:rPr>
          <w:rFonts w:hint="eastAsia" w:ascii="Times New Roman" w:hAnsi="Times New Roman"/>
          <w:szCs w:val="21"/>
        </w:rPr>
        <w:t>。基层群众性自治组织是居委会和村委会，材料未涉及创新基层群众性自治组织形式，排除</w:t>
      </w:r>
      <w:r>
        <w:rPr>
          <w:rFonts w:hint="eastAsia" w:ascii="宋体" w:hAnsi="宋体" w:cs="宋体"/>
          <w:szCs w:val="21"/>
        </w:rPr>
        <w:t>④</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12．C</w:t>
      </w:r>
      <w:r>
        <w:rPr>
          <w:rFonts w:hint="eastAsia" w:ascii="Times New Roman" w:hAnsi="Times New Roman"/>
          <w:szCs w:val="21"/>
        </w:rPr>
        <w:t>【解析】本题考查依法治国的相关知识。材料中某市深入学习贯彻习近平法治思想，坚持依法治市、依法行政，推进法治政府建设，有利于加快构建职责明确、依法行政的政府治理体系，为全面建设社会主义现代化都市提供坚实法治保障，</w:t>
      </w:r>
      <w:r>
        <w:rPr>
          <w:rFonts w:hint="eastAsia" w:ascii="宋体" w:hAnsi="宋体" w:cs="宋体"/>
          <w:szCs w:val="21"/>
        </w:rPr>
        <w:t>②③</w:t>
      </w:r>
      <w:r>
        <w:rPr>
          <w:rFonts w:hint="eastAsia" w:ascii="Times New Roman" w:hAnsi="Times New Roman"/>
          <w:szCs w:val="21"/>
        </w:rPr>
        <w:t>符合题意。坚持中国共产党的领导，是社会主义法治最根本的保证，</w:t>
      </w:r>
      <w:r>
        <w:rPr>
          <w:rFonts w:hint="eastAsia" w:ascii="宋体" w:hAnsi="宋体" w:cs="宋体"/>
          <w:szCs w:val="21"/>
        </w:rPr>
        <w:t>①</w:t>
      </w:r>
      <w:r>
        <w:rPr>
          <w:rFonts w:hint="eastAsia" w:ascii="Times New Roman" w:hAnsi="Times New Roman"/>
          <w:szCs w:val="21"/>
        </w:rPr>
        <w:t>表述错误。材料未涉及通过优化流程和现代科技手段提高行政效率，排除</w:t>
      </w:r>
      <w:r>
        <w:rPr>
          <w:rFonts w:hint="eastAsia" w:ascii="宋体" w:hAnsi="宋体" w:cs="宋体"/>
          <w:szCs w:val="21"/>
        </w:rPr>
        <w:t>④</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13．D</w:t>
      </w:r>
      <w:r>
        <w:rPr>
          <w:rFonts w:hint="eastAsia" w:ascii="Times New Roman" w:hAnsi="Times New Roman"/>
          <w:szCs w:val="21"/>
        </w:rPr>
        <w:t>【解析】本题考查认识论的相关知识。结合材料和所学知识可知，汉语拼音作为汉字注音的辅助工具，从国家标准到国际标准，从扫盲工具发展为汉字信息输入的重要工具和中外文化交流的桥梁，表明人们通过发挥主观能动性深化和拓展了认识，体现出认识是有限性和无限性的统一，</w:t>
      </w:r>
      <w:r>
        <w:rPr>
          <w:rFonts w:hint="eastAsia" w:ascii="宋体" w:hAnsi="宋体" w:cs="宋体"/>
          <w:szCs w:val="21"/>
        </w:rPr>
        <w:t>③④</w:t>
      </w:r>
      <w:r>
        <w:rPr>
          <w:rFonts w:hint="eastAsia" w:ascii="Times New Roman" w:hAnsi="Times New Roman"/>
          <w:szCs w:val="21"/>
        </w:rPr>
        <w:t>符合题意。</w:t>
      </w:r>
      <w:r>
        <w:rPr>
          <w:rFonts w:hint="eastAsia" w:ascii="宋体" w:hAnsi="宋体" w:cs="宋体"/>
          <w:szCs w:val="21"/>
        </w:rPr>
        <w:t>①</w:t>
      </w:r>
      <w:r>
        <w:rPr>
          <w:rFonts w:hint="eastAsia" w:ascii="Times New Roman" w:hAnsi="Times New Roman"/>
          <w:szCs w:val="21"/>
        </w:rPr>
        <w:t>强调意识的产生，与题意无关。</w:t>
      </w:r>
      <w:r>
        <w:rPr>
          <w:rFonts w:hint="eastAsia" w:ascii="宋体" w:hAnsi="宋体" w:cs="宋体"/>
          <w:szCs w:val="21"/>
        </w:rPr>
        <w:t>②</w:t>
      </w:r>
      <w:r>
        <w:rPr>
          <w:rFonts w:hint="eastAsia" w:ascii="Times New Roman" w:hAnsi="Times New Roman"/>
          <w:szCs w:val="21"/>
        </w:rPr>
        <w:t>强调意识对物质的反映，与题意强调意识的反作用不同，不选。</w:t>
      </w:r>
    </w:p>
    <w:p>
      <w:pPr>
        <w:spacing w:line="288" w:lineRule="auto"/>
        <w:rPr>
          <w:rFonts w:ascii="Times New Roman" w:hAnsi="Times New Roman"/>
          <w:szCs w:val="21"/>
        </w:rPr>
      </w:pPr>
      <w:r>
        <w:rPr>
          <w:rFonts w:ascii="Times New Roman" w:hAnsi="Times New Roman"/>
          <w:szCs w:val="21"/>
        </w:rPr>
        <w:t>14．A</w:t>
      </w:r>
      <w:r>
        <w:rPr>
          <w:rFonts w:hint="eastAsia" w:ascii="Times New Roman" w:hAnsi="Times New Roman"/>
          <w:szCs w:val="21"/>
        </w:rPr>
        <w:t>【解析】本题考查联系的相关知识。材料反映中巴合作推动双方的发展，即联系为事物的变化和发展创造了条件，</w:t>
      </w:r>
      <w:r>
        <w:rPr>
          <w:rFonts w:hint="eastAsia" w:ascii="宋体" w:hAnsi="宋体" w:cs="宋体"/>
          <w:szCs w:val="21"/>
        </w:rPr>
        <w:t>①</w:t>
      </w:r>
      <w:r>
        <w:rPr>
          <w:rFonts w:hint="eastAsia" w:ascii="Times New Roman" w:hAnsi="Times New Roman"/>
          <w:szCs w:val="21"/>
        </w:rPr>
        <w:t>正确。中巴经济走廊为巴基斯坦经济社会发展增添新的动力，也为地区互联互通和一体化进程莫定良好基础，说明事物的联系既是普遍的客观的又是多样的，</w:t>
      </w:r>
      <w:r>
        <w:rPr>
          <w:rFonts w:hint="eastAsia" w:ascii="宋体" w:hAnsi="宋体" w:cs="宋体"/>
          <w:szCs w:val="21"/>
        </w:rPr>
        <w:t>③</w:t>
      </w:r>
      <w:r>
        <w:rPr>
          <w:rFonts w:hint="eastAsia" w:ascii="Times New Roman" w:hAnsi="Times New Roman"/>
          <w:szCs w:val="21"/>
        </w:rPr>
        <w:t>正确。正确的认识起促进作用，</w:t>
      </w:r>
      <w:r>
        <w:rPr>
          <w:rFonts w:hint="eastAsia" w:ascii="宋体" w:hAnsi="宋体" w:cs="宋体"/>
          <w:szCs w:val="21"/>
        </w:rPr>
        <w:t>②</w:t>
      </w:r>
      <w:r>
        <w:rPr>
          <w:rFonts w:hint="eastAsia" w:ascii="Times New Roman" w:hAnsi="Times New Roman"/>
          <w:szCs w:val="21"/>
        </w:rPr>
        <w:t>错误。矛盾双方既对立又统一才能推动事物的发展，</w:t>
      </w:r>
      <w:r>
        <w:rPr>
          <w:rFonts w:hint="eastAsia" w:ascii="宋体" w:hAnsi="宋体" w:cs="宋体"/>
          <w:szCs w:val="21"/>
        </w:rPr>
        <w:t>④</w:t>
      </w:r>
      <w:r>
        <w:rPr>
          <w:rFonts w:hint="eastAsia" w:ascii="Times New Roman" w:hAnsi="Times New Roman"/>
          <w:szCs w:val="21"/>
        </w:rPr>
        <w:t>错误。</w:t>
      </w:r>
    </w:p>
    <w:p>
      <w:pPr>
        <w:spacing w:line="288" w:lineRule="auto"/>
        <w:rPr>
          <w:rFonts w:ascii="Times New Roman" w:hAnsi="Times New Roman"/>
          <w:szCs w:val="21"/>
        </w:rPr>
      </w:pPr>
      <w:r>
        <w:rPr>
          <w:rFonts w:ascii="Times New Roman" w:hAnsi="Times New Roman"/>
          <w:szCs w:val="21"/>
        </w:rPr>
        <w:t>15．B</w:t>
      </w:r>
      <w:r>
        <w:rPr>
          <w:rFonts w:hint="eastAsia" w:ascii="Times New Roman" w:hAnsi="Times New Roman"/>
          <w:szCs w:val="21"/>
        </w:rPr>
        <w:t>【解析】本题考查实践与认识的相关知识。结合材料和所学知识可知，填补了我国在这一领域的空白，体现出科学技术的进步有助于延伸人类的认识器官，</w:t>
      </w:r>
      <w:r>
        <w:rPr>
          <w:rFonts w:hint="eastAsia" w:ascii="宋体" w:hAnsi="宋体" w:cs="宋体"/>
          <w:szCs w:val="21"/>
        </w:rPr>
        <w:t>①</w:t>
      </w:r>
      <w:r>
        <w:rPr>
          <w:rFonts w:hint="eastAsia" w:ascii="Times New Roman" w:hAnsi="Times New Roman"/>
          <w:szCs w:val="21"/>
        </w:rPr>
        <w:t>正确。众多开发者共同参与研发，表明实践活动具有主观能动性和社会历史性，</w:t>
      </w:r>
      <w:r>
        <w:rPr>
          <w:rFonts w:hint="eastAsia" w:ascii="宋体" w:hAnsi="宋体" w:cs="宋体"/>
          <w:szCs w:val="21"/>
        </w:rPr>
        <w:t>③</w:t>
      </w:r>
      <w:r>
        <w:rPr>
          <w:rFonts w:hint="eastAsia" w:ascii="Times New Roman" w:hAnsi="Times New Roman"/>
          <w:szCs w:val="21"/>
        </w:rPr>
        <w:t>正确。</w:t>
      </w:r>
      <w:r>
        <w:rPr>
          <w:rFonts w:hint="eastAsia" w:ascii="宋体" w:hAnsi="宋体" w:cs="宋体"/>
          <w:szCs w:val="21"/>
        </w:rPr>
        <w:t>②</w:t>
      </w:r>
      <w:r>
        <w:rPr>
          <w:rFonts w:hint="eastAsia" w:ascii="Times New Roman" w:hAnsi="Times New Roman"/>
          <w:szCs w:val="21"/>
        </w:rPr>
        <w:t>属于不可知论，错误。研发操作系统的根本目的是改造世界，</w:t>
      </w:r>
      <w:r>
        <w:rPr>
          <w:rFonts w:hint="eastAsia" w:ascii="宋体" w:hAnsi="宋体" w:cs="宋体"/>
          <w:szCs w:val="21"/>
        </w:rPr>
        <w:t>④</w:t>
      </w:r>
      <w:r>
        <w:rPr>
          <w:rFonts w:hint="eastAsia" w:ascii="Times New Roman" w:hAnsi="Times New Roman"/>
          <w:szCs w:val="21"/>
        </w:rPr>
        <w:t>错误。</w:t>
      </w:r>
    </w:p>
    <w:p>
      <w:pPr>
        <w:spacing w:line="288" w:lineRule="auto"/>
        <w:rPr>
          <w:rFonts w:ascii="Times New Roman" w:hAnsi="Times New Roman"/>
          <w:szCs w:val="21"/>
        </w:rPr>
      </w:pPr>
      <w:r>
        <w:rPr>
          <w:rFonts w:ascii="Times New Roman" w:hAnsi="Times New Roman"/>
          <w:szCs w:val="21"/>
        </w:rPr>
        <w:t>16．D</w:t>
      </w:r>
      <w:r>
        <w:rPr>
          <w:rFonts w:hint="eastAsia" w:ascii="Times New Roman" w:hAnsi="Times New Roman"/>
          <w:szCs w:val="21"/>
        </w:rPr>
        <w:t>【解析】本题考查社会存在与社会意识、社会基本矛盾的相关知识。材料中《中华人民共和国的无障碍环境建设法》将残疾人、老年人作为重点保障对象，紧扣残疾人、老年人的需求和期盼，回应了很强的现实需要，表明社会意识的变化根源于社会存在的变化，上层建筑要与经济基础的状况相适应，</w:t>
      </w:r>
      <w:r>
        <w:rPr>
          <w:rFonts w:hint="eastAsia" w:ascii="宋体" w:hAnsi="宋体" w:cs="宋体"/>
          <w:szCs w:val="21"/>
        </w:rPr>
        <w:t>③④</w:t>
      </w:r>
      <w:r>
        <w:rPr>
          <w:rFonts w:hint="eastAsia" w:ascii="Times New Roman" w:hAnsi="Times New Roman"/>
          <w:szCs w:val="21"/>
        </w:rPr>
        <w:t>符合题意。社会意识具有两面性，只有先进的社会意识才对社会发展起积极的推动作用，</w:t>
      </w:r>
      <w:r>
        <w:rPr>
          <w:rFonts w:hint="eastAsia" w:ascii="宋体" w:hAnsi="宋体" w:cs="宋体"/>
          <w:szCs w:val="21"/>
        </w:rPr>
        <w:t>①</w:t>
      </w:r>
      <w:r>
        <w:rPr>
          <w:rFonts w:hint="eastAsia" w:ascii="Times New Roman" w:hAnsi="Times New Roman"/>
          <w:szCs w:val="21"/>
        </w:rPr>
        <w:t>错误。材料没有涉及生产力与生产关系之间的关系，排除</w:t>
      </w:r>
      <w:r>
        <w:rPr>
          <w:rFonts w:hint="eastAsia" w:ascii="宋体" w:hAnsi="宋体" w:cs="宋体"/>
          <w:szCs w:val="21"/>
        </w:rPr>
        <w:t>②</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17．B</w:t>
      </w:r>
      <w:r>
        <w:rPr>
          <w:rFonts w:hint="eastAsia" w:ascii="Times New Roman" w:hAnsi="Times New Roman"/>
          <w:szCs w:val="21"/>
        </w:rPr>
        <w:t>【解析】本题考查文化发展的相关知识。材料中将数字技术应用于中国各地博物馆和文化展馆之中，让观众沉浸式旅游，实现寓教于乐，契合时代发展要求，探究文化传播新视角，开创了文旅发展新业态，有利于激活文化消费新动能，</w:t>
      </w:r>
      <w:r>
        <w:rPr>
          <w:rFonts w:hint="eastAsia" w:ascii="宋体" w:hAnsi="宋体" w:cs="宋体"/>
          <w:szCs w:val="21"/>
        </w:rPr>
        <w:t>①④</w:t>
      </w:r>
      <w:r>
        <w:rPr>
          <w:rFonts w:hint="eastAsia" w:ascii="Times New Roman" w:hAnsi="Times New Roman"/>
          <w:szCs w:val="21"/>
        </w:rPr>
        <w:t>符合题意。材料没有体现红色文化，</w:t>
      </w:r>
      <w:r>
        <w:rPr>
          <w:rFonts w:hint="eastAsia" w:ascii="宋体" w:hAnsi="宋体" w:cs="宋体"/>
          <w:szCs w:val="21"/>
        </w:rPr>
        <w:t>②</w:t>
      </w:r>
      <w:r>
        <w:rPr>
          <w:rFonts w:hint="eastAsia" w:ascii="Times New Roman" w:hAnsi="Times New Roman"/>
          <w:szCs w:val="21"/>
        </w:rPr>
        <w:t>排除。传统文化有先进落后之分，对传统文化要取其精华，去其糟粕，</w:t>
      </w:r>
      <w:r>
        <w:rPr>
          <w:rFonts w:hint="eastAsia" w:ascii="宋体" w:hAnsi="宋体" w:cs="宋体"/>
          <w:szCs w:val="21"/>
        </w:rPr>
        <w:t>③</w:t>
      </w:r>
      <w:r>
        <w:rPr>
          <w:rFonts w:hint="eastAsia" w:ascii="Times New Roman" w:hAnsi="Times New Roman"/>
          <w:szCs w:val="21"/>
        </w:rPr>
        <w:t>说法错误。</w:t>
      </w:r>
    </w:p>
    <w:p>
      <w:pPr>
        <w:spacing w:line="288" w:lineRule="auto"/>
        <w:rPr>
          <w:rFonts w:ascii="Times New Roman" w:hAnsi="Times New Roman"/>
          <w:szCs w:val="21"/>
        </w:rPr>
      </w:pPr>
      <w:r>
        <w:rPr>
          <w:rFonts w:ascii="Times New Roman" w:hAnsi="Times New Roman"/>
          <w:szCs w:val="21"/>
        </w:rPr>
        <w:t>18．A</w:t>
      </w:r>
      <w:r>
        <w:rPr>
          <w:rFonts w:hint="eastAsia" w:ascii="Times New Roman" w:hAnsi="Times New Roman"/>
          <w:szCs w:val="21"/>
        </w:rPr>
        <w:t>【解析】本题考查文化创新的相关知识。材料中剧本根据现实生活中的真实案例改编，抓住了观众的眼球，说明该剧贴近人民的精神生活，满足人民多样化的文化需求，</w:t>
      </w:r>
      <w:r>
        <w:rPr>
          <w:rFonts w:hint="eastAsia" w:ascii="宋体" w:hAnsi="宋体" w:cs="宋体"/>
          <w:szCs w:val="21"/>
        </w:rPr>
        <w:t>①</w:t>
      </w:r>
      <w:r>
        <w:rPr>
          <w:rFonts w:hint="eastAsia" w:ascii="Times New Roman" w:hAnsi="Times New Roman"/>
          <w:szCs w:val="21"/>
        </w:rPr>
        <w:t>正确。电视剧来源于生活，立足时代之基，</w:t>
      </w:r>
      <w:r>
        <w:rPr>
          <w:rFonts w:hint="eastAsia" w:ascii="宋体" w:hAnsi="宋体" w:cs="宋体"/>
          <w:szCs w:val="21"/>
        </w:rPr>
        <w:t>②</w:t>
      </w:r>
      <w:r>
        <w:rPr>
          <w:rFonts w:hint="eastAsia" w:ascii="Times New Roman" w:hAnsi="Times New Roman"/>
          <w:szCs w:val="21"/>
        </w:rPr>
        <w:t>正确。艺术源于生活，高于生活，电视剧是对现实生活的艺术性再现，</w:t>
      </w:r>
      <w:r>
        <w:rPr>
          <w:rFonts w:hint="eastAsia" w:ascii="宋体" w:hAnsi="宋体" w:cs="宋体"/>
          <w:szCs w:val="21"/>
        </w:rPr>
        <w:t>③</w:t>
      </w:r>
      <w:r>
        <w:rPr>
          <w:rFonts w:hint="eastAsia" w:ascii="Times New Roman" w:hAnsi="Times New Roman"/>
          <w:szCs w:val="21"/>
        </w:rPr>
        <w:t>错误。</w:t>
      </w:r>
      <w:r>
        <w:rPr>
          <w:rFonts w:hint="eastAsia" w:ascii="宋体" w:hAnsi="宋体" w:cs="宋体"/>
          <w:szCs w:val="21"/>
        </w:rPr>
        <w:t>④</w:t>
      </w:r>
      <w:r>
        <w:rPr>
          <w:rFonts w:hint="eastAsia" w:ascii="Times New Roman" w:hAnsi="Times New Roman"/>
          <w:szCs w:val="21"/>
        </w:rPr>
        <w:t>在材料中没有体现。</w:t>
      </w:r>
    </w:p>
    <w:p>
      <w:pPr>
        <w:spacing w:line="288" w:lineRule="auto"/>
        <w:rPr>
          <w:rFonts w:ascii="Times New Roman" w:hAnsi="Times New Roman"/>
          <w:szCs w:val="21"/>
        </w:rPr>
      </w:pPr>
      <w:r>
        <w:rPr>
          <w:rFonts w:ascii="Times New Roman" w:hAnsi="Times New Roman"/>
          <w:szCs w:val="21"/>
        </w:rPr>
        <w:t>19．C</w:t>
      </w:r>
      <w:r>
        <w:rPr>
          <w:rFonts w:hint="eastAsia" w:ascii="Times New Roman" w:hAnsi="Times New Roman"/>
          <w:szCs w:val="21"/>
        </w:rPr>
        <w:t>【解析】本题考查君主立宪的相关知识。结合材料和所学知识可知，荷兰属于议会制君主立宪制国家，其首相由议会选举中获胜政党</w:t>
      </w:r>
      <w:r>
        <w:rPr>
          <w:rFonts w:ascii="Times New Roman" w:hAnsi="Times New Roman"/>
          <w:szCs w:val="21"/>
        </w:rPr>
        <w:t>（</w:t>
      </w:r>
      <w:r>
        <w:rPr>
          <w:rFonts w:hint="eastAsia" w:ascii="Times New Roman" w:hAnsi="Times New Roman"/>
          <w:szCs w:val="21"/>
        </w:rPr>
        <w:t>联盟</w:t>
      </w:r>
      <w:r>
        <w:rPr>
          <w:rFonts w:ascii="Times New Roman" w:hAnsi="Times New Roman"/>
          <w:szCs w:val="21"/>
        </w:rPr>
        <w:t>）</w:t>
      </w:r>
      <w:r>
        <w:rPr>
          <w:rFonts w:hint="eastAsia" w:ascii="Times New Roman" w:hAnsi="Times New Roman"/>
          <w:szCs w:val="21"/>
        </w:rPr>
        <w:t>的领袖担任，总揽行政权力，</w:t>
      </w:r>
      <w:r>
        <w:rPr>
          <w:rFonts w:hint="eastAsia" w:ascii="宋体" w:hAnsi="宋体" w:cs="宋体"/>
          <w:szCs w:val="21"/>
        </w:rPr>
        <w:t>②③</w:t>
      </w:r>
      <w:r>
        <w:rPr>
          <w:rFonts w:hint="eastAsia" w:ascii="Times New Roman" w:hAnsi="Times New Roman"/>
          <w:szCs w:val="21"/>
        </w:rPr>
        <w:t>正确。国王是国家元首，其权力是象征性的，</w:t>
      </w:r>
      <w:r>
        <w:rPr>
          <w:rFonts w:hint="eastAsia" w:ascii="宋体" w:hAnsi="宋体" w:cs="宋体"/>
          <w:szCs w:val="21"/>
        </w:rPr>
        <w:t>①</w:t>
      </w:r>
      <w:r>
        <w:rPr>
          <w:rFonts w:hint="eastAsia" w:ascii="Times New Roman" w:hAnsi="Times New Roman"/>
          <w:szCs w:val="21"/>
        </w:rPr>
        <w:t>错误。</w:t>
      </w:r>
      <w:r>
        <w:rPr>
          <w:rFonts w:hint="eastAsia" w:ascii="宋体" w:hAnsi="宋体" w:cs="宋体"/>
          <w:szCs w:val="21"/>
        </w:rPr>
        <w:t>④</w:t>
      </w:r>
      <w:r>
        <w:rPr>
          <w:rFonts w:hint="eastAsia" w:ascii="Times New Roman" w:hAnsi="Times New Roman"/>
          <w:szCs w:val="21"/>
        </w:rPr>
        <w:t>反映的是联邦制国家结构形式，材料没有体现。</w:t>
      </w:r>
    </w:p>
    <w:p>
      <w:pPr>
        <w:spacing w:line="288" w:lineRule="auto"/>
        <w:rPr>
          <w:rFonts w:ascii="Times New Roman" w:hAnsi="Times New Roman"/>
          <w:szCs w:val="21"/>
        </w:rPr>
      </w:pPr>
      <w:r>
        <w:rPr>
          <w:rFonts w:ascii="Times New Roman" w:hAnsi="Times New Roman"/>
          <w:szCs w:val="21"/>
        </w:rPr>
        <w:t>20．D</w:t>
      </w:r>
      <w:r>
        <w:rPr>
          <w:rFonts w:hint="eastAsia" w:ascii="Times New Roman" w:hAnsi="Times New Roman"/>
          <w:szCs w:val="21"/>
        </w:rPr>
        <w:t>【解析】本题考查维护国家安全和利益的相关知识。材料中中方就仁爱礁问题表明态度，体现了独立自主的基本立场，</w:t>
      </w:r>
      <w:r>
        <w:rPr>
          <w:rFonts w:hint="eastAsia" w:ascii="宋体" w:hAnsi="宋体" w:cs="宋体"/>
          <w:szCs w:val="21"/>
        </w:rPr>
        <w:t>②</w:t>
      </w:r>
      <w:r>
        <w:rPr>
          <w:rFonts w:hint="eastAsia" w:ascii="Times New Roman" w:hAnsi="Times New Roman"/>
          <w:szCs w:val="21"/>
        </w:rPr>
        <w:t>正确。仁爱礁是中国南沙群岛的一部分，中国对其拥有主权，</w:t>
      </w:r>
      <w:r>
        <w:rPr>
          <w:rFonts w:hint="eastAsia" w:ascii="宋体" w:hAnsi="宋体" w:cs="宋体"/>
          <w:szCs w:val="21"/>
        </w:rPr>
        <w:t>④</w:t>
      </w:r>
      <w:r>
        <w:rPr>
          <w:rFonts w:hint="eastAsia" w:ascii="Times New Roman" w:hAnsi="Times New Roman"/>
          <w:szCs w:val="21"/>
        </w:rPr>
        <w:t>符合题意。主权是一个国家最重要的构成要素，</w:t>
      </w:r>
      <w:r>
        <w:rPr>
          <w:rFonts w:hint="eastAsia" w:ascii="宋体" w:hAnsi="宋体" w:cs="宋体"/>
          <w:szCs w:val="21"/>
        </w:rPr>
        <w:t>①</w:t>
      </w:r>
      <w:r>
        <w:rPr>
          <w:rFonts w:hint="eastAsia" w:ascii="Times New Roman" w:hAnsi="Times New Roman"/>
          <w:szCs w:val="21"/>
        </w:rPr>
        <w:t>错误。题意没有反映多极化，</w:t>
      </w:r>
      <w:r>
        <w:rPr>
          <w:rFonts w:hint="eastAsia" w:ascii="宋体" w:hAnsi="宋体" w:cs="宋体"/>
          <w:szCs w:val="21"/>
        </w:rPr>
        <w:t>③</w:t>
      </w:r>
      <w:r>
        <w:rPr>
          <w:rFonts w:hint="eastAsia" w:ascii="Times New Roman" w:hAnsi="Times New Roman"/>
          <w:szCs w:val="21"/>
        </w:rPr>
        <w:t>不符合题意。</w:t>
      </w:r>
    </w:p>
    <w:p>
      <w:pPr>
        <w:spacing w:line="288" w:lineRule="auto"/>
        <w:rPr>
          <w:rFonts w:ascii="Times New Roman" w:hAnsi="Times New Roman"/>
          <w:szCs w:val="21"/>
        </w:rPr>
      </w:pPr>
      <w:r>
        <w:rPr>
          <w:rFonts w:ascii="Times New Roman" w:hAnsi="Times New Roman"/>
          <w:szCs w:val="21"/>
        </w:rPr>
        <w:t>21．C</w:t>
      </w:r>
      <w:r>
        <w:rPr>
          <w:rFonts w:hint="eastAsia" w:ascii="Times New Roman" w:hAnsi="Times New Roman"/>
          <w:szCs w:val="21"/>
        </w:rPr>
        <w:t>【解析】本题考查国际关系的相关知识。材料中法国强调自立自强，表明美法存在利益对立的一面，</w:t>
      </w:r>
      <w:r>
        <w:rPr>
          <w:rFonts w:hint="eastAsia" w:ascii="宋体" w:hAnsi="宋体" w:cs="宋体"/>
          <w:szCs w:val="21"/>
        </w:rPr>
        <w:t>②</w:t>
      </w:r>
      <w:r>
        <w:rPr>
          <w:rFonts w:hint="eastAsia" w:ascii="Times New Roman" w:hAnsi="Times New Roman"/>
          <w:szCs w:val="21"/>
        </w:rPr>
        <w:t>正确。欧盟要彻底摆脱对美国的依赖，反映出美国对其盟国的控制，</w:t>
      </w:r>
      <w:r>
        <w:rPr>
          <w:rFonts w:hint="eastAsia" w:ascii="宋体" w:hAnsi="宋体" w:cs="宋体"/>
          <w:szCs w:val="21"/>
        </w:rPr>
        <w:t>③</w:t>
      </w:r>
      <w:r>
        <w:rPr>
          <w:rFonts w:hint="eastAsia" w:ascii="Times New Roman" w:hAnsi="Times New Roman"/>
          <w:szCs w:val="21"/>
        </w:rPr>
        <w:t>正确。</w:t>
      </w:r>
      <w:r>
        <w:rPr>
          <w:rFonts w:hint="eastAsia" w:ascii="宋体" w:hAnsi="宋体" w:cs="宋体"/>
          <w:szCs w:val="21"/>
        </w:rPr>
        <w:t>①</w:t>
      </w:r>
      <w:r>
        <w:rPr>
          <w:rFonts w:hint="eastAsia" w:ascii="Times New Roman" w:hAnsi="Times New Roman"/>
          <w:szCs w:val="21"/>
        </w:rPr>
        <w:t>在材料中没有体现。独立自主是我国外交政策的基本立场，</w:t>
      </w:r>
      <w:r>
        <w:rPr>
          <w:rFonts w:hint="eastAsia" w:ascii="宋体" w:hAnsi="宋体" w:cs="宋体"/>
          <w:szCs w:val="21"/>
        </w:rPr>
        <w:t>④</w:t>
      </w:r>
      <w:r>
        <w:rPr>
          <w:rFonts w:hint="eastAsia" w:ascii="Times New Roman" w:hAnsi="Times New Roman"/>
          <w:szCs w:val="21"/>
        </w:rPr>
        <w:t>错误。</w:t>
      </w:r>
    </w:p>
    <w:p>
      <w:pPr>
        <w:spacing w:line="288" w:lineRule="auto"/>
        <w:rPr>
          <w:rFonts w:ascii="Times New Roman" w:hAnsi="Times New Roman"/>
          <w:szCs w:val="21"/>
        </w:rPr>
      </w:pPr>
      <w:r>
        <w:rPr>
          <w:rFonts w:ascii="Times New Roman" w:hAnsi="Times New Roman"/>
          <w:szCs w:val="21"/>
        </w:rPr>
        <w:t>22．B</w:t>
      </w:r>
      <w:r>
        <w:rPr>
          <w:rFonts w:hint="eastAsia" w:ascii="Times New Roman" w:hAnsi="Times New Roman"/>
          <w:szCs w:val="21"/>
        </w:rPr>
        <w:t>【解析】本题考查经济全球化的相关知识。材料中“一带一路”吸引世界上超过四分之三的国家和</w:t>
      </w:r>
      <w:r>
        <w:rPr>
          <w:rFonts w:ascii="Times New Roman" w:hAnsi="Times New Roman"/>
          <w:szCs w:val="21"/>
        </w:rPr>
        <w:t>32</w:t>
      </w:r>
      <w:r>
        <w:rPr>
          <w:rFonts w:hint="eastAsia" w:ascii="Times New Roman" w:hAnsi="Times New Roman"/>
          <w:szCs w:val="21"/>
        </w:rPr>
        <w:t>个国际组织参与其中，拉动近万亿美元的投资规模，形成</w:t>
      </w:r>
      <w:r>
        <w:rPr>
          <w:rFonts w:ascii="Times New Roman" w:hAnsi="Times New Roman"/>
          <w:szCs w:val="21"/>
        </w:rPr>
        <w:t>3000</w:t>
      </w:r>
      <w:r>
        <w:rPr>
          <w:rFonts w:hint="eastAsia" w:ascii="Times New Roman" w:hAnsi="Times New Roman"/>
          <w:szCs w:val="21"/>
        </w:rPr>
        <w:t>多个合作项目，表明“一带一路”是加强沿线各国多元合作的重要平台，</w:t>
      </w:r>
      <w:r>
        <w:rPr>
          <w:rFonts w:hint="eastAsia" w:ascii="宋体" w:hAnsi="宋体" w:cs="宋体"/>
          <w:szCs w:val="21"/>
        </w:rPr>
        <w:t>①</w:t>
      </w:r>
      <w:r>
        <w:rPr>
          <w:rFonts w:hint="eastAsia" w:ascii="Times New Roman" w:hAnsi="Times New Roman"/>
          <w:szCs w:val="21"/>
        </w:rPr>
        <w:t>正确。“一带一路”为沿线国家创造</w:t>
      </w:r>
      <w:r>
        <w:rPr>
          <w:rFonts w:ascii="Times New Roman" w:hAnsi="Times New Roman"/>
          <w:szCs w:val="21"/>
        </w:rPr>
        <w:t>42</w:t>
      </w:r>
      <w:r>
        <w:rPr>
          <w:rFonts w:hint="eastAsia" w:ascii="Times New Roman" w:hAnsi="Times New Roman"/>
          <w:szCs w:val="21"/>
        </w:rPr>
        <w:t>万个工作岗位，帮助约</w:t>
      </w:r>
      <w:r>
        <w:rPr>
          <w:rFonts w:ascii="Times New Roman" w:hAnsi="Times New Roman"/>
          <w:szCs w:val="21"/>
        </w:rPr>
        <w:t>4000</w:t>
      </w:r>
      <w:r>
        <w:rPr>
          <w:rFonts w:hint="eastAsia" w:ascii="Times New Roman" w:hAnsi="Times New Roman"/>
          <w:szCs w:val="21"/>
        </w:rPr>
        <w:t>万人摆脱贫困，反映出“一带一路”已成为构建全球发展治理体系的公共产品，</w:t>
      </w:r>
      <w:r>
        <w:rPr>
          <w:rFonts w:hint="eastAsia" w:ascii="宋体" w:hAnsi="宋体" w:cs="宋体"/>
          <w:szCs w:val="21"/>
        </w:rPr>
        <w:t>③</w:t>
      </w:r>
      <w:r>
        <w:rPr>
          <w:rFonts w:hint="eastAsia" w:ascii="Times New Roman" w:hAnsi="Times New Roman"/>
          <w:szCs w:val="21"/>
        </w:rPr>
        <w:t>正确。联合国是践行多边主义的最佳场所，</w:t>
      </w:r>
      <w:r>
        <w:rPr>
          <w:rFonts w:hint="eastAsia" w:ascii="宋体" w:hAnsi="宋体" w:cs="宋体"/>
          <w:szCs w:val="21"/>
        </w:rPr>
        <w:t>②</w:t>
      </w:r>
      <w:r>
        <w:rPr>
          <w:rFonts w:hint="eastAsia" w:ascii="Times New Roman" w:hAnsi="Times New Roman"/>
          <w:szCs w:val="21"/>
        </w:rPr>
        <w:t>错误。</w:t>
      </w:r>
      <w:r>
        <w:rPr>
          <w:rFonts w:hint="eastAsia" w:ascii="宋体" w:hAnsi="宋体" w:cs="宋体"/>
          <w:szCs w:val="21"/>
        </w:rPr>
        <w:t>④</w:t>
      </w:r>
      <w:r>
        <w:rPr>
          <w:rFonts w:hint="eastAsia" w:ascii="Times New Roman" w:hAnsi="Times New Roman"/>
          <w:szCs w:val="21"/>
        </w:rPr>
        <w:t>强调和平的作用，与题意强调发展的作用不符，不选。</w:t>
      </w:r>
    </w:p>
    <w:p>
      <w:pPr>
        <w:spacing w:line="288" w:lineRule="auto"/>
        <w:rPr>
          <w:rFonts w:ascii="Times New Roman" w:hAnsi="Times New Roman"/>
          <w:szCs w:val="21"/>
        </w:rPr>
      </w:pPr>
      <w:r>
        <w:rPr>
          <w:rFonts w:ascii="Times New Roman" w:hAnsi="Times New Roman"/>
          <w:szCs w:val="21"/>
        </w:rPr>
        <w:t>23．A</w:t>
      </w:r>
      <w:r>
        <w:rPr>
          <w:rFonts w:hint="eastAsia" w:ascii="Times New Roman" w:hAnsi="Times New Roman"/>
          <w:szCs w:val="21"/>
        </w:rPr>
        <w:t>【解析】本题考查人类命运共同体的相关知识。结合材料和所学知识可知，核污染水排入海洋，必然会对海洋生态和环境造成影响，在处理核污染水排放问题上，日本应充分考虑全球环保大局，积极与国际社会合作，秉持互利共赢绿色原则，推动构建人类命运共同体，</w:t>
      </w:r>
      <w:r>
        <w:rPr>
          <w:rFonts w:hint="eastAsia" w:ascii="宋体" w:hAnsi="宋体" w:cs="宋体"/>
          <w:szCs w:val="21"/>
        </w:rPr>
        <w:t>①②</w:t>
      </w:r>
      <w:r>
        <w:rPr>
          <w:rFonts w:hint="eastAsia" w:ascii="Times New Roman" w:hAnsi="Times New Roman"/>
          <w:szCs w:val="21"/>
        </w:rPr>
        <w:t>正确。对外活动的立足点是本国的国家利益，而非各国的共同利益，</w:t>
      </w:r>
      <w:r>
        <w:rPr>
          <w:rFonts w:hint="eastAsia" w:ascii="宋体" w:hAnsi="宋体" w:cs="宋体"/>
          <w:szCs w:val="21"/>
        </w:rPr>
        <w:t>③</w:t>
      </w:r>
      <w:r>
        <w:rPr>
          <w:rFonts w:hint="eastAsia" w:ascii="Times New Roman" w:hAnsi="Times New Roman"/>
          <w:szCs w:val="21"/>
        </w:rPr>
        <w:t>错误。与世界各国结盟不符合实际，排除</w:t>
      </w:r>
      <w:r>
        <w:rPr>
          <w:rFonts w:hint="eastAsia" w:ascii="宋体" w:hAnsi="宋体" w:cs="宋体"/>
          <w:szCs w:val="21"/>
        </w:rPr>
        <w:t>④</w:t>
      </w:r>
      <w:r>
        <w:rPr>
          <w:rFonts w:hint="eastAsia" w:ascii="Times New Roman" w:hAnsi="Times New Roman"/>
          <w:szCs w:val="21"/>
        </w:rPr>
        <w:t>。</w:t>
      </w:r>
    </w:p>
    <w:p>
      <w:pPr>
        <w:spacing w:line="288" w:lineRule="auto"/>
        <w:rPr>
          <w:rFonts w:ascii="Times New Roman" w:hAnsi="Times New Roman"/>
          <w:szCs w:val="21"/>
        </w:rPr>
      </w:pPr>
      <w:r>
        <w:rPr>
          <w:rFonts w:ascii="Times New Roman" w:hAnsi="Times New Roman"/>
          <w:szCs w:val="21"/>
        </w:rPr>
        <w:t>24．B</w:t>
      </w:r>
      <w:r>
        <w:rPr>
          <w:rFonts w:hint="eastAsia" w:ascii="Times New Roman" w:hAnsi="Times New Roman"/>
          <w:szCs w:val="21"/>
        </w:rPr>
        <w:t>【解析】本题考查国际组织的相关知识。结合材料和所学知识可知，上合组织不针对其他国家和国际组织……同其他国家和国际组织开展广泛合作，说明上海合作组织顺应和平、发展、合作、共赢的时代潮流，开创了自冷战以来区域合作的新模式，</w:t>
      </w:r>
      <w:r>
        <w:rPr>
          <w:rFonts w:hint="eastAsia" w:ascii="宋体" w:hAnsi="宋体" w:cs="宋体"/>
          <w:szCs w:val="21"/>
        </w:rPr>
        <w:t>①①</w:t>
      </w:r>
      <w:r>
        <w:rPr>
          <w:rFonts w:hint="eastAsia" w:ascii="Times New Roman" w:hAnsi="Times New Roman"/>
          <w:szCs w:val="21"/>
        </w:rPr>
        <w:t>符合题意。国际新秩序尚未形成，</w:t>
      </w:r>
      <w:r>
        <w:rPr>
          <w:rFonts w:hint="eastAsia" w:ascii="宋体" w:hAnsi="宋体" w:cs="宋体"/>
          <w:szCs w:val="21"/>
        </w:rPr>
        <w:t>②</w:t>
      </w:r>
      <w:r>
        <w:rPr>
          <w:rFonts w:hint="eastAsia" w:ascii="Times New Roman" w:hAnsi="Times New Roman"/>
          <w:szCs w:val="21"/>
        </w:rPr>
        <w:t>表述错误。成员国同其他国家和国际组织开展广泛合作，表明上海合作组织坚持的是多边机制，</w:t>
      </w:r>
      <w:r>
        <w:rPr>
          <w:rFonts w:hint="eastAsia" w:ascii="宋体" w:hAnsi="宋体" w:cs="宋体"/>
          <w:szCs w:val="21"/>
        </w:rPr>
        <w:t>③</w:t>
      </w:r>
      <w:r>
        <w:rPr>
          <w:rFonts w:hint="eastAsia" w:ascii="Times New Roman" w:hAnsi="Times New Roman"/>
          <w:szCs w:val="21"/>
        </w:rPr>
        <w:t>错误。</w:t>
      </w:r>
    </w:p>
    <w:p>
      <w:pPr>
        <w:spacing w:line="288" w:lineRule="auto"/>
        <w:rPr>
          <w:rFonts w:ascii="Times New Roman" w:hAnsi="Times New Roman"/>
          <w:b/>
          <w:sz w:val="24"/>
        </w:rPr>
      </w:pPr>
      <w:r>
        <w:rPr>
          <w:rFonts w:hint="eastAsia" w:ascii="Times New Roman" w:hAnsi="Times New Roman"/>
          <w:b/>
          <w:sz w:val="24"/>
        </w:rPr>
        <w:t>二、非选择题：本题共</w:t>
      </w:r>
      <w:r>
        <w:rPr>
          <w:rFonts w:ascii="Times New Roman" w:hAnsi="Times New Roman"/>
          <w:b/>
          <w:sz w:val="24"/>
        </w:rPr>
        <w:t>4</w:t>
      </w:r>
      <w:r>
        <w:rPr>
          <w:rFonts w:hint="eastAsia" w:ascii="Times New Roman" w:hAnsi="Times New Roman"/>
          <w:b/>
          <w:sz w:val="24"/>
        </w:rPr>
        <w:t>小题，共</w:t>
      </w:r>
      <w:r>
        <w:rPr>
          <w:rFonts w:ascii="Times New Roman" w:hAnsi="Times New Roman"/>
          <w:b/>
          <w:sz w:val="24"/>
        </w:rPr>
        <w:t>52</w:t>
      </w:r>
      <w:r>
        <w:rPr>
          <w:rFonts w:hint="eastAsia" w:ascii="Times New Roman" w:hAnsi="Times New Roman"/>
          <w:b/>
          <w:sz w:val="24"/>
        </w:rPr>
        <w:t>分。</w:t>
      </w:r>
    </w:p>
    <w:p>
      <w:pPr>
        <w:spacing w:line="288" w:lineRule="auto"/>
        <w:rPr>
          <w:rFonts w:ascii="Times New Roman" w:hAnsi="Times New Roman"/>
          <w:szCs w:val="21"/>
        </w:rPr>
      </w:pPr>
      <w:r>
        <w:rPr>
          <w:rFonts w:ascii="Times New Roman" w:hAnsi="Times New Roman"/>
          <w:szCs w:val="21"/>
        </w:rPr>
        <w:t>25．</w:t>
      </w:r>
      <w:r>
        <w:rPr>
          <w:rFonts w:hint="eastAsia" w:ascii="Times New Roman" w:hAnsi="Times New Roman"/>
          <w:szCs w:val="21"/>
        </w:rPr>
        <w:t>【答案】</w:t>
      </w:r>
      <w:r>
        <w:rPr>
          <w:rFonts w:ascii="Times New Roman" w:hAnsi="Times New Roman"/>
          <w:szCs w:val="21"/>
        </w:rPr>
        <w:t>（1）</w:t>
      </w:r>
      <w:r>
        <w:rPr>
          <w:rFonts w:hint="eastAsia" w:ascii="Times New Roman" w:hAnsi="Times New Roman"/>
          <w:szCs w:val="21"/>
        </w:rPr>
        <w:t>经济全球化的历史大势不可逆转；对外开放是我国的基本国策。</w:t>
      </w:r>
      <w:r>
        <w:rPr>
          <w:rFonts w:ascii="Times New Roman" w:hAnsi="Times New Roman"/>
          <w:szCs w:val="21"/>
        </w:rPr>
        <w:t>（4</w:t>
      </w:r>
      <w:r>
        <w:rPr>
          <w:rFonts w:hint="eastAsia" w:ascii="Times New Roman" w:hAnsi="Times New Roman"/>
          <w:szCs w:val="21"/>
        </w:rPr>
        <w:t>分</w:t>
      </w:r>
      <w:r>
        <w:rPr>
          <w:rFonts w:ascii="Times New Roman" w:hAnsi="Times New Roman"/>
          <w:szCs w:val="21"/>
        </w:rPr>
        <w:t>．</w:t>
      </w:r>
      <w:r>
        <w:rPr>
          <w:rFonts w:hint="eastAsia" w:ascii="Times New Roman" w:hAnsi="Times New Roman"/>
          <w:szCs w:val="21"/>
        </w:rPr>
        <w:t>每点</w:t>
      </w:r>
      <w:r>
        <w:rPr>
          <w:rFonts w:ascii="Times New Roman" w:hAnsi="Times New Roman"/>
          <w:szCs w:val="21"/>
        </w:rPr>
        <w:t>2</w:t>
      </w:r>
      <w:r>
        <w:rPr>
          <w:rFonts w:hint="eastAsia" w:ascii="Times New Roman" w:hAnsi="Times New Roman"/>
          <w:szCs w:val="21"/>
        </w:rPr>
        <w:t>分</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w:t>
      </w:r>
      <w:r>
        <w:rPr>
          <w:rFonts w:hint="eastAsia" w:ascii="Times New Roman" w:hAnsi="Times New Roman"/>
          <w:szCs w:val="21"/>
        </w:rPr>
        <w:t>坚持以国内大循环为主体，激发内需潜力，使国内市场和国际市场更好联通，以国内大循环吸引全球资源要素，提高在全球资源配置的能力；</w:t>
      </w:r>
      <w:r>
        <w:rPr>
          <w:rFonts w:ascii="Times New Roman" w:hAnsi="Times New Roman"/>
          <w:szCs w:val="21"/>
        </w:rPr>
        <w:t>（4</w:t>
      </w:r>
      <w:r>
        <w:rPr>
          <w:rFonts w:hint="eastAsia" w:ascii="Times New Roman" w:hAnsi="Times New Roman"/>
          <w:szCs w:val="21"/>
        </w:rPr>
        <w:t>分</w:t>
      </w:r>
      <w:r>
        <w:rPr>
          <w:rFonts w:ascii="Times New Roman" w:hAnsi="Times New Roman"/>
          <w:szCs w:val="21"/>
        </w:rPr>
        <w:t>）</w:t>
      </w:r>
      <w:r>
        <w:rPr>
          <w:rFonts w:hint="eastAsia" w:ascii="Times New Roman" w:hAnsi="Times New Roman"/>
          <w:szCs w:val="21"/>
        </w:rPr>
        <w:t>同高质量共建“一带一路”等国家战略相衔接，积极推进此框架下的国际交流合作，提高现代化经济体系的国际竞争力。</w:t>
      </w:r>
      <w:r>
        <w:rPr>
          <w:rFonts w:ascii="Times New Roman" w:hAnsi="Times New Roman"/>
          <w:szCs w:val="21"/>
        </w:rPr>
        <w:t>（4</w:t>
      </w:r>
      <w:r>
        <w:rPr>
          <w:rFonts w:hint="eastAsia" w:ascii="Times New Roman" w:hAnsi="Times New Roman"/>
          <w:szCs w:val="21"/>
        </w:rPr>
        <w:t>分</w:t>
      </w:r>
      <w:r>
        <w:rPr>
          <w:rFonts w:ascii="Times New Roman" w:hAnsi="Times New Roman"/>
          <w:szCs w:val="21"/>
        </w:rPr>
        <w:t>）（</w:t>
      </w:r>
      <w:r>
        <w:rPr>
          <w:rFonts w:hint="eastAsia" w:ascii="Times New Roman" w:hAnsi="Times New Roman"/>
          <w:szCs w:val="21"/>
        </w:rPr>
        <w:t>回答“深化贸易、投资等领域的体制机制改革，推动开放朝着优化结构、拓展深度、提高效益方向转变”也可得分</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26．</w:t>
      </w:r>
      <w:r>
        <w:rPr>
          <w:rFonts w:hint="eastAsia" w:ascii="Times New Roman" w:hAnsi="Times New Roman"/>
          <w:szCs w:val="21"/>
        </w:rPr>
        <w:t>【答案】坚持和加强党对立法工作的领导，及时准确将党的主张通过法定程序转化为国家意志，能为新时代新征程反间谍斗争提供根本政治保证；</w:t>
      </w:r>
      <w:r>
        <w:rPr>
          <w:rFonts w:ascii="Times New Roman" w:hAnsi="Times New Roman"/>
          <w:szCs w:val="21"/>
        </w:rPr>
        <w:t>（3</w:t>
      </w:r>
      <w:r>
        <w:rPr>
          <w:rFonts w:hint="eastAsia" w:ascii="Times New Roman" w:hAnsi="Times New Roman"/>
          <w:szCs w:val="21"/>
        </w:rPr>
        <w:t>分</w:t>
      </w:r>
      <w:r>
        <w:rPr>
          <w:rFonts w:ascii="Times New Roman" w:hAnsi="Times New Roman"/>
          <w:szCs w:val="21"/>
        </w:rPr>
        <w:t>）</w:t>
      </w:r>
      <w:r>
        <w:rPr>
          <w:rFonts w:hint="eastAsia" w:ascii="Times New Roman" w:hAnsi="Times New Roman"/>
          <w:szCs w:val="21"/>
        </w:rPr>
        <w:t>法律是治国理政最大的规矩，完善《中华人民共和国反间谍法》</w:t>
      </w:r>
      <w:r>
        <w:rPr>
          <w:rFonts w:ascii="Times New Roman" w:hAnsi="Times New Roman"/>
          <w:szCs w:val="21"/>
        </w:rPr>
        <w:t>，</w:t>
      </w:r>
      <w:r>
        <w:rPr>
          <w:rFonts w:hint="eastAsia" w:ascii="Times New Roman" w:hAnsi="Times New Roman"/>
          <w:szCs w:val="21"/>
        </w:rPr>
        <w:t>为新形势下防范打击各种间谍活动、维护国家安全提供了有力法律武器；</w:t>
      </w:r>
      <w:r>
        <w:rPr>
          <w:rFonts w:ascii="Times New Roman" w:hAnsi="Times New Roman"/>
          <w:szCs w:val="21"/>
        </w:rPr>
        <w:t>（3</w:t>
      </w:r>
      <w:r>
        <w:rPr>
          <w:rFonts w:hint="eastAsia" w:ascii="Times New Roman" w:hAnsi="Times New Roman"/>
          <w:szCs w:val="21"/>
        </w:rPr>
        <w:t>分</w:t>
      </w:r>
      <w:r>
        <w:rPr>
          <w:rFonts w:ascii="Times New Roman" w:hAnsi="Times New Roman"/>
          <w:szCs w:val="21"/>
        </w:rPr>
        <w:t>）</w:t>
      </w:r>
      <w:r>
        <w:rPr>
          <w:rFonts w:hint="eastAsia" w:ascii="Times New Roman" w:hAnsi="Times New Roman"/>
          <w:szCs w:val="21"/>
        </w:rPr>
        <w:t>人民是依法治国的主体和力量源泉，新修订的《中华人民共和国反间谍法》坚持以人民为中心的立法理念，有利于增强全国全民族安全意识，提高全社会的反奸防谍能力，共同维护国家安全和社会稳定；</w:t>
      </w:r>
      <w:r>
        <w:rPr>
          <w:rFonts w:ascii="Times New Roman" w:hAnsi="Times New Roman"/>
          <w:szCs w:val="21"/>
        </w:rPr>
        <w:t>（3</w:t>
      </w:r>
      <w:r>
        <w:rPr>
          <w:rFonts w:hint="eastAsia" w:ascii="Times New Roman" w:hAnsi="Times New Roman"/>
          <w:szCs w:val="21"/>
        </w:rPr>
        <w:t>分</w:t>
      </w:r>
      <w:r>
        <w:rPr>
          <w:rFonts w:ascii="Times New Roman" w:hAnsi="Times New Roman"/>
          <w:szCs w:val="21"/>
        </w:rPr>
        <w:t>）</w:t>
      </w:r>
      <w:r>
        <w:rPr>
          <w:rFonts w:hint="eastAsia" w:ascii="Times New Roman" w:hAnsi="Times New Roman"/>
          <w:szCs w:val="21"/>
        </w:rPr>
        <w:t>法治是国家治理体系和治理能力的重要依托，新修订的《中华人民共和国反间谍法》运用法治思维和法治方式强化反间谍斗争，能增强我国反间谍工作的制度优势和治理效能。</w:t>
      </w:r>
      <w:r>
        <w:rPr>
          <w:rFonts w:ascii="Times New Roman" w:hAnsi="Times New Roman"/>
          <w:szCs w:val="21"/>
        </w:rPr>
        <w:t>（3</w:t>
      </w:r>
      <w:r>
        <w:rPr>
          <w:rFonts w:hint="eastAsia" w:ascii="Times New Roman" w:hAnsi="Times New Roman"/>
          <w:szCs w:val="21"/>
        </w:rPr>
        <w:t>分</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27．</w:t>
      </w:r>
      <w:r>
        <w:rPr>
          <w:rFonts w:hint="eastAsia" w:ascii="Times New Roman" w:hAnsi="Times New Roman"/>
          <w:szCs w:val="21"/>
        </w:rPr>
        <w:t>【答案】</w:t>
      </w:r>
      <w:r>
        <w:rPr>
          <w:rFonts w:ascii="Times New Roman" w:hAnsi="Times New Roman"/>
          <w:szCs w:val="21"/>
        </w:rPr>
        <w:t>（1）</w:t>
      </w:r>
      <w:r>
        <w:rPr>
          <w:rFonts w:hint="eastAsia" w:ascii="宋体" w:hAnsi="宋体" w:cs="宋体"/>
          <w:szCs w:val="21"/>
        </w:rPr>
        <w:t>①</w:t>
      </w:r>
      <w:r>
        <w:rPr>
          <w:rFonts w:hint="eastAsia" w:ascii="Times New Roman" w:hAnsi="Times New Roman"/>
          <w:szCs w:val="21"/>
        </w:rPr>
        <w:t>系统具有整体性、有序性和内部结构的优化趋向，要用综合的思维方法认识事物，推动形成条修叶贯、配套成龙的爱国教育法治体系，实现提升爱国教育实效具有根本性、全局性、长远性作用。</w:t>
      </w:r>
      <w:r>
        <w:rPr>
          <w:rFonts w:ascii="Times New Roman" w:hAnsi="Times New Roman"/>
          <w:szCs w:val="21"/>
        </w:rPr>
        <w:t>（4</w:t>
      </w:r>
      <w:r>
        <w:rPr>
          <w:rFonts w:hint="eastAsia" w:ascii="Times New Roman" w:hAnsi="Times New Roman"/>
          <w:szCs w:val="21"/>
        </w:rPr>
        <w:t>分</w:t>
      </w:r>
      <w:r>
        <w:rPr>
          <w:rFonts w:ascii="Times New Roman" w:hAnsi="Times New Roman"/>
          <w:szCs w:val="21"/>
        </w:rPr>
        <w:t>）</w:t>
      </w:r>
      <w:r>
        <w:rPr>
          <w:rFonts w:hint="eastAsia" w:ascii="宋体" w:hAnsi="宋体" w:cs="宋体"/>
          <w:szCs w:val="21"/>
        </w:rPr>
        <w:t>②</w:t>
      </w:r>
      <w:r>
        <w:rPr>
          <w:rFonts w:hint="eastAsia" w:ascii="Times New Roman" w:hAnsi="Times New Roman"/>
          <w:szCs w:val="21"/>
        </w:rPr>
        <w:t>矛盾的普遍性与特殊性是相互联结的，普遍性寓于特殊性之中。要从国情出发，借鉴吸收原有的立法经</w:t>
      </w:r>
    </w:p>
    <w:p>
      <w:pPr>
        <w:spacing w:line="288" w:lineRule="auto"/>
        <w:rPr>
          <w:rFonts w:ascii="Times New Roman" w:hAnsi="Times New Roman"/>
          <w:szCs w:val="21"/>
        </w:rPr>
      </w:pPr>
      <w:r>
        <w:rPr>
          <w:rFonts w:hint="eastAsia" w:ascii="Times New Roman" w:hAnsi="Times New Roman"/>
          <w:szCs w:val="21"/>
        </w:rPr>
        <w:t>验，实现共性与个性的具体的历史的统一。</w:t>
      </w:r>
      <w:r>
        <w:rPr>
          <w:rFonts w:ascii="Times New Roman" w:hAnsi="Times New Roman"/>
          <w:szCs w:val="21"/>
        </w:rPr>
        <w:t>（4</w:t>
      </w:r>
      <w:r>
        <w:rPr>
          <w:rFonts w:hint="eastAsia" w:ascii="Times New Roman" w:hAnsi="Times New Roman"/>
          <w:szCs w:val="21"/>
        </w:rPr>
        <w:t>分</w:t>
      </w:r>
      <w:r>
        <w:rPr>
          <w:rFonts w:ascii="Times New Roman" w:hAnsi="Times New Roman"/>
          <w:szCs w:val="21"/>
        </w:rPr>
        <w:t>）</w:t>
      </w:r>
      <w:r>
        <w:rPr>
          <w:rFonts w:hint="eastAsia" w:ascii="宋体" w:hAnsi="宋体" w:cs="宋体"/>
          <w:szCs w:val="21"/>
        </w:rPr>
        <w:t>③</w:t>
      </w:r>
      <w:r>
        <w:rPr>
          <w:rFonts w:hint="eastAsia" w:ascii="Times New Roman" w:hAnsi="Times New Roman"/>
          <w:szCs w:val="21"/>
        </w:rPr>
        <w:t>矛盾具有特殊性，要针对不同学段，对爱国主义内容和</w:t>
      </w:r>
    </w:p>
    <w:p>
      <w:pPr>
        <w:spacing w:line="288" w:lineRule="auto"/>
        <w:rPr>
          <w:rFonts w:ascii="Times New Roman" w:hAnsi="Times New Roman"/>
          <w:szCs w:val="21"/>
        </w:rPr>
      </w:pPr>
      <w:r>
        <w:rPr>
          <w:rFonts w:hint="eastAsia" w:ascii="Times New Roman" w:hAnsi="Times New Roman"/>
          <w:szCs w:val="21"/>
        </w:rPr>
        <w:t>要求具体问题具体分析。</w:t>
      </w:r>
      <w:r>
        <w:rPr>
          <w:rFonts w:ascii="Times New Roman" w:hAnsi="Times New Roman"/>
          <w:szCs w:val="21"/>
        </w:rPr>
        <w:t>（4</w:t>
      </w:r>
      <w:r>
        <w:rPr>
          <w:rFonts w:hint="eastAsia" w:ascii="Times New Roman" w:hAnsi="Times New Roman"/>
          <w:szCs w:val="21"/>
        </w:rPr>
        <w:t>分</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w:t>
      </w:r>
      <w:r>
        <w:rPr>
          <w:rFonts w:hint="eastAsia" w:ascii="宋体" w:hAnsi="宋体" w:cs="宋体"/>
          <w:szCs w:val="21"/>
        </w:rPr>
        <w:t>①</w:t>
      </w:r>
      <w:r>
        <w:rPr>
          <w:rFonts w:hint="eastAsia" w:ascii="Times New Roman" w:hAnsi="Times New Roman"/>
          <w:szCs w:val="21"/>
        </w:rPr>
        <w:t>优秀传统文化是一个民族传承和发展的根本，只有坚持从历史走向未来，从延续民族血脉中开拓前进，才能推动国家发展。</w:t>
      </w:r>
      <w:r>
        <w:rPr>
          <w:rFonts w:ascii="Times New Roman" w:hAnsi="Times New Roman"/>
          <w:szCs w:val="21"/>
        </w:rPr>
        <w:t>（4</w:t>
      </w:r>
      <w:r>
        <w:rPr>
          <w:rFonts w:hint="eastAsia" w:ascii="Times New Roman" w:hAnsi="Times New Roman"/>
          <w:szCs w:val="21"/>
        </w:rPr>
        <w:t>分</w:t>
      </w:r>
      <w:r>
        <w:rPr>
          <w:rFonts w:ascii="Times New Roman" w:hAnsi="Times New Roman"/>
          <w:szCs w:val="21"/>
        </w:rPr>
        <w:t>）</w:t>
      </w:r>
      <w:r>
        <w:rPr>
          <w:rFonts w:hint="eastAsia" w:ascii="宋体" w:hAnsi="宋体" w:cs="宋体"/>
          <w:szCs w:val="21"/>
        </w:rPr>
        <w:t>②</w:t>
      </w:r>
      <w:r>
        <w:rPr>
          <w:rFonts w:hint="eastAsia" w:ascii="Times New Roman" w:hAnsi="Times New Roman"/>
          <w:szCs w:val="21"/>
        </w:rPr>
        <w:t>中华优秀传统文化源远流长、博大精深，通过传承和弘扬，能够激发民族自信心和自豪感，铸牢中华民族共同体意识。</w:t>
      </w:r>
      <w:r>
        <w:rPr>
          <w:rFonts w:ascii="Times New Roman" w:hAnsi="Times New Roman"/>
          <w:szCs w:val="21"/>
        </w:rPr>
        <w:t>（4</w:t>
      </w:r>
      <w:r>
        <w:rPr>
          <w:rFonts w:hint="eastAsia" w:ascii="Times New Roman" w:hAnsi="Times New Roman"/>
          <w:szCs w:val="21"/>
        </w:rPr>
        <w:t>分</w:t>
      </w:r>
      <w:r>
        <w:rPr>
          <w:rFonts w:ascii="Times New Roman" w:hAnsi="Times New Roman"/>
          <w:szCs w:val="21"/>
        </w:rPr>
        <w:t>）</w:t>
      </w:r>
      <w:r>
        <w:rPr>
          <w:rFonts w:hint="eastAsia" w:ascii="宋体" w:hAnsi="宋体" w:cs="宋体"/>
          <w:szCs w:val="21"/>
        </w:rPr>
        <w:t>③</w:t>
      </w:r>
      <w:r>
        <w:rPr>
          <w:rFonts w:hint="eastAsia" w:ascii="Times New Roman" w:hAnsi="Times New Roman"/>
          <w:szCs w:val="21"/>
        </w:rPr>
        <w:t>中华优秀传统文化中蕴含的“富民厚生、义利兼顾”等思想能够为解决当代中国和世界发展中的许多问题提供有益借鉴。</w:t>
      </w:r>
      <w:r>
        <w:rPr>
          <w:rFonts w:ascii="Times New Roman" w:hAnsi="Times New Roman"/>
          <w:szCs w:val="21"/>
        </w:rPr>
        <w:t>（2</w:t>
      </w:r>
      <w:r>
        <w:rPr>
          <w:rFonts w:hint="eastAsia" w:ascii="Times New Roman" w:hAnsi="Times New Roman"/>
          <w:szCs w:val="21"/>
        </w:rPr>
        <w:t>分</w:t>
      </w:r>
      <w:r>
        <w:rPr>
          <w:rFonts w:ascii="Times New Roman" w:hAnsi="Times New Roman"/>
          <w:szCs w:val="21"/>
        </w:rPr>
        <w:t>）</w:t>
      </w:r>
    </w:p>
    <w:p>
      <w:pPr>
        <w:spacing w:line="288" w:lineRule="auto"/>
        <w:rPr>
          <w:rFonts w:ascii="Times New Roman" w:hAnsi="Times New Roman"/>
          <w:szCs w:val="21"/>
        </w:rPr>
      </w:pPr>
      <w:r>
        <w:rPr>
          <w:rFonts w:ascii="Times New Roman" w:hAnsi="Times New Roman"/>
          <w:szCs w:val="21"/>
        </w:rPr>
        <w:t>28．</w:t>
      </w:r>
      <w:r>
        <w:rPr>
          <w:rFonts w:hint="eastAsia" w:ascii="Times New Roman" w:hAnsi="Times New Roman"/>
          <w:szCs w:val="21"/>
        </w:rPr>
        <w:t>【答案】青年一代有理想、有本领、有担当，国家就有前途，民族就有希望。在党带领人民实现第二个百年奋斗目标的新征程中，青年学生要坚定理想信念，坚定马克思主义信仰，坚定中国特色社会主义共同理想和共产主义远大理想；以实现中华民族伟大复兴为己任，珍惜韶华、不负青春，努力学习科学知识，锤炼过硬本领，以真才实学服务人民，以创新创造贡献国家；要勇于担当、奋发有为，主动到实践中去、到人民群众中去、到基层一线去、到祖国最需要的地方去，让青春在强国建设、民族复兴的火热实践中绽放绚丽之花。</w:t>
      </w:r>
    </w:p>
    <w:p>
      <w:pPr>
        <w:spacing w:line="288" w:lineRule="auto"/>
        <w:rPr>
          <w:rFonts w:ascii="Times New Roman" w:hAnsi="Times New Roman"/>
          <w:szCs w:val="21"/>
        </w:rPr>
      </w:pPr>
      <w:r>
        <w:rPr>
          <w:rFonts w:hint="eastAsia" w:ascii="Times New Roman" w:hAnsi="Times New Roman"/>
          <w:szCs w:val="21"/>
        </w:rPr>
        <w:t>评分细则：</w:t>
      </w:r>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entury Schoolbook">
    <w:altName w:val="Segoe Print"/>
    <w:panose1 w:val="02040604050505020304"/>
    <w:charset w:val="00"/>
    <w:family w:val="roman"/>
    <w:pitch w:val="default"/>
    <w:sig w:usb0="00000000" w:usb1="00000000" w:usb2="00000000" w:usb3="00000000" w:csb0="0000009F"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serif">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1"/>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方正楷体简体">
    <w:altName w:val="宋体"/>
    <w:panose1 w:val="00000000000000000000"/>
    <w:charset w:val="86"/>
    <w:family w:val="auto"/>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Sylfaen">
    <w:panose1 w:val="010A0502050306030303"/>
    <w:charset w:val="00"/>
    <w:family w:val="roman"/>
    <w:pitch w:val="default"/>
    <w:sig w:usb0="040006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75FC"/>
    <w:rsid w:val="00030ADA"/>
    <w:rsid w:val="000460FF"/>
    <w:rsid w:val="00054E7B"/>
    <w:rsid w:val="00063618"/>
    <w:rsid w:val="00085885"/>
    <w:rsid w:val="000B7448"/>
    <w:rsid w:val="000E4D02"/>
    <w:rsid w:val="000E4FF1"/>
    <w:rsid w:val="000F685D"/>
    <w:rsid w:val="001177F3"/>
    <w:rsid w:val="0013529E"/>
    <w:rsid w:val="001401C0"/>
    <w:rsid w:val="0015739F"/>
    <w:rsid w:val="00171458"/>
    <w:rsid w:val="00173C1D"/>
    <w:rsid w:val="001764C3"/>
    <w:rsid w:val="0018010E"/>
    <w:rsid w:val="001811B3"/>
    <w:rsid w:val="001872BE"/>
    <w:rsid w:val="00191C29"/>
    <w:rsid w:val="001A324B"/>
    <w:rsid w:val="001C63DA"/>
    <w:rsid w:val="001D0C6F"/>
    <w:rsid w:val="001D113B"/>
    <w:rsid w:val="001E0306"/>
    <w:rsid w:val="001F6F36"/>
    <w:rsid w:val="00201A7E"/>
    <w:rsid w:val="00204526"/>
    <w:rsid w:val="00221FC9"/>
    <w:rsid w:val="00244CEF"/>
    <w:rsid w:val="002457C2"/>
    <w:rsid w:val="0025742F"/>
    <w:rsid w:val="00266AB2"/>
    <w:rsid w:val="002724E2"/>
    <w:rsid w:val="00273AE4"/>
    <w:rsid w:val="0028331B"/>
    <w:rsid w:val="00284DB1"/>
    <w:rsid w:val="00286AE3"/>
    <w:rsid w:val="002908F0"/>
    <w:rsid w:val="002A0E5D"/>
    <w:rsid w:val="002A1A21"/>
    <w:rsid w:val="002E6269"/>
    <w:rsid w:val="002F0643"/>
    <w:rsid w:val="002F06B2"/>
    <w:rsid w:val="00302419"/>
    <w:rsid w:val="003102DB"/>
    <w:rsid w:val="0032664E"/>
    <w:rsid w:val="0033478B"/>
    <w:rsid w:val="00342878"/>
    <w:rsid w:val="00351B2E"/>
    <w:rsid w:val="003625C4"/>
    <w:rsid w:val="00384042"/>
    <w:rsid w:val="00384C4F"/>
    <w:rsid w:val="00394629"/>
    <w:rsid w:val="003979B3"/>
    <w:rsid w:val="003B1712"/>
    <w:rsid w:val="003C4A95"/>
    <w:rsid w:val="003D0C09"/>
    <w:rsid w:val="003E00A1"/>
    <w:rsid w:val="00400F33"/>
    <w:rsid w:val="004062F6"/>
    <w:rsid w:val="004062FF"/>
    <w:rsid w:val="004151FC"/>
    <w:rsid w:val="00417BC8"/>
    <w:rsid w:val="00424F0C"/>
    <w:rsid w:val="00430A44"/>
    <w:rsid w:val="00435F83"/>
    <w:rsid w:val="00444A46"/>
    <w:rsid w:val="0046214C"/>
    <w:rsid w:val="00476EF2"/>
    <w:rsid w:val="0049183B"/>
    <w:rsid w:val="004B44B5"/>
    <w:rsid w:val="004C0D60"/>
    <w:rsid w:val="004D44FD"/>
    <w:rsid w:val="0057353A"/>
    <w:rsid w:val="005757EA"/>
    <w:rsid w:val="00586758"/>
    <w:rsid w:val="0059145F"/>
    <w:rsid w:val="00596076"/>
    <w:rsid w:val="005B39DB"/>
    <w:rsid w:val="005B7BA6"/>
    <w:rsid w:val="005C2124"/>
    <w:rsid w:val="005C5941"/>
    <w:rsid w:val="005F1362"/>
    <w:rsid w:val="00605626"/>
    <w:rsid w:val="006071D5"/>
    <w:rsid w:val="0062039B"/>
    <w:rsid w:val="00623C16"/>
    <w:rsid w:val="00627A9D"/>
    <w:rsid w:val="00637D3A"/>
    <w:rsid w:val="00640BF5"/>
    <w:rsid w:val="006572F8"/>
    <w:rsid w:val="006632D9"/>
    <w:rsid w:val="006655E6"/>
    <w:rsid w:val="00695B00"/>
    <w:rsid w:val="006D5DE9"/>
    <w:rsid w:val="006F0AF3"/>
    <w:rsid w:val="006F45E0"/>
    <w:rsid w:val="00701D6B"/>
    <w:rsid w:val="007061B2"/>
    <w:rsid w:val="00740A09"/>
    <w:rsid w:val="00762313"/>
    <w:rsid w:val="00762E26"/>
    <w:rsid w:val="00775775"/>
    <w:rsid w:val="00795F9F"/>
    <w:rsid w:val="007A6368"/>
    <w:rsid w:val="007A73DE"/>
    <w:rsid w:val="007B71FE"/>
    <w:rsid w:val="008028B5"/>
    <w:rsid w:val="008113A3"/>
    <w:rsid w:val="00832EC9"/>
    <w:rsid w:val="008634CD"/>
    <w:rsid w:val="00870C18"/>
    <w:rsid w:val="008731FA"/>
    <w:rsid w:val="00880A38"/>
    <w:rsid w:val="00893DD6"/>
    <w:rsid w:val="008B62FE"/>
    <w:rsid w:val="008D2E94"/>
    <w:rsid w:val="008D7D09"/>
    <w:rsid w:val="008F317F"/>
    <w:rsid w:val="009158F2"/>
    <w:rsid w:val="00946729"/>
    <w:rsid w:val="00963211"/>
    <w:rsid w:val="00965ADC"/>
    <w:rsid w:val="00974E0F"/>
    <w:rsid w:val="00982128"/>
    <w:rsid w:val="009A27BF"/>
    <w:rsid w:val="009A512D"/>
    <w:rsid w:val="009B5666"/>
    <w:rsid w:val="009C4252"/>
    <w:rsid w:val="009E4A95"/>
    <w:rsid w:val="009E5E52"/>
    <w:rsid w:val="009F64BD"/>
    <w:rsid w:val="00A015B8"/>
    <w:rsid w:val="00A07DF2"/>
    <w:rsid w:val="00A405DB"/>
    <w:rsid w:val="00A41B82"/>
    <w:rsid w:val="00A46D54"/>
    <w:rsid w:val="00A536B0"/>
    <w:rsid w:val="00A70583"/>
    <w:rsid w:val="00AB3EE3"/>
    <w:rsid w:val="00AD1003"/>
    <w:rsid w:val="00AD4827"/>
    <w:rsid w:val="00AD6B6A"/>
    <w:rsid w:val="00AD6CF5"/>
    <w:rsid w:val="00AF66F2"/>
    <w:rsid w:val="00B022B5"/>
    <w:rsid w:val="00B3277F"/>
    <w:rsid w:val="00B43118"/>
    <w:rsid w:val="00B550FF"/>
    <w:rsid w:val="00B72BCB"/>
    <w:rsid w:val="00B73811"/>
    <w:rsid w:val="00B80D67"/>
    <w:rsid w:val="00B8100F"/>
    <w:rsid w:val="00B96924"/>
    <w:rsid w:val="00BB50C6"/>
    <w:rsid w:val="00BE5BA6"/>
    <w:rsid w:val="00C02815"/>
    <w:rsid w:val="00C02FC6"/>
    <w:rsid w:val="00C06F83"/>
    <w:rsid w:val="00C127BA"/>
    <w:rsid w:val="00C321EB"/>
    <w:rsid w:val="00C40955"/>
    <w:rsid w:val="00C45C98"/>
    <w:rsid w:val="00C60A9A"/>
    <w:rsid w:val="00C66218"/>
    <w:rsid w:val="00C921C2"/>
    <w:rsid w:val="00CA4A07"/>
    <w:rsid w:val="00CC4958"/>
    <w:rsid w:val="00CF2BFF"/>
    <w:rsid w:val="00D07960"/>
    <w:rsid w:val="00D32AA1"/>
    <w:rsid w:val="00D51257"/>
    <w:rsid w:val="00D634C2"/>
    <w:rsid w:val="00D756B6"/>
    <w:rsid w:val="00D77F6E"/>
    <w:rsid w:val="00D87FE4"/>
    <w:rsid w:val="00DA0796"/>
    <w:rsid w:val="00DA5448"/>
    <w:rsid w:val="00DB0783"/>
    <w:rsid w:val="00DB64C0"/>
    <w:rsid w:val="00DB6888"/>
    <w:rsid w:val="00DC061C"/>
    <w:rsid w:val="00DC4C46"/>
    <w:rsid w:val="00DD0F8B"/>
    <w:rsid w:val="00DF071B"/>
    <w:rsid w:val="00E06DC3"/>
    <w:rsid w:val="00E22C2C"/>
    <w:rsid w:val="00E23040"/>
    <w:rsid w:val="00E26152"/>
    <w:rsid w:val="00E32D4F"/>
    <w:rsid w:val="00E610EC"/>
    <w:rsid w:val="00E63075"/>
    <w:rsid w:val="00E67E56"/>
    <w:rsid w:val="00E86BC1"/>
    <w:rsid w:val="00E97096"/>
    <w:rsid w:val="00EA0188"/>
    <w:rsid w:val="00EB0B38"/>
    <w:rsid w:val="00EB17B4"/>
    <w:rsid w:val="00ED04F9"/>
    <w:rsid w:val="00ED0A8A"/>
    <w:rsid w:val="00ED1550"/>
    <w:rsid w:val="00ED4F9A"/>
    <w:rsid w:val="00ED6950"/>
    <w:rsid w:val="00ED7A28"/>
    <w:rsid w:val="00EE1A37"/>
    <w:rsid w:val="00EE427A"/>
    <w:rsid w:val="00F21C80"/>
    <w:rsid w:val="00F453D6"/>
    <w:rsid w:val="00F5518F"/>
    <w:rsid w:val="00F556C6"/>
    <w:rsid w:val="00F632FC"/>
    <w:rsid w:val="00F676FD"/>
    <w:rsid w:val="00F712DA"/>
    <w:rsid w:val="00F72514"/>
    <w:rsid w:val="00FA0944"/>
    <w:rsid w:val="00FA6947"/>
    <w:rsid w:val="00FB34D2"/>
    <w:rsid w:val="00FB4B17"/>
    <w:rsid w:val="00FC5860"/>
    <w:rsid w:val="00FD377B"/>
    <w:rsid w:val="00FD45D2"/>
    <w:rsid w:val="00FF2D79"/>
    <w:rsid w:val="00FF517A"/>
    <w:rsid w:val="2B182319"/>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nhideWhenUsed="0" w:uiPriority="0" w:semiHidden="0" w:name="toc 7"/>
    <w:lsdException w:uiPriority="0" w:name="toc 8"/>
    <w:lsdException w:uiPriority="0" w:name="toc 9"/>
    <w:lsdException w:unhideWhenUsed="0" w:uiPriority="99" w:semiHidden="0" w:name="Normal Indent"/>
    <w:lsdException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99"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99" w:semiHidden="0" w:name="HTML Cite"/>
    <w:lsdException w:uiPriority="99" w:semiHidden="0" w:name="HTML Code"/>
    <w:lsdException w:uiPriority="99" w:semiHidden="0" w:name="HTML Definition"/>
    <w:lsdException w:uiPriority="99" w:semiHidden="0" w:name="HTML Keyboard"/>
    <w:lsdException w:qFormat="1" w:unhideWhenUsed="0" w:uiPriority="0" w:semiHidden="0" w:name="HTML Preformatted"/>
    <w:lsdException w:uiPriority="99" w:semiHidden="0" w:name="HTML Sample"/>
    <w:lsdException w:uiPriority="0" w:name="HTML Typewriter"/>
    <w:lsdException w:uiPriority="99"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57"/>
    <w:qFormat/>
    <w:uiPriority w:val="1"/>
    <w:pPr>
      <w:keepNext/>
      <w:widowControl/>
      <w:spacing w:before="240" w:after="60"/>
      <w:jc w:val="left"/>
      <w:outlineLvl w:val="0"/>
    </w:pPr>
    <w:rPr>
      <w:rFonts w:ascii="Cambria" w:hAnsi="Cambria"/>
      <w:b/>
      <w:bCs/>
      <w:kern w:val="32"/>
      <w:sz w:val="32"/>
      <w:szCs w:val="32"/>
      <w:lang w:val="zh-CN" w:eastAsia="en-US" w:bidi="en-US"/>
    </w:rPr>
  </w:style>
  <w:style w:type="paragraph" w:styleId="3">
    <w:name w:val="heading 2"/>
    <w:basedOn w:val="1"/>
    <w:next w:val="1"/>
    <w:link w:val="58"/>
    <w:unhideWhenUsed/>
    <w:qFormat/>
    <w:uiPriority w:val="1"/>
    <w:pPr>
      <w:keepNext/>
      <w:widowControl/>
      <w:spacing w:before="240" w:after="60"/>
      <w:jc w:val="left"/>
      <w:outlineLvl w:val="1"/>
    </w:pPr>
    <w:rPr>
      <w:rFonts w:ascii="Cambria" w:hAnsi="Cambria"/>
      <w:b/>
      <w:bCs/>
      <w:i/>
      <w:iCs/>
      <w:kern w:val="0"/>
      <w:sz w:val="28"/>
      <w:szCs w:val="28"/>
      <w:lang w:val="zh-CN" w:eastAsia="en-US" w:bidi="en-US"/>
    </w:rPr>
  </w:style>
  <w:style w:type="paragraph" w:styleId="4">
    <w:name w:val="heading 3"/>
    <w:basedOn w:val="1"/>
    <w:next w:val="1"/>
    <w:link w:val="59"/>
    <w:unhideWhenUsed/>
    <w:qFormat/>
    <w:uiPriority w:val="9"/>
    <w:pPr>
      <w:keepNext/>
      <w:widowControl/>
      <w:spacing w:before="240" w:after="60"/>
      <w:jc w:val="left"/>
      <w:outlineLvl w:val="2"/>
    </w:pPr>
    <w:rPr>
      <w:rFonts w:ascii="Cambria" w:hAnsi="Cambria"/>
      <w:b/>
      <w:bCs/>
      <w:kern w:val="0"/>
      <w:sz w:val="26"/>
      <w:szCs w:val="26"/>
      <w:lang w:val="zh-CN" w:eastAsia="en-US" w:bidi="en-US"/>
    </w:rPr>
  </w:style>
  <w:style w:type="paragraph" w:styleId="5">
    <w:name w:val="heading 4"/>
    <w:basedOn w:val="1"/>
    <w:next w:val="1"/>
    <w:link w:val="60"/>
    <w:semiHidden/>
    <w:unhideWhenUsed/>
    <w:qFormat/>
    <w:uiPriority w:val="9"/>
    <w:pPr>
      <w:keepNext/>
      <w:widowControl/>
      <w:spacing w:before="240" w:after="60"/>
      <w:jc w:val="left"/>
      <w:outlineLvl w:val="3"/>
    </w:pPr>
    <w:rPr>
      <w:b/>
      <w:bCs/>
      <w:kern w:val="0"/>
      <w:sz w:val="28"/>
      <w:szCs w:val="28"/>
      <w:lang w:val="zh-CN" w:eastAsia="en-US" w:bidi="en-US"/>
    </w:rPr>
  </w:style>
  <w:style w:type="paragraph" w:styleId="6">
    <w:name w:val="heading 5"/>
    <w:basedOn w:val="1"/>
    <w:next w:val="1"/>
    <w:link w:val="61"/>
    <w:unhideWhenUsed/>
    <w:qFormat/>
    <w:uiPriority w:val="9"/>
    <w:pPr>
      <w:widowControl/>
      <w:spacing w:before="240" w:after="60"/>
      <w:jc w:val="left"/>
      <w:outlineLvl w:val="4"/>
    </w:pPr>
    <w:rPr>
      <w:b/>
      <w:bCs/>
      <w:i/>
      <w:iCs/>
      <w:kern w:val="0"/>
      <w:sz w:val="26"/>
      <w:szCs w:val="26"/>
      <w:lang w:val="zh-CN" w:eastAsia="en-US" w:bidi="en-US"/>
    </w:rPr>
  </w:style>
  <w:style w:type="paragraph" w:styleId="7">
    <w:name w:val="heading 6"/>
    <w:basedOn w:val="1"/>
    <w:next w:val="1"/>
    <w:link w:val="62"/>
    <w:semiHidden/>
    <w:unhideWhenUsed/>
    <w:qFormat/>
    <w:uiPriority w:val="9"/>
    <w:pPr>
      <w:widowControl/>
      <w:spacing w:before="240" w:after="60"/>
      <w:jc w:val="left"/>
      <w:outlineLvl w:val="5"/>
    </w:pPr>
    <w:rPr>
      <w:b/>
      <w:bCs/>
      <w:kern w:val="0"/>
      <w:sz w:val="22"/>
      <w:szCs w:val="22"/>
      <w:lang w:val="zh-CN" w:eastAsia="en-US" w:bidi="en-US"/>
    </w:rPr>
  </w:style>
  <w:style w:type="paragraph" w:styleId="8">
    <w:name w:val="heading 7"/>
    <w:basedOn w:val="1"/>
    <w:next w:val="1"/>
    <w:link w:val="63"/>
    <w:semiHidden/>
    <w:unhideWhenUsed/>
    <w:qFormat/>
    <w:uiPriority w:val="9"/>
    <w:pPr>
      <w:widowControl/>
      <w:spacing w:before="240" w:after="60"/>
      <w:jc w:val="left"/>
      <w:outlineLvl w:val="6"/>
    </w:pPr>
    <w:rPr>
      <w:kern w:val="0"/>
      <w:sz w:val="24"/>
      <w:lang w:val="zh-CN" w:eastAsia="en-US" w:bidi="en-US"/>
    </w:rPr>
  </w:style>
  <w:style w:type="paragraph" w:styleId="9">
    <w:name w:val="heading 8"/>
    <w:basedOn w:val="1"/>
    <w:next w:val="1"/>
    <w:link w:val="64"/>
    <w:semiHidden/>
    <w:unhideWhenUsed/>
    <w:qFormat/>
    <w:uiPriority w:val="9"/>
    <w:pPr>
      <w:widowControl/>
      <w:spacing w:before="240" w:after="60"/>
      <w:jc w:val="left"/>
      <w:outlineLvl w:val="7"/>
    </w:pPr>
    <w:rPr>
      <w:i/>
      <w:iCs/>
      <w:kern w:val="0"/>
      <w:sz w:val="24"/>
      <w:lang w:val="zh-CN" w:eastAsia="en-US" w:bidi="en-US"/>
    </w:rPr>
  </w:style>
  <w:style w:type="paragraph" w:styleId="10">
    <w:name w:val="heading 9"/>
    <w:basedOn w:val="1"/>
    <w:next w:val="1"/>
    <w:link w:val="65"/>
    <w:semiHidden/>
    <w:unhideWhenUsed/>
    <w:qFormat/>
    <w:uiPriority w:val="9"/>
    <w:pPr>
      <w:widowControl/>
      <w:spacing w:before="240" w:after="60"/>
      <w:jc w:val="left"/>
      <w:outlineLvl w:val="8"/>
    </w:pPr>
    <w:rPr>
      <w:rFonts w:ascii="Cambria" w:hAnsi="Cambria"/>
      <w:kern w:val="0"/>
      <w:sz w:val="22"/>
      <w:szCs w:val="22"/>
      <w:lang w:val="zh-CN" w:eastAsia="en-US" w:bidi="en-US"/>
    </w:rPr>
  </w:style>
  <w:style w:type="character" w:default="1" w:styleId="40">
    <w:name w:val="Default Paragraph Font"/>
    <w:semiHidden/>
    <w:unhideWhenUsed/>
    <w:qFormat/>
    <w:uiPriority w:val="1"/>
  </w:style>
  <w:style w:type="table" w:default="1" w:styleId="38">
    <w:name w:val="Normal Table"/>
    <w:semiHidden/>
    <w:unhideWhenUsed/>
    <w:uiPriority w:val="99"/>
    <w:tblPr>
      <w:tblCellMar>
        <w:top w:w="0" w:type="dxa"/>
        <w:left w:w="108" w:type="dxa"/>
        <w:bottom w:w="0" w:type="dxa"/>
        <w:right w:w="108" w:type="dxa"/>
      </w:tblCellMar>
    </w:tblPr>
  </w:style>
  <w:style w:type="paragraph" w:styleId="11">
    <w:name w:val="toc 7"/>
    <w:basedOn w:val="1"/>
    <w:next w:val="1"/>
    <w:uiPriority w:val="0"/>
    <w:pPr>
      <w:ind w:left="2520"/>
    </w:pPr>
    <w:rPr>
      <w:rFonts w:ascii="Times New Roman" w:hAnsi="Times New Roman"/>
    </w:rPr>
  </w:style>
  <w:style w:type="paragraph" w:styleId="12">
    <w:name w:val="Normal Indent"/>
    <w:basedOn w:val="1"/>
    <w:uiPriority w:val="99"/>
    <w:pPr>
      <w:ind w:firstLine="420"/>
    </w:pPr>
    <w:rPr>
      <w:rFonts w:ascii="Times New Roman" w:hAnsi="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List Bullet"/>
    <w:basedOn w:val="1"/>
    <w:uiPriority w:val="0"/>
    <w:pPr>
      <w:tabs>
        <w:tab w:val="left" w:pos="360"/>
      </w:tabs>
      <w:ind w:left="360" w:hanging="360" w:hangingChars="200"/>
    </w:pPr>
    <w:rPr>
      <w:rFonts w:ascii="Times New Roman" w:hAnsi="Times New Roman"/>
      <w:szCs w:val="21"/>
    </w:rPr>
  </w:style>
  <w:style w:type="paragraph" w:styleId="15">
    <w:name w:val="Document Map"/>
    <w:basedOn w:val="1"/>
    <w:link w:val="108"/>
    <w:qFormat/>
    <w:uiPriority w:val="0"/>
    <w:rPr>
      <w:rFonts w:ascii="宋体"/>
      <w:kern w:val="0"/>
      <w:sz w:val="18"/>
      <w:szCs w:val="18"/>
    </w:rPr>
  </w:style>
  <w:style w:type="paragraph" w:styleId="16">
    <w:name w:val="annotation text"/>
    <w:basedOn w:val="1"/>
    <w:link w:val="69"/>
    <w:qFormat/>
    <w:uiPriority w:val="0"/>
    <w:pPr>
      <w:jc w:val="left"/>
    </w:pPr>
    <w:rPr>
      <w:rFonts w:ascii="Times New Roman" w:hAnsi="Times New Roman"/>
      <w:lang w:val="zh-CN" w:eastAsia="zh-CN"/>
    </w:rPr>
  </w:style>
  <w:style w:type="paragraph" w:styleId="17">
    <w:name w:val="Body Text"/>
    <w:basedOn w:val="1"/>
    <w:link w:val="261"/>
    <w:qFormat/>
    <w:uiPriority w:val="1"/>
    <w:rPr>
      <w:rFonts w:ascii="Times New Roman" w:hAnsi="Times New Roman"/>
      <w:color w:val="000000"/>
      <w:lang w:val="zh-CN" w:eastAsia="zh-CN"/>
    </w:rPr>
  </w:style>
  <w:style w:type="paragraph" w:styleId="18">
    <w:name w:val="Body Text Indent"/>
    <w:basedOn w:val="1"/>
    <w:link w:val="114"/>
    <w:qFormat/>
    <w:uiPriority w:val="0"/>
    <w:pPr>
      <w:spacing w:line="160" w:lineRule="atLeast"/>
      <w:ind w:firstLine="1120" w:firstLineChars="400"/>
    </w:pPr>
    <w:rPr>
      <w:rFonts w:ascii="新宋体" w:hAnsi="新宋体" w:eastAsia="新宋体"/>
      <w:sz w:val="28"/>
      <w:lang w:val="zh-CN" w:eastAsia="zh-CN"/>
    </w:rPr>
  </w:style>
  <w:style w:type="paragraph" w:styleId="19">
    <w:name w:val="Block Text"/>
    <w:basedOn w:val="1"/>
    <w:qFormat/>
    <w:uiPriority w:val="0"/>
    <w:pPr>
      <w:autoSpaceDE w:val="0"/>
      <w:autoSpaceDN w:val="0"/>
      <w:adjustRightInd w:val="0"/>
      <w:spacing w:line="360" w:lineRule="auto"/>
      <w:ind w:left="378" w:right="212" w:hanging="378"/>
    </w:pPr>
    <w:rPr>
      <w:rFonts w:ascii="黑体" w:hAnsi="Times New Roman" w:eastAsia="黑体"/>
      <w:b/>
      <w:szCs w:val="20"/>
    </w:rPr>
  </w:style>
  <w:style w:type="paragraph" w:styleId="20">
    <w:name w:val="toc 3"/>
    <w:basedOn w:val="1"/>
    <w:next w:val="1"/>
    <w:unhideWhenUsed/>
    <w:qFormat/>
    <w:uiPriority w:val="39"/>
    <w:pPr>
      <w:widowControl/>
      <w:spacing w:after="100" w:line="276" w:lineRule="auto"/>
      <w:ind w:left="440"/>
      <w:jc w:val="left"/>
    </w:pPr>
    <w:rPr>
      <w:kern w:val="0"/>
      <w:sz w:val="22"/>
      <w:szCs w:val="22"/>
    </w:rPr>
  </w:style>
  <w:style w:type="paragraph" w:styleId="21">
    <w:name w:val="Plain Text"/>
    <w:basedOn w:val="1"/>
    <w:link w:val="72"/>
    <w:qFormat/>
    <w:uiPriority w:val="99"/>
    <w:rPr>
      <w:rFonts w:ascii="宋体" w:hAnsi="Courier New"/>
      <w:sz w:val="20"/>
      <w:szCs w:val="21"/>
      <w:lang w:val="zh-CN" w:eastAsia="zh-CN"/>
    </w:rPr>
  </w:style>
  <w:style w:type="paragraph" w:styleId="22">
    <w:name w:val="Date"/>
    <w:basedOn w:val="1"/>
    <w:next w:val="1"/>
    <w:link w:val="73"/>
    <w:uiPriority w:val="99"/>
    <w:pPr>
      <w:ind w:left="100" w:leftChars="2500"/>
    </w:pPr>
    <w:rPr>
      <w:rFonts w:ascii="Times New Roman" w:hAnsi="Times New Roman"/>
      <w:szCs w:val="22"/>
      <w:lang w:val="zh-CN" w:eastAsia="zh-CN"/>
    </w:rPr>
  </w:style>
  <w:style w:type="paragraph" w:styleId="23">
    <w:name w:val="Body Text Indent 2"/>
    <w:basedOn w:val="1"/>
    <w:link w:val="303"/>
    <w:qFormat/>
    <w:uiPriority w:val="0"/>
    <w:pPr>
      <w:snapToGrid w:val="0"/>
      <w:spacing w:line="400" w:lineRule="exact"/>
      <w:ind w:firstLine="377" w:firstLineChars="200"/>
    </w:pPr>
    <w:rPr>
      <w:rFonts w:ascii="方正楷体简体" w:hAnsi="宋体" w:eastAsia="方正楷体简体"/>
      <w:w w:val="90"/>
      <w:szCs w:val="21"/>
      <w:lang w:val="zh-CN" w:eastAsia="zh-CN"/>
    </w:rPr>
  </w:style>
  <w:style w:type="paragraph" w:styleId="24">
    <w:name w:val="Balloon Text"/>
    <w:basedOn w:val="1"/>
    <w:link w:val="56"/>
    <w:qFormat/>
    <w:uiPriority w:val="99"/>
    <w:rPr>
      <w:sz w:val="18"/>
      <w:szCs w:val="18"/>
    </w:rPr>
  </w:style>
  <w:style w:type="paragraph" w:styleId="25">
    <w:name w:val="footer"/>
    <w:basedOn w:val="1"/>
    <w:link w:val="66"/>
    <w:qFormat/>
    <w:uiPriority w:val="99"/>
    <w:pPr>
      <w:tabs>
        <w:tab w:val="center" w:pos="4153"/>
        <w:tab w:val="right" w:pos="8306"/>
      </w:tabs>
      <w:snapToGrid w:val="0"/>
      <w:jc w:val="left"/>
    </w:pPr>
    <w:rPr>
      <w:sz w:val="18"/>
    </w:rPr>
  </w:style>
  <w:style w:type="paragraph" w:styleId="26">
    <w:name w:val="header"/>
    <w:basedOn w:val="1"/>
    <w:link w:val="5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unhideWhenUsed/>
    <w:qFormat/>
    <w:uiPriority w:val="39"/>
    <w:pPr>
      <w:widowControl/>
      <w:spacing w:after="100" w:line="276" w:lineRule="auto"/>
      <w:jc w:val="left"/>
    </w:pPr>
    <w:rPr>
      <w:kern w:val="0"/>
      <w:sz w:val="22"/>
      <w:szCs w:val="22"/>
    </w:rPr>
  </w:style>
  <w:style w:type="paragraph" w:styleId="28">
    <w:name w:val="Subtitle"/>
    <w:basedOn w:val="1"/>
    <w:next w:val="1"/>
    <w:link w:val="80"/>
    <w:qFormat/>
    <w:uiPriority w:val="11"/>
    <w:pPr>
      <w:spacing w:before="240" w:after="60" w:line="312" w:lineRule="auto"/>
      <w:jc w:val="center"/>
      <w:outlineLvl w:val="1"/>
    </w:pPr>
    <w:rPr>
      <w:rFonts w:ascii="Calibri Light" w:hAnsi="Calibri Light"/>
      <w:b/>
      <w:bCs/>
      <w:kern w:val="28"/>
      <w:sz w:val="32"/>
      <w:szCs w:val="32"/>
      <w:lang w:val="zh-CN" w:eastAsia="zh-CN"/>
    </w:rPr>
  </w:style>
  <w:style w:type="paragraph" w:styleId="29">
    <w:name w:val="List"/>
    <w:basedOn w:val="1"/>
    <w:uiPriority w:val="0"/>
    <w:pPr>
      <w:ind w:left="200" w:hanging="200" w:hangingChars="200"/>
    </w:pPr>
    <w:rPr>
      <w:rFonts w:ascii="Times New Roman" w:hAnsi="Times New Roman"/>
    </w:rPr>
  </w:style>
  <w:style w:type="paragraph" w:styleId="30">
    <w:name w:val="footnote text"/>
    <w:basedOn w:val="1"/>
    <w:link w:val="298"/>
    <w:unhideWhenUsed/>
    <w:uiPriority w:val="0"/>
    <w:pPr>
      <w:widowControl/>
      <w:snapToGrid w:val="0"/>
      <w:jc w:val="left"/>
    </w:pPr>
    <w:rPr>
      <w:kern w:val="0"/>
      <w:sz w:val="18"/>
      <w:szCs w:val="18"/>
    </w:rPr>
  </w:style>
  <w:style w:type="paragraph" w:styleId="31">
    <w:name w:val="Body Text Indent 3"/>
    <w:basedOn w:val="1"/>
    <w:link w:val="304"/>
    <w:uiPriority w:val="0"/>
    <w:pPr>
      <w:spacing w:line="360" w:lineRule="exact"/>
      <w:ind w:firstLine="377" w:firstLineChars="200"/>
    </w:pPr>
    <w:rPr>
      <w:rFonts w:ascii="方正楷体简体" w:hAnsi="宋体" w:eastAsia="方正楷体简体"/>
      <w:color w:val="000000"/>
      <w:w w:val="90"/>
      <w:lang w:val="zh-CN" w:eastAsia="zh-CN"/>
    </w:rPr>
  </w:style>
  <w:style w:type="paragraph" w:styleId="32">
    <w:name w:val="toc 2"/>
    <w:basedOn w:val="1"/>
    <w:next w:val="1"/>
    <w:unhideWhenUsed/>
    <w:qFormat/>
    <w:uiPriority w:val="39"/>
    <w:pPr>
      <w:widowControl/>
      <w:spacing w:after="100" w:line="276" w:lineRule="auto"/>
      <w:ind w:left="220"/>
      <w:jc w:val="left"/>
    </w:pPr>
    <w:rPr>
      <w:kern w:val="0"/>
      <w:sz w:val="22"/>
      <w:szCs w:val="22"/>
    </w:rPr>
  </w:style>
  <w:style w:type="paragraph" w:styleId="33">
    <w:name w:val="HTML Preformatted"/>
    <w:basedOn w:val="1"/>
    <w:link w:val="75"/>
    <w:qFormat/>
    <w:uiPriority w:val="0"/>
    <w:pPr>
      <w:widowControl/>
      <w:jc w:val="left"/>
    </w:pPr>
    <w:rPr>
      <w:rFonts w:ascii="Arial" w:hAnsi="Arial"/>
      <w:kern w:val="0"/>
      <w:sz w:val="24"/>
      <w:lang w:val="zh-CN" w:eastAsia="zh-CN"/>
    </w:rPr>
  </w:style>
  <w:style w:type="paragraph" w:styleId="34">
    <w:name w:val="Normal (Web)"/>
    <w:basedOn w:val="1"/>
    <w:link w:val="74"/>
    <w:qFormat/>
    <w:uiPriority w:val="99"/>
    <w:pPr>
      <w:widowControl/>
      <w:spacing w:before="100" w:beforeAutospacing="1" w:after="100" w:afterAutospacing="1"/>
      <w:jc w:val="left"/>
    </w:pPr>
    <w:rPr>
      <w:rFonts w:ascii="宋体" w:hAnsi="宋体"/>
      <w:kern w:val="0"/>
      <w:sz w:val="24"/>
      <w:lang w:val="zh-CN" w:eastAsia="zh-CN"/>
    </w:rPr>
  </w:style>
  <w:style w:type="paragraph" w:styleId="35">
    <w:name w:val="Title"/>
    <w:basedOn w:val="1"/>
    <w:next w:val="1"/>
    <w:link w:val="85"/>
    <w:qFormat/>
    <w:uiPriority w:val="0"/>
    <w:pPr>
      <w:widowControl/>
      <w:spacing w:before="240" w:after="60"/>
      <w:jc w:val="center"/>
      <w:outlineLvl w:val="0"/>
    </w:pPr>
    <w:rPr>
      <w:rFonts w:ascii="Cambria" w:hAnsi="Cambria"/>
      <w:b/>
      <w:bCs/>
      <w:kern w:val="28"/>
      <w:sz w:val="32"/>
      <w:szCs w:val="32"/>
      <w:lang w:val="zh-CN" w:eastAsia="en-US" w:bidi="en-US"/>
    </w:rPr>
  </w:style>
  <w:style w:type="paragraph" w:styleId="36">
    <w:name w:val="annotation subject"/>
    <w:basedOn w:val="16"/>
    <w:next w:val="16"/>
    <w:link w:val="81"/>
    <w:uiPriority w:val="0"/>
    <w:rPr>
      <w:b/>
      <w:bCs/>
      <w:szCs w:val="22"/>
    </w:rPr>
  </w:style>
  <w:style w:type="paragraph" w:styleId="37">
    <w:name w:val="Body Text First Indent"/>
    <w:basedOn w:val="17"/>
    <w:link w:val="356"/>
    <w:uiPriority w:val="0"/>
    <w:pPr>
      <w:spacing w:after="120"/>
      <w:ind w:firstLine="420" w:firstLineChars="100"/>
    </w:pPr>
    <w:rPr>
      <w:color w:val="auto"/>
    </w:rPr>
  </w:style>
  <w:style w:type="table" w:styleId="39">
    <w:name w:val="Table Grid"/>
    <w:basedOn w:val="38"/>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22"/>
    <w:rPr>
      <w:b/>
      <w:bCs/>
    </w:rPr>
  </w:style>
  <w:style w:type="character" w:styleId="42">
    <w:name w:val="page number"/>
    <w:qFormat/>
    <w:uiPriority w:val="0"/>
  </w:style>
  <w:style w:type="character" w:styleId="43">
    <w:name w:val="FollowedHyperlink"/>
    <w:unhideWhenUsed/>
    <w:uiPriority w:val="0"/>
    <w:rPr>
      <w:color w:val="800080"/>
      <w:u w:val="single"/>
    </w:rPr>
  </w:style>
  <w:style w:type="character" w:styleId="44">
    <w:name w:val="Emphasis"/>
    <w:qFormat/>
    <w:uiPriority w:val="20"/>
    <w:rPr>
      <w:rFonts w:ascii="Calibri" w:hAnsi="Calibri"/>
      <w:b/>
      <w:i/>
      <w:iCs/>
    </w:rPr>
  </w:style>
  <w:style w:type="character" w:styleId="45">
    <w:name w:val="HTML Definition"/>
    <w:unhideWhenUsed/>
    <w:uiPriority w:val="99"/>
  </w:style>
  <w:style w:type="character" w:styleId="46">
    <w:name w:val="HTML Variable"/>
    <w:unhideWhenUsed/>
    <w:uiPriority w:val="99"/>
  </w:style>
  <w:style w:type="character" w:styleId="47">
    <w:name w:val="Hyperlink"/>
    <w:basedOn w:val="40"/>
    <w:unhideWhenUsed/>
    <w:qFormat/>
    <w:uiPriority w:val="99"/>
    <w:rPr>
      <w:color w:val="0000FF"/>
      <w:u w:val="single"/>
    </w:rPr>
  </w:style>
  <w:style w:type="character" w:styleId="48">
    <w:name w:val="HTML Code"/>
    <w:unhideWhenUsed/>
    <w:uiPriority w:val="99"/>
    <w:rPr>
      <w:rFonts w:hint="default" w:ascii="serif" w:hAnsi="serif" w:eastAsia="serif" w:cs="serif"/>
      <w:sz w:val="21"/>
      <w:szCs w:val="21"/>
    </w:rPr>
  </w:style>
  <w:style w:type="character" w:styleId="49">
    <w:name w:val="annotation reference"/>
    <w:uiPriority w:val="0"/>
    <w:rPr>
      <w:sz w:val="21"/>
      <w:szCs w:val="21"/>
    </w:rPr>
  </w:style>
  <w:style w:type="character" w:styleId="50">
    <w:name w:val="HTML Cite"/>
    <w:unhideWhenUsed/>
    <w:uiPriority w:val="99"/>
  </w:style>
  <w:style w:type="character" w:styleId="51">
    <w:name w:val="HTML Keyboard"/>
    <w:unhideWhenUsed/>
    <w:uiPriority w:val="99"/>
    <w:rPr>
      <w:rFonts w:ascii="serif" w:hAnsi="serif" w:eastAsia="serif" w:cs="serif"/>
      <w:sz w:val="21"/>
      <w:szCs w:val="21"/>
    </w:rPr>
  </w:style>
  <w:style w:type="character" w:styleId="52">
    <w:name w:val="HTML Sample"/>
    <w:unhideWhenUsed/>
    <w:uiPriority w:val="99"/>
    <w:rPr>
      <w:rFonts w:hint="default" w:ascii="serif" w:hAnsi="serif" w:eastAsia="serif" w:cs="serif"/>
      <w:sz w:val="21"/>
      <w:szCs w:val="21"/>
    </w:rPr>
  </w:style>
  <w:style w:type="character" w:customStyle="1" w:styleId="53">
    <w:name w:val="页眉 Char"/>
    <w:basedOn w:val="40"/>
    <w:link w:val="26"/>
    <w:qFormat/>
    <w:uiPriority w:val="99"/>
    <w:rPr>
      <w:kern w:val="2"/>
      <w:sz w:val="18"/>
      <w:szCs w:val="24"/>
    </w:rPr>
  </w:style>
  <w:style w:type="paragraph" w:styleId="54">
    <w:name w:val="No Spacing"/>
    <w:link w:val="70"/>
    <w:qFormat/>
    <w:uiPriority w:val="1"/>
    <w:rPr>
      <w:rFonts w:eastAsia="Microsoft YaHei UI" w:asciiTheme="minorHAnsi" w:hAnsiTheme="minorHAnsi" w:cstheme="minorBidi"/>
      <w:sz w:val="22"/>
      <w:szCs w:val="22"/>
      <w:lang w:val="en-US" w:eastAsia="zh-CN" w:bidi="ar-SA"/>
    </w:rPr>
  </w:style>
  <w:style w:type="paragraph" w:styleId="55">
    <w:name w:val="List Paragraph"/>
    <w:basedOn w:val="1"/>
    <w:link w:val="79"/>
    <w:qFormat/>
    <w:uiPriority w:val="34"/>
    <w:pPr>
      <w:ind w:firstLine="420" w:firstLineChars="200"/>
    </w:pPr>
  </w:style>
  <w:style w:type="character" w:customStyle="1" w:styleId="56">
    <w:name w:val="批注框文本 Char"/>
    <w:basedOn w:val="40"/>
    <w:link w:val="24"/>
    <w:qFormat/>
    <w:uiPriority w:val="99"/>
    <w:rPr>
      <w:kern w:val="2"/>
      <w:sz w:val="18"/>
      <w:szCs w:val="18"/>
    </w:rPr>
  </w:style>
  <w:style w:type="character" w:customStyle="1" w:styleId="57">
    <w:name w:val="标题 1 Char"/>
    <w:basedOn w:val="40"/>
    <w:link w:val="2"/>
    <w:qFormat/>
    <w:uiPriority w:val="1"/>
    <w:rPr>
      <w:rFonts w:ascii="Cambria" w:hAnsi="Cambria"/>
      <w:b/>
      <w:bCs/>
      <w:kern w:val="32"/>
      <w:sz w:val="32"/>
      <w:szCs w:val="32"/>
      <w:lang w:val="zh-CN" w:eastAsia="en-US" w:bidi="en-US"/>
    </w:rPr>
  </w:style>
  <w:style w:type="character" w:customStyle="1" w:styleId="58">
    <w:name w:val="标题 2 Char"/>
    <w:basedOn w:val="40"/>
    <w:link w:val="3"/>
    <w:qFormat/>
    <w:uiPriority w:val="1"/>
    <w:rPr>
      <w:rFonts w:ascii="Cambria" w:hAnsi="Cambria"/>
      <w:b/>
      <w:bCs/>
      <w:i/>
      <w:iCs/>
      <w:sz w:val="28"/>
      <w:szCs w:val="28"/>
      <w:lang w:val="zh-CN" w:eastAsia="en-US" w:bidi="en-US"/>
    </w:rPr>
  </w:style>
  <w:style w:type="character" w:customStyle="1" w:styleId="59">
    <w:name w:val="标题 3 Char"/>
    <w:basedOn w:val="40"/>
    <w:link w:val="4"/>
    <w:qFormat/>
    <w:uiPriority w:val="9"/>
    <w:rPr>
      <w:rFonts w:ascii="Cambria" w:hAnsi="Cambria"/>
      <w:b/>
      <w:bCs/>
      <w:sz w:val="26"/>
      <w:szCs w:val="26"/>
      <w:lang w:val="zh-CN" w:eastAsia="en-US" w:bidi="en-US"/>
    </w:rPr>
  </w:style>
  <w:style w:type="character" w:customStyle="1" w:styleId="60">
    <w:name w:val="标题 4 Char"/>
    <w:basedOn w:val="40"/>
    <w:link w:val="5"/>
    <w:semiHidden/>
    <w:qFormat/>
    <w:uiPriority w:val="9"/>
    <w:rPr>
      <w:b/>
      <w:bCs/>
      <w:sz w:val="28"/>
      <w:szCs w:val="28"/>
      <w:lang w:val="zh-CN" w:eastAsia="en-US" w:bidi="en-US"/>
    </w:rPr>
  </w:style>
  <w:style w:type="character" w:customStyle="1" w:styleId="61">
    <w:name w:val="标题 5 Char"/>
    <w:basedOn w:val="40"/>
    <w:link w:val="6"/>
    <w:uiPriority w:val="9"/>
    <w:rPr>
      <w:b/>
      <w:bCs/>
      <w:i/>
      <w:iCs/>
      <w:sz w:val="26"/>
      <w:szCs w:val="26"/>
      <w:lang w:val="zh-CN" w:eastAsia="en-US" w:bidi="en-US"/>
    </w:rPr>
  </w:style>
  <w:style w:type="character" w:customStyle="1" w:styleId="62">
    <w:name w:val="标题 6 Char"/>
    <w:basedOn w:val="40"/>
    <w:link w:val="7"/>
    <w:semiHidden/>
    <w:qFormat/>
    <w:uiPriority w:val="9"/>
    <w:rPr>
      <w:b/>
      <w:bCs/>
      <w:sz w:val="22"/>
      <w:szCs w:val="22"/>
      <w:lang w:val="zh-CN" w:eastAsia="en-US" w:bidi="en-US"/>
    </w:rPr>
  </w:style>
  <w:style w:type="character" w:customStyle="1" w:styleId="63">
    <w:name w:val="标题 7 Char"/>
    <w:basedOn w:val="40"/>
    <w:link w:val="8"/>
    <w:semiHidden/>
    <w:uiPriority w:val="9"/>
    <w:rPr>
      <w:sz w:val="24"/>
      <w:szCs w:val="24"/>
      <w:lang w:val="zh-CN" w:eastAsia="en-US" w:bidi="en-US"/>
    </w:rPr>
  </w:style>
  <w:style w:type="character" w:customStyle="1" w:styleId="64">
    <w:name w:val="标题 8 Char"/>
    <w:basedOn w:val="40"/>
    <w:link w:val="9"/>
    <w:semiHidden/>
    <w:uiPriority w:val="9"/>
    <w:rPr>
      <w:i/>
      <w:iCs/>
      <w:sz w:val="24"/>
      <w:szCs w:val="24"/>
      <w:lang w:val="zh-CN" w:eastAsia="en-US" w:bidi="en-US"/>
    </w:rPr>
  </w:style>
  <w:style w:type="character" w:customStyle="1" w:styleId="65">
    <w:name w:val="标题 9 Char"/>
    <w:basedOn w:val="40"/>
    <w:link w:val="10"/>
    <w:semiHidden/>
    <w:uiPriority w:val="9"/>
    <w:rPr>
      <w:rFonts w:ascii="Cambria" w:hAnsi="Cambria"/>
      <w:sz w:val="22"/>
      <w:szCs w:val="22"/>
      <w:lang w:val="zh-CN" w:eastAsia="en-US" w:bidi="en-US"/>
    </w:rPr>
  </w:style>
  <w:style w:type="character" w:customStyle="1" w:styleId="66">
    <w:name w:val="页脚 Char"/>
    <w:link w:val="25"/>
    <w:qFormat/>
    <w:locked/>
    <w:uiPriority w:val="99"/>
    <w:rPr>
      <w:kern w:val="2"/>
      <w:sz w:val="18"/>
      <w:szCs w:val="24"/>
    </w:rPr>
  </w:style>
  <w:style w:type="character" w:customStyle="1" w:styleId="67">
    <w:name w:val="sub_title s0"/>
    <w:basedOn w:val="40"/>
    <w:uiPriority w:val="0"/>
  </w:style>
  <w:style w:type="character" w:customStyle="1" w:styleId="68">
    <w:name w:val="批注文字 Char"/>
    <w:basedOn w:val="40"/>
    <w:qFormat/>
    <w:uiPriority w:val="0"/>
    <w:rPr>
      <w:kern w:val="2"/>
      <w:sz w:val="21"/>
      <w:szCs w:val="24"/>
    </w:rPr>
  </w:style>
  <w:style w:type="character" w:customStyle="1" w:styleId="69">
    <w:name w:val="批注文字 Char1"/>
    <w:link w:val="16"/>
    <w:uiPriority w:val="0"/>
    <w:rPr>
      <w:rFonts w:ascii="Times New Roman" w:hAnsi="Times New Roman"/>
      <w:kern w:val="2"/>
      <w:sz w:val="21"/>
      <w:szCs w:val="24"/>
      <w:lang w:val="zh-CN" w:eastAsia="zh-CN"/>
    </w:rPr>
  </w:style>
  <w:style w:type="character" w:customStyle="1" w:styleId="70">
    <w:name w:val="无间隔 Char"/>
    <w:link w:val="54"/>
    <w:qFormat/>
    <w:uiPriority w:val="1"/>
    <w:rPr>
      <w:rFonts w:eastAsia="Microsoft YaHei UI" w:asciiTheme="minorHAnsi" w:hAnsiTheme="minorHAnsi" w:cstheme="minorBidi"/>
      <w:sz w:val="22"/>
      <w:szCs w:val="22"/>
    </w:rPr>
  </w:style>
  <w:style w:type="table" w:customStyle="1" w:styleId="71">
    <w:name w:val="网格型1"/>
    <w:basedOn w:val="38"/>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2">
    <w:name w:val="纯文本 Char"/>
    <w:basedOn w:val="40"/>
    <w:link w:val="21"/>
    <w:qFormat/>
    <w:uiPriority w:val="99"/>
    <w:rPr>
      <w:rFonts w:ascii="宋体" w:hAnsi="Courier New"/>
      <w:kern w:val="2"/>
      <w:szCs w:val="21"/>
      <w:lang w:val="zh-CN" w:eastAsia="zh-CN"/>
    </w:rPr>
  </w:style>
  <w:style w:type="character" w:customStyle="1" w:styleId="73">
    <w:name w:val="日期 Char"/>
    <w:basedOn w:val="40"/>
    <w:link w:val="22"/>
    <w:qFormat/>
    <w:uiPriority w:val="99"/>
    <w:rPr>
      <w:rFonts w:ascii="Times New Roman" w:hAnsi="Times New Roman"/>
      <w:kern w:val="2"/>
      <w:sz w:val="21"/>
      <w:szCs w:val="22"/>
      <w:lang w:val="zh-CN" w:eastAsia="zh-CN"/>
    </w:rPr>
  </w:style>
  <w:style w:type="character" w:customStyle="1" w:styleId="74">
    <w:name w:val="普通(网站) Char"/>
    <w:link w:val="34"/>
    <w:qFormat/>
    <w:uiPriority w:val="99"/>
    <w:rPr>
      <w:rFonts w:ascii="宋体" w:hAnsi="宋体"/>
      <w:sz w:val="24"/>
      <w:szCs w:val="24"/>
      <w:lang w:val="zh-CN" w:eastAsia="zh-CN"/>
    </w:rPr>
  </w:style>
  <w:style w:type="character" w:customStyle="1" w:styleId="75">
    <w:name w:val="HTML 预设格式 Char"/>
    <w:basedOn w:val="40"/>
    <w:link w:val="33"/>
    <w:qFormat/>
    <w:uiPriority w:val="0"/>
    <w:rPr>
      <w:rFonts w:ascii="Arial" w:hAnsi="Arial"/>
      <w:sz w:val="24"/>
      <w:szCs w:val="24"/>
      <w:lang w:val="zh-CN" w:eastAsia="zh-CN"/>
    </w:rPr>
  </w:style>
  <w:style w:type="paragraph" w:customStyle="1" w:styleId="76">
    <w:name w:val="正文1"/>
    <w:link w:val="77"/>
    <w:qFormat/>
    <w:uiPriority w:val="0"/>
    <w:pPr>
      <w:widowControl w:val="0"/>
      <w:jc w:val="both"/>
    </w:pPr>
    <w:rPr>
      <w:rFonts w:ascii="Calibri" w:hAnsi="Calibri" w:eastAsia="宋体" w:cs="Times New Roman"/>
      <w:kern w:val="2"/>
      <w:sz w:val="21"/>
      <w:szCs w:val="22"/>
      <w:lang w:val="en-US" w:eastAsia="zh-CN" w:bidi="ar-SA"/>
    </w:rPr>
  </w:style>
  <w:style w:type="character" w:customStyle="1" w:styleId="77">
    <w:name w:val="正文1 Char"/>
    <w:link w:val="76"/>
    <w:uiPriority w:val="0"/>
    <w:rPr>
      <w:kern w:val="2"/>
      <w:sz w:val="21"/>
      <w:szCs w:val="22"/>
    </w:rPr>
  </w:style>
  <w:style w:type="character" w:customStyle="1" w:styleId="78">
    <w:name w:val="ps"/>
    <w:uiPriority w:val="0"/>
  </w:style>
  <w:style w:type="character" w:customStyle="1" w:styleId="79">
    <w:name w:val="列出段落 Char"/>
    <w:link w:val="55"/>
    <w:uiPriority w:val="34"/>
    <w:rPr>
      <w:kern w:val="2"/>
      <w:sz w:val="21"/>
      <w:szCs w:val="24"/>
    </w:rPr>
  </w:style>
  <w:style w:type="character" w:customStyle="1" w:styleId="80">
    <w:name w:val="副标题 Char"/>
    <w:basedOn w:val="40"/>
    <w:link w:val="28"/>
    <w:qFormat/>
    <w:uiPriority w:val="11"/>
    <w:rPr>
      <w:rFonts w:ascii="Calibri Light" w:hAnsi="Calibri Light"/>
      <w:b/>
      <w:bCs/>
      <w:kern w:val="28"/>
      <w:sz w:val="32"/>
      <w:szCs w:val="32"/>
      <w:lang w:val="zh-CN" w:eastAsia="zh-CN"/>
    </w:rPr>
  </w:style>
  <w:style w:type="character" w:customStyle="1" w:styleId="81">
    <w:name w:val="批注主题 Char"/>
    <w:basedOn w:val="68"/>
    <w:link w:val="36"/>
    <w:uiPriority w:val="0"/>
    <w:rPr>
      <w:rFonts w:ascii="Times New Roman" w:hAnsi="Times New Roman"/>
      <w:b/>
      <w:bCs/>
      <w:kern w:val="2"/>
      <w:sz w:val="21"/>
      <w:szCs w:val="22"/>
      <w:lang w:val="zh-CN" w:eastAsia="zh-CN"/>
    </w:rPr>
  </w:style>
  <w:style w:type="paragraph" w:customStyle="1" w:styleId="82">
    <w:name w:val="列出段落1"/>
    <w:basedOn w:val="1"/>
    <w:qFormat/>
    <w:uiPriority w:val="34"/>
    <w:pPr>
      <w:ind w:firstLine="420" w:firstLineChars="200"/>
    </w:pPr>
    <w:rPr>
      <w:szCs w:val="22"/>
    </w:rPr>
  </w:style>
  <w:style w:type="paragraph" w:customStyle="1" w:styleId="83">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84">
    <w:name w:val="Normal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5">
    <w:name w:val="标题 Char"/>
    <w:basedOn w:val="40"/>
    <w:link w:val="35"/>
    <w:qFormat/>
    <w:uiPriority w:val="0"/>
    <w:rPr>
      <w:rFonts w:ascii="Cambria" w:hAnsi="Cambria"/>
      <w:b/>
      <w:bCs/>
      <w:kern w:val="28"/>
      <w:sz w:val="32"/>
      <w:szCs w:val="32"/>
      <w:lang w:val="zh-CN" w:eastAsia="en-US" w:bidi="en-US"/>
    </w:rPr>
  </w:style>
  <w:style w:type="paragraph" w:styleId="86">
    <w:name w:val="Quote"/>
    <w:basedOn w:val="1"/>
    <w:next w:val="1"/>
    <w:link w:val="87"/>
    <w:qFormat/>
    <w:uiPriority w:val="0"/>
    <w:pPr>
      <w:widowControl/>
      <w:jc w:val="left"/>
    </w:pPr>
    <w:rPr>
      <w:i/>
      <w:kern w:val="0"/>
      <w:sz w:val="24"/>
      <w:lang w:val="zh-CN" w:eastAsia="en-US" w:bidi="en-US"/>
    </w:rPr>
  </w:style>
  <w:style w:type="character" w:customStyle="1" w:styleId="87">
    <w:name w:val="引用 Char"/>
    <w:basedOn w:val="40"/>
    <w:link w:val="86"/>
    <w:qFormat/>
    <w:uiPriority w:val="0"/>
    <w:rPr>
      <w:i/>
      <w:sz w:val="24"/>
      <w:szCs w:val="24"/>
      <w:lang w:val="zh-CN" w:eastAsia="en-US" w:bidi="en-US"/>
    </w:rPr>
  </w:style>
  <w:style w:type="paragraph" w:styleId="88">
    <w:name w:val="Intense Quote"/>
    <w:basedOn w:val="1"/>
    <w:next w:val="1"/>
    <w:link w:val="89"/>
    <w:qFormat/>
    <w:uiPriority w:val="30"/>
    <w:pPr>
      <w:widowControl/>
      <w:ind w:left="720" w:right="720"/>
      <w:jc w:val="left"/>
    </w:pPr>
    <w:rPr>
      <w:b/>
      <w:i/>
      <w:kern w:val="0"/>
      <w:sz w:val="24"/>
      <w:szCs w:val="22"/>
      <w:lang w:val="zh-CN" w:eastAsia="en-US" w:bidi="en-US"/>
    </w:rPr>
  </w:style>
  <w:style w:type="character" w:customStyle="1" w:styleId="89">
    <w:name w:val="明显引用 Char"/>
    <w:basedOn w:val="40"/>
    <w:link w:val="88"/>
    <w:uiPriority w:val="30"/>
    <w:rPr>
      <w:b/>
      <w:i/>
      <w:sz w:val="24"/>
      <w:szCs w:val="22"/>
      <w:lang w:val="zh-CN" w:eastAsia="en-US" w:bidi="en-US"/>
    </w:rPr>
  </w:style>
  <w:style w:type="character" w:customStyle="1" w:styleId="90">
    <w:name w:val="Subtle Emphasis"/>
    <w:qFormat/>
    <w:uiPriority w:val="19"/>
    <w:rPr>
      <w:i/>
      <w:color w:val="5A5A5A"/>
    </w:rPr>
  </w:style>
  <w:style w:type="character" w:customStyle="1" w:styleId="91">
    <w:name w:val="Intense Emphasis"/>
    <w:qFormat/>
    <w:uiPriority w:val="21"/>
    <w:rPr>
      <w:b/>
      <w:i/>
      <w:sz w:val="24"/>
      <w:szCs w:val="24"/>
      <w:u w:val="single"/>
    </w:rPr>
  </w:style>
  <w:style w:type="character" w:customStyle="1" w:styleId="92">
    <w:name w:val="Subtle Reference"/>
    <w:qFormat/>
    <w:uiPriority w:val="31"/>
    <w:rPr>
      <w:sz w:val="24"/>
      <w:szCs w:val="24"/>
      <w:u w:val="single"/>
    </w:rPr>
  </w:style>
  <w:style w:type="character" w:customStyle="1" w:styleId="93">
    <w:name w:val="Intense Reference"/>
    <w:qFormat/>
    <w:uiPriority w:val="32"/>
    <w:rPr>
      <w:b/>
      <w:sz w:val="24"/>
      <w:u w:val="single"/>
    </w:rPr>
  </w:style>
  <w:style w:type="character" w:customStyle="1" w:styleId="94">
    <w:name w:val="Book Title"/>
    <w:qFormat/>
    <w:uiPriority w:val="33"/>
    <w:rPr>
      <w:rFonts w:ascii="Cambria" w:hAnsi="Cambria" w:eastAsia="宋体"/>
      <w:b/>
      <w:i/>
      <w:sz w:val="24"/>
      <w:szCs w:val="24"/>
    </w:rPr>
  </w:style>
  <w:style w:type="paragraph" w:customStyle="1" w:styleId="95">
    <w:name w:val="TOC Heading"/>
    <w:basedOn w:val="2"/>
    <w:next w:val="1"/>
    <w:semiHidden/>
    <w:unhideWhenUsed/>
    <w:qFormat/>
    <w:uiPriority w:val="39"/>
    <w:pPr>
      <w:outlineLvl w:val="9"/>
    </w:pPr>
  </w:style>
  <w:style w:type="paragraph" w:customStyle="1" w:styleId="96">
    <w:name w:val="样式1"/>
    <w:basedOn w:val="1"/>
    <w:link w:val="97"/>
    <w:qFormat/>
    <w:uiPriority w:val="0"/>
    <w:pPr>
      <w:widowControl/>
      <w:jc w:val="left"/>
    </w:pPr>
    <w:rPr>
      <w:kern w:val="0"/>
      <w:sz w:val="24"/>
      <w:lang w:val="zh-CN" w:eastAsia="zh-CN" w:bidi="en-US"/>
    </w:rPr>
  </w:style>
  <w:style w:type="character" w:customStyle="1" w:styleId="97">
    <w:name w:val="样式1 Char"/>
    <w:link w:val="96"/>
    <w:qFormat/>
    <w:uiPriority w:val="0"/>
    <w:rPr>
      <w:sz w:val="24"/>
      <w:szCs w:val="24"/>
      <w:lang w:val="zh-CN" w:eastAsia="zh-CN" w:bidi="en-US"/>
    </w:rPr>
  </w:style>
  <w:style w:type="paragraph" w:customStyle="1" w:styleId="98">
    <w:name w:val="Char Char Char Char Char Char Char Char Char Char Char Char Char Char Char Char Char Char Char"/>
    <w:basedOn w:val="1"/>
    <w:qFormat/>
    <w:uiPriority w:val="99"/>
    <w:pPr>
      <w:widowControl/>
      <w:spacing w:line="300" w:lineRule="auto"/>
      <w:ind w:firstLine="200" w:firstLineChars="200"/>
    </w:pPr>
    <w:rPr>
      <w:rFonts w:ascii="Arial" w:hAnsi="Arial"/>
      <w:szCs w:val="20"/>
    </w:rPr>
  </w:style>
  <w:style w:type="paragraph" w:customStyle="1" w:styleId="99">
    <w:name w:val="Char Char Char Char Char Char Char Char Char"/>
    <w:basedOn w:val="1"/>
    <w:uiPriority w:val="0"/>
    <w:pPr>
      <w:widowControl/>
      <w:spacing w:line="300" w:lineRule="auto"/>
      <w:ind w:firstLine="200" w:firstLineChars="200"/>
    </w:pPr>
    <w:rPr>
      <w:rFonts w:ascii="Times New Roman" w:hAnsi="Times New Roman"/>
      <w:kern w:val="0"/>
      <w:szCs w:val="20"/>
    </w:rPr>
  </w:style>
  <w:style w:type="paragraph" w:customStyle="1" w:styleId="100">
    <w:name w:val="DefaultParagraph"/>
    <w:link w:val="101"/>
    <w:qFormat/>
    <w:uiPriority w:val="0"/>
    <w:rPr>
      <w:rFonts w:ascii="Times New Roman" w:hAnsi="Times New Roman" w:eastAsia="宋体" w:cs="Times New Roman"/>
      <w:kern w:val="2"/>
      <w:sz w:val="21"/>
      <w:szCs w:val="22"/>
      <w:lang w:val="en-US" w:eastAsia="zh-CN" w:bidi="ar-SA"/>
    </w:rPr>
  </w:style>
  <w:style w:type="character" w:customStyle="1" w:styleId="101">
    <w:name w:val="DefaultParagraph Char Char"/>
    <w:link w:val="100"/>
    <w:uiPriority w:val="0"/>
    <w:rPr>
      <w:rFonts w:ascii="Times New Roman" w:hAnsi="Times New Roman"/>
      <w:kern w:val="2"/>
      <w:sz w:val="21"/>
      <w:szCs w:val="22"/>
    </w:rPr>
  </w:style>
  <w:style w:type="paragraph" w:customStyle="1" w:styleId="102">
    <w:name w:val="Normal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3">
    <w:name w:val="纯文本_0"/>
    <w:basedOn w:val="83"/>
    <w:qFormat/>
    <w:uiPriority w:val="0"/>
    <w:rPr>
      <w:rFonts w:ascii="宋体" w:hAnsi="Courier New" w:cs="Courier New"/>
      <w:szCs w:val="21"/>
    </w:rPr>
  </w:style>
  <w:style w:type="paragraph" w:customStyle="1" w:styleId="104">
    <w:name w:val="正文_0_0"/>
    <w:link w:val="105"/>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5">
    <w:name w:val="正文_0 Char"/>
    <w:link w:val="104"/>
    <w:qFormat/>
    <w:locked/>
    <w:uiPriority w:val="0"/>
    <w:rPr>
      <w:kern w:val="2"/>
      <w:sz w:val="21"/>
      <w:szCs w:val="22"/>
    </w:rPr>
  </w:style>
  <w:style w:type="character" w:styleId="106">
    <w:name w:val="Placeholder Text"/>
    <w:semiHidden/>
    <w:qFormat/>
    <w:uiPriority w:val="99"/>
    <w:rPr>
      <w:color w:val="808080"/>
    </w:rPr>
  </w:style>
  <w:style w:type="character" w:customStyle="1" w:styleId="107">
    <w:name w:val="正文文本 (3) + Century Schoolbook"/>
    <w:uiPriority w:val="0"/>
    <w:rPr>
      <w:rFonts w:hint="default" w:ascii="Century Schoolbook" w:hAnsi="Century Schoolbook" w:eastAsia="Century Schoolbook" w:cs="Century Schoolbook"/>
      <w:b/>
      <w:bCs/>
      <w:sz w:val="19"/>
      <w:szCs w:val="19"/>
      <w:u w:val="none"/>
      <w:shd w:val="clear" w:color="auto" w:fill="FFFFFF"/>
      <w:lang w:val="en-US" w:eastAsia="en-US"/>
    </w:rPr>
  </w:style>
  <w:style w:type="character" w:customStyle="1" w:styleId="108">
    <w:name w:val="文档结构图 Char"/>
    <w:link w:val="15"/>
    <w:qFormat/>
    <w:uiPriority w:val="0"/>
    <w:rPr>
      <w:rFonts w:ascii="宋体"/>
      <w:sz w:val="18"/>
      <w:szCs w:val="18"/>
    </w:rPr>
  </w:style>
  <w:style w:type="character" w:customStyle="1" w:styleId="109">
    <w:name w:val="文档结构图 Char1"/>
    <w:basedOn w:val="40"/>
    <w:uiPriority w:val="0"/>
    <w:rPr>
      <w:rFonts w:ascii="宋体"/>
      <w:kern w:val="2"/>
      <w:sz w:val="18"/>
      <w:szCs w:val="18"/>
    </w:rPr>
  </w:style>
  <w:style w:type="paragraph" w:customStyle="1" w:styleId="110">
    <w:name w:val="_Style 2"/>
    <w:basedOn w:val="1"/>
    <w:qFormat/>
    <w:uiPriority w:val="0"/>
    <w:pPr>
      <w:widowControl/>
      <w:spacing w:line="480" w:lineRule="auto"/>
      <w:ind w:firstLine="420" w:firstLineChars="200"/>
      <w:jc w:val="left"/>
    </w:pPr>
    <w:rPr>
      <w:szCs w:val="22"/>
    </w:rPr>
  </w:style>
  <w:style w:type="paragraph" w:customStyle="1" w:styleId="111">
    <w:name w:val="_Style 1"/>
    <w:basedOn w:val="1"/>
    <w:qFormat/>
    <w:uiPriority w:val="0"/>
    <w:pPr>
      <w:widowControl/>
      <w:spacing w:line="480" w:lineRule="auto"/>
      <w:ind w:firstLine="420" w:firstLineChars="200"/>
      <w:jc w:val="left"/>
    </w:pPr>
    <w:rPr>
      <w:szCs w:val="22"/>
    </w:rPr>
  </w:style>
  <w:style w:type="paragraph" w:customStyle="1" w:styleId="112">
    <w:name w:val="列出段落2"/>
    <w:basedOn w:val="1"/>
    <w:qFormat/>
    <w:uiPriority w:val="0"/>
    <w:pPr>
      <w:widowControl/>
      <w:spacing w:line="480" w:lineRule="auto"/>
      <w:ind w:firstLine="420" w:firstLineChars="200"/>
      <w:jc w:val="left"/>
    </w:pPr>
    <w:rPr>
      <w:szCs w:val="22"/>
    </w:rPr>
  </w:style>
  <w:style w:type="paragraph" w:customStyle="1" w:styleId="113">
    <w:name w:val="Char1"/>
    <w:basedOn w:val="1"/>
    <w:uiPriority w:val="0"/>
    <w:pPr>
      <w:widowControl/>
      <w:spacing w:line="300" w:lineRule="auto"/>
      <w:ind w:firstLine="420" w:firstLineChars="200"/>
    </w:pPr>
    <w:rPr>
      <w:rFonts w:ascii="宋体" w:hAnsi="宋体"/>
      <w:kern w:val="0"/>
      <w:szCs w:val="20"/>
      <w:lang w:eastAsia="en-US"/>
    </w:rPr>
  </w:style>
  <w:style w:type="character" w:customStyle="1" w:styleId="114">
    <w:name w:val="正文文本缩进 Char"/>
    <w:basedOn w:val="40"/>
    <w:link w:val="18"/>
    <w:qFormat/>
    <w:uiPriority w:val="0"/>
    <w:rPr>
      <w:rFonts w:ascii="新宋体" w:hAnsi="新宋体" w:eastAsia="新宋体"/>
      <w:kern w:val="2"/>
      <w:sz w:val="28"/>
      <w:szCs w:val="24"/>
      <w:lang w:val="zh-CN" w:eastAsia="zh-CN"/>
    </w:rPr>
  </w:style>
  <w:style w:type="paragraph" w:customStyle="1" w:styleId="115">
    <w:name w:val="页眉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16">
    <w:name w:val="Char3 Char"/>
    <w:basedOn w:val="1"/>
    <w:uiPriority w:val="0"/>
    <w:pPr>
      <w:widowControl/>
      <w:spacing w:line="300" w:lineRule="auto"/>
      <w:ind w:firstLine="200" w:firstLineChars="200"/>
    </w:pPr>
    <w:rPr>
      <w:rFonts w:ascii="Times New Roman" w:hAnsi="Times New Roman"/>
      <w:kern w:val="0"/>
      <w:szCs w:val="20"/>
    </w:rPr>
  </w:style>
  <w:style w:type="paragraph" w:customStyle="1" w:styleId="117">
    <w:name w:val="Char Char Char Char Char Char Char"/>
    <w:basedOn w:val="1"/>
    <w:uiPriority w:val="0"/>
    <w:pPr>
      <w:widowControl/>
      <w:spacing w:line="300" w:lineRule="auto"/>
      <w:ind w:firstLine="200" w:firstLineChars="200"/>
    </w:pPr>
    <w:rPr>
      <w:rFonts w:ascii="Times New Roman" w:hAnsi="Times New Roman"/>
      <w:kern w:val="0"/>
      <w:szCs w:val="20"/>
    </w:rPr>
  </w:style>
  <w:style w:type="character" w:customStyle="1" w:styleId="118">
    <w:name w:val="纯文本 Char2"/>
    <w:uiPriority w:val="0"/>
    <w:rPr>
      <w:rFonts w:ascii="宋体" w:hAnsi="Courier New" w:eastAsia="宋体" w:cs="Courier New"/>
      <w:sz w:val="21"/>
      <w:szCs w:val="21"/>
      <w:lang w:val="en-US" w:eastAsia="zh-CN" w:bidi="ar-SA"/>
    </w:rPr>
  </w:style>
  <w:style w:type="paragraph" w:customStyle="1" w:styleId="119">
    <w:name w:val="Char2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120">
    <w:name w:val="p0"/>
    <w:basedOn w:val="1"/>
    <w:link w:val="121"/>
    <w:uiPriority w:val="0"/>
    <w:pPr>
      <w:widowControl/>
    </w:pPr>
    <w:rPr>
      <w:rFonts w:ascii="Times New Roman" w:hAnsi="Times New Roman"/>
      <w:kern w:val="0"/>
      <w:szCs w:val="21"/>
      <w:lang w:val="zh-CN" w:eastAsia="zh-CN"/>
    </w:rPr>
  </w:style>
  <w:style w:type="character" w:customStyle="1" w:styleId="121">
    <w:name w:val="p0 Char"/>
    <w:link w:val="120"/>
    <w:uiPriority w:val="0"/>
    <w:rPr>
      <w:rFonts w:ascii="Times New Roman" w:hAnsi="Times New Roman"/>
      <w:sz w:val="21"/>
      <w:szCs w:val="21"/>
      <w:lang w:val="zh-CN" w:eastAsia="zh-CN"/>
    </w:rPr>
  </w:style>
  <w:style w:type="paragraph" w:customStyle="1" w:styleId="122">
    <w:name w:val="Char3"/>
    <w:basedOn w:val="1"/>
    <w:uiPriority w:val="99"/>
    <w:pPr>
      <w:widowControl/>
      <w:spacing w:line="300" w:lineRule="auto"/>
      <w:ind w:firstLine="200" w:firstLineChars="200"/>
    </w:pPr>
    <w:rPr>
      <w:rFonts w:ascii="Verdana" w:hAnsi="Verdana"/>
      <w:kern w:val="0"/>
      <w:szCs w:val="20"/>
      <w:lang w:eastAsia="en-US"/>
    </w:rPr>
  </w:style>
  <w:style w:type="character" w:customStyle="1" w:styleId="123">
    <w:name w:val="正文文本 (16)_"/>
    <w:link w:val="124"/>
    <w:uiPriority w:val="0"/>
    <w:rPr>
      <w:sz w:val="18"/>
      <w:szCs w:val="18"/>
      <w:shd w:val="clear" w:color="auto" w:fill="FFFFFF"/>
    </w:rPr>
  </w:style>
  <w:style w:type="paragraph" w:customStyle="1" w:styleId="124">
    <w:name w:val="正文文本 (16)"/>
    <w:basedOn w:val="1"/>
    <w:link w:val="123"/>
    <w:uiPriority w:val="0"/>
    <w:pPr>
      <w:widowControl/>
      <w:shd w:val="clear" w:color="auto" w:fill="FFFFFF"/>
      <w:spacing w:after="1680" w:line="240" w:lineRule="atLeast"/>
      <w:jc w:val="left"/>
    </w:pPr>
    <w:rPr>
      <w:kern w:val="0"/>
      <w:sz w:val="18"/>
      <w:szCs w:val="18"/>
      <w:shd w:val="clear" w:color="auto" w:fill="FFFFFF"/>
    </w:rPr>
  </w:style>
  <w:style w:type="character" w:customStyle="1" w:styleId="125">
    <w:name w:val="答案正文 Char Char"/>
    <w:link w:val="126"/>
    <w:uiPriority w:val="0"/>
  </w:style>
  <w:style w:type="paragraph" w:customStyle="1" w:styleId="126">
    <w:name w:val="答案正文"/>
    <w:basedOn w:val="1"/>
    <w:link w:val="125"/>
    <w:qFormat/>
    <w:uiPriority w:val="0"/>
    <w:rPr>
      <w:kern w:val="0"/>
      <w:sz w:val="20"/>
      <w:szCs w:val="20"/>
    </w:rPr>
  </w:style>
  <w:style w:type="character" w:customStyle="1" w:styleId="127">
    <w:name w:val="试题正文 Char Char"/>
    <w:link w:val="128"/>
    <w:uiPriority w:val="0"/>
    <w:rPr>
      <w:szCs w:val="21"/>
    </w:rPr>
  </w:style>
  <w:style w:type="paragraph" w:customStyle="1" w:styleId="128">
    <w:name w:val="试题正文"/>
    <w:basedOn w:val="1"/>
    <w:link w:val="127"/>
    <w:qFormat/>
    <w:uiPriority w:val="0"/>
    <w:rPr>
      <w:kern w:val="0"/>
      <w:sz w:val="20"/>
      <w:szCs w:val="21"/>
    </w:rPr>
  </w:style>
  <w:style w:type="character" w:customStyle="1" w:styleId="129">
    <w:name w:val="Footer Char"/>
    <w:locked/>
    <w:uiPriority w:val="0"/>
    <w:rPr>
      <w:rFonts w:ascii="Calibri" w:hAnsi="Calibri" w:eastAsia="宋体"/>
      <w:kern w:val="2"/>
      <w:sz w:val="18"/>
      <w:szCs w:val="18"/>
      <w:lang w:val="en-US" w:eastAsia="zh-CN" w:bidi="ar-SA"/>
    </w:rPr>
  </w:style>
  <w:style w:type="paragraph" w:customStyle="1" w:styleId="130">
    <w:name w:val="Defaul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31">
    <w:name w:val="MTDisplayEquation"/>
    <w:basedOn w:val="1"/>
    <w:next w:val="1"/>
    <w:link w:val="132"/>
    <w:qFormat/>
    <w:uiPriority w:val="0"/>
    <w:pPr>
      <w:tabs>
        <w:tab w:val="center" w:pos="4820"/>
        <w:tab w:val="right" w:pos="9640"/>
      </w:tabs>
      <w:spacing w:after="200" w:line="360" w:lineRule="auto"/>
    </w:pPr>
    <w:rPr>
      <w:rFonts w:ascii="Times New Roman" w:hAnsi="Times New Roman"/>
      <w:szCs w:val="22"/>
      <w:lang w:val="zh-CN" w:eastAsia="zh-CN"/>
    </w:rPr>
  </w:style>
  <w:style w:type="character" w:customStyle="1" w:styleId="132">
    <w:name w:val="MTDisplayEquation Char"/>
    <w:link w:val="131"/>
    <w:qFormat/>
    <w:uiPriority w:val="0"/>
    <w:rPr>
      <w:rFonts w:ascii="Times New Roman" w:hAnsi="Times New Roman"/>
      <w:kern w:val="2"/>
      <w:sz w:val="21"/>
      <w:szCs w:val="22"/>
      <w:lang w:val="zh-CN" w:eastAsia="zh-CN"/>
    </w:rPr>
  </w:style>
  <w:style w:type="paragraph" w:customStyle="1" w:styleId="133">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34">
    <w:name w:val="正文文本 (12)_"/>
    <w:link w:val="135"/>
    <w:uiPriority w:val="0"/>
    <w:rPr>
      <w:sz w:val="19"/>
      <w:szCs w:val="19"/>
      <w:shd w:val="clear" w:color="auto" w:fill="FFFFFF"/>
    </w:rPr>
  </w:style>
  <w:style w:type="paragraph" w:customStyle="1" w:styleId="135">
    <w:name w:val="正文文本 (12)"/>
    <w:basedOn w:val="1"/>
    <w:link w:val="134"/>
    <w:uiPriority w:val="0"/>
    <w:pPr>
      <w:widowControl/>
      <w:shd w:val="clear" w:color="auto" w:fill="FFFFFF"/>
      <w:spacing w:line="240" w:lineRule="atLeast"/>
      <w:jc w:val="left"/>
    </w:pPr>
    <w:rPr>
      <w:kern w:val="0"/>
      <w:sz w:val="19"/>
      <w:szCs w:val="19"/>
      <w:shd w:val="clear" w:color="auto" w:fill="FFFFFF"/>
    </w:rPr>
  </w:style>
  <w:style w:type="character" w:customStyle="1" w:styleId="136">
    <w:name w:val="正文文本 (12) + 黑体"/>
    <w:uiPriority w:val="0"/>
    <w:rPr>
      <w:rFonts w:ascii="黑体" w:eastAsia="黑体" w:cs="黑体"/>
      <w:sz w:val="19"/>
      <w:szCs w:val="19"/>
      <w:shd w:val="clear" w:color="auto" w:fill="FFFFFF"/>
    </w:rPr>
  </w:style>
  <w:style w:type="paragraph" w:customStyle="1" w:styleId="137">
    <w:name w:val="Char Char Char1 Char Char Char Char"/>
    <w:basedOn w:val="1"/>
    <w:uiPriority w:val="0"/>
    <w:pPr>
      <w:widowControl/>
      <w:spacing w:line="300" w:lineRule="auto"/>
      <w:ind w:firstLine="200" w:firstLineChars="200"/>
    </w:pPr>
    <w:rPr>
      <w:rFonts w:ascii="Verdana" w:hAnsi="Verdana"/>
      <w:kern w:val="0"/>
      <w:szCs w:val="20"/>
      <w:lang w:eastAsia="en-US"/>
    </w:rPr>
  </w:style>
  <w:style w:type="character" w:customStyle="1" w:styleId="138">
    <w:name w:val="msgbodytext"/>
    <w:uiPriority w:val="0"/>
  </w:style>
  <w:style w:type="paragraph" w:customStyle="1" w:styleId="139">
    <w:name w:val="正文2"/>
    <w:qFormat/>
    <w:uiPriority w:val="0"/>
    <w:rPr>
      <w:rFonts w:ascii="Cambria Math" w:hAnsi="宋体" w:eastAsia="宋体" w:cs="Cambria Math"/>
      <w:kern w:val="2"/>
      <w:sz w:val="21"/>
      <w:szCs w:val="22"/>
      <w:lang w:val="en-US" w:eastAsia="zh-CN" w:bidi="ar-SA"/>
    </w:rPr>
  </w:style>
  <w:style w:type="character" w:customStyle="1" w:styleId="140">
    <w:name w:val="latex_linear"/>
    <w:qFormat/>
    <w:uiPriority w:val="0"/>
  </w:style>
  <w:style w:type="character" w:customStyle="1" w:styleId="141">
    <w:name w:val="qseq"/>
    <w:uiPriority w:val="0"/>
  </w:style>
  <w:style w:type="character" w:customStyle="1" w:styleId="142">
    <w:name w:val="10"/>
    <w:uiPriority w:val="0"/>
    <w:rPr>
      <w:rFonts w:hint="default" w:ascii="Times New Roman" w:hAnsi="Times New Roman" w:cs="Times New Roman"/>
    </w:rPr>
  </w:style>
  <w:style w:type="paragraph" w:customStyle="1" w:styleId="143">
    <w:name w:val="ItemQDescSpecialMathIndent2"/>
    <w:basedOn w:val="1"/>
    <w:uiPriority w:val="0"/>
    <w:pPr>
      <w:widowControl/>
      <w:tabs>
        <w:tab w:val="left" w:pos="613"/>
      </w:tabs>
      <w:spacing w:line="312" w:lineRule="auto"/>
      <w:ind w:left="292" w:leftChars="134" w:hanging="158" w:hangingChars="158"/>
    </w:pPr>
    <w:rPr>
      <w:rFonts w:ascii="Times New Roman" w:hAnsi="Times New Roman"/>
      <w:kern w:val="0"/>
      <w:szCs w:val="21"/>
    </w:rPr>
  </w:style>
  <w:style w:type="paragraph" w:customStyle="1" w:styleId="144">
    <w:name w:val="ItemQDescSpecialMathIndent1"/>
    <w:basedOn w:val="1"/>
    <w:qFormat/>
    <w:uiPriority w:val="0"/>
    <w:pPr>
      <w:widowControl/>
      <w:tabs>
        <w:tab w:val="left" w:pos="515"/>
      </w:tabs>
      <w:spacing w:line="312" w:lineRule="auto"/>
      <w:ind w:left="245" w:leftChars="134" w:hanging="111" w:hangingChars="111"/>
    </w:pPr>
    <w:rPr>
      <w:rFonts w:ascii="Times New Roman" w:hAnsi="Times New Roman"/>
      <w:kern w:val="0"/>
      <w:szCs w:val="21"/>
    </w:rPr>
  </w:style>
  <w:style w:type="paragraph" w:customStyle="1" w:styleId="145">
    <w:name w:val="ItemAnswer"/>
    <w:basedOn w:val="1"/>
    <w:qFormat/>
    <w:uiPriority w:val="0"/>
    <w:pPr>
      <w:widowControl/>
      <w:spacing w:line="312" w:lineRule="auto"/>
      <w:jc w:val="left"/>
    </w:pPr>
    <w:rPr>
      <w:rFonts w:ascii="Times New Roman" w:hAnsi="Times New Roman"/>
      <w:kern w:val="0"/>
      <w:szCs w:val="21"/>
    </w:rPr>
  </w:style>
  <w:style w:type="paragraph" w:customStyle="1" w:styleId="146">
    <w:name w:val="LinespaceMathQuestion"/>
    <w:basedOn w:val="1"/>
    <w:next w:val="1"/>
    <w:uiPriority w:val="0"/>
    <w:pPr>
      <w:widowControl/>
      <w:tabs>
        <w:tab w:val="left" w:pos="195"/>
      </w:tabs>
      <w:spacing w:line="16" w:lineRule="exact"/>
      <w:ind w:left="93" w:hanging="93" w:hangingChars="93"/>
      <w:jc w:val="left"/>
    </w:pPr>
    <w:rPr>
      <w:rFonts w:ascii="Times New Roman" w:hAnsi="Times New Roman"/>
      <w:kern w:val="0"/>
      <w:szCs w:val="21"/>
    </w:rPr>
  </w:style>
  <w:style w:type="character" w:customStyle="1" w:styleId="147">
    <w:name w:val="不明显强调1"/>
    <w:qFormat/>
    <w:uiPriority w:val="19"/>
    <w:rPr>
      <w:rFonts w:ascii="Cambria Math" w:hAnsi="宋体" w:eastAsia="宋体" w:cs="Cambria Math"/>
      <w:i/>
      <w:iCs/>
      <w:color w:val="808080"/>
    </w:rPr>
  </w:style>
  <w:style w:type="table" w:customStyle="1" w:styleId="148">
    <w:name w:val="edittable"/>
    <w:basedOn w:val="38"/>
    <w:qFormat/>
    <w:uiPriority w:val="0"/>
    <w:rPr>
      <w:rFonts w:ascii="Times New Roman" w:hAnsi="Times New Roman"/>
    </w:rPr>
    <w:tblPr>
      <w:tblCellMar>
        <w:top w:w="0" w:type="dxa"/>
        <w:left w:w="108" w:type="dxa"/>
        <w:bottom w:w="0" w:type="dxa"/>
        <w:right w:w="108" w:type="dxa"/>
      </w:tblCellMar>
    </w:tblPr>
  </w:style>
  <w:style w:type="character" w:customStyle="1" w:styleId="149">
    <w:name w:val="正文文本_"/>
    <w:link w:val="150"/>
    <w:uiPriority w:val="0"/>
    <w:rPr>
      <w:rFonts w:ascii="MingLiU" w:hAnsi="MingLiU" w:eastAsia="MingLiU" w:cs="MingLiU"/>
      <w:shd w:val="clear" w:color="auto" w:fill="FFFFFF"/>
      <w:lang w:val="zh-CN" w:bidi="zh-CN"/>
    </w:rPr>
  </w:style>
  <w:style w:type="paragraph" w:customStyle="1" w:styleId="150">
    <w:name w:val="正文文本1"/>
    <w:basedOn w:val="1"/>
    <w:link w:val="149"/>
    <w:uiPriority w:val="0"/>
    <w:pPr>
      <w:shd w:val="clear" w:color="auto" w:fill="FFFFFF"/>
      <w:spacing w:line="324" w:lineRule="auto"/>
      <w:ind w:firstLine="40"/>
      <w:jc w:val="left"/>
    </w:pPr>
    <w:rPr>
      <w:rFonts w:ascii="MingLiU" w:hAnsi="MingLiU" w:eastAsia="MingLiU" w:cs="MingLiU"/>
      <w:kern w:val="0"/>
      <w:sz w:val="20"/>
      <w:szCs w:val="20"/>
      <w:lang w:val="zh-CN" w:bidi="zh-CN"/>
    </w:rPr>
  </w:style>
  <w:style w:type="character" w:customStyle="1" w:styleId="151">
    <w:name w:val="标题 #1_"/>
    <w:link w:val="152"/>
    <w:uiPriority w:val="0"/>
    <w:rPr>
      <w:rFonts w:ascii="MingLiU" w:hAnsi="MingLiU" w:eastAsia="MingLiU" w:cs="MingLiU"/>
      <w:sz w:val="46"/>
      <w:szCs w:val="46"/>
      <w:shd w:val="clear" w:color="auto" w:fill="FFFFFF"/>
      <w:lang w:val="zh-CN" w:bidi="zh-CN"/>
    </w:rPr>
  </w:style>
  <w:style w:type="paragraph" w:customStyle="1" w:styleId="152">
    <w:name w:val="标题 #1"/>
    <w:basedOn w:val="1"/>
    <w:link w:val="151"/>
    <w:uiPriority w:val="0"/>
    <w:pPr>
      <w:shd w:val="clear" w:color="auto" w:fill="FFFFFF"/>
      <w:jc w:val="right"/>
      <w:outlineLvl w:val="0"/>
    </w:pPr>
    <w:rPr>
      <w:rFonts w:ascii="MingLiU" w:hAnsi="MingLiU" w:eastAsia="MingLiU" w:cs="MingLiU"/>
      <w:kern w:val="0"/>
      <w:sz w:val="46"/>
      <w:szCs w:val="46"/>
      <w:lang w:val="zh-CN" w:bidi="zh-CN"/>
    </w:rPr>
  </w:style>
  <w:style w:type="character" w:customStyle="1" w:styleId="153">
    <w:name w:val="目录_"/>
    <w:link w:val="154"/>
    <w:uiPriority w:val="0"/>
    <w:rPr>
      <w:rFonts w:ascii="MingLiU" w:hAnsi="MingLiU" w:eastAsia="MingLiU" w:cs="MingLiU"/>
      <w:shd w:val="clear" w:color="auto" w:fill="FFFFFF"/>
      <w:lang w:val="zh-CN" w:bidi="zh-CN"/>
    </w:rPr>
  </w:style>
  <w:style w:type="paragraph" w:customStyle="1" w:styleId="154">
    <w:name w:val="目录"/>
    <w:basedOn w:val="1"/>
    <w:link w:val="153"/>
    <w:uiPriority w:val="0"/>
    <w:pPr>
      <w:shd w:val="clear" w:color="auto" w:fill="FFFFFF"/>
      <w:spacing w:after="100" w:line="154" w:lineRule="exact"/>
      <w:jc w:val="left"/>
    </w:pPr>
    <w:rPr>
      <w:rFonts w:ascii="MingLiU" w:hAnsi="MingLiU" w:eastAsia="MingLiU" w:cs="MingLiU"/>
      <w:kern w:val="0"/>
      <w:sz w:val="20"/>
      <w:szCs w:val="20"/>
      <w:lang w:val="zh-CN" w:bidi="zh-CN"/>
    </w:rPr>
  </w:style>
  <w:style w:type="character" w:customStyle="1" w:styleId="155">
    <w:name w:val="正文文本 (2)_"/>
    <w:link w:val="156"/>
    <w:uiPriority w:val="0"/>
    <w:rPr>
      <w:rFonts w:eastAsia="Times New Roman"/>
      <w:shd w:val="clear" w:color="auto" w:fill="FFFFFF"/>
      <w:lang w:val="zh-CN" w:bidi="zh-CN"/>
    </w:rPr>
  </w:style>
  <w:style w:type="paragraph" w:customStyle="1" w:styleId="156">
    <w:name w:val="正文文本 (2)"/>
    <w:basedOn w:val="1"/>
    <w:link w:val="155"/>
    <w:uiPriority w:val="0"/>
    <w:pPr>
      <w:shd w:val="clear" w:color="auto" w:fill="FFFFFF"/>
      <w:jc w:val="left"/>
    </w:pPr>
    <w:rPr>
      <w:rFonts w:eastAsia="Times New Roman"/>
      <w:kern w:val="0"/>
      <w:sz w:val="20"/>
      <w:szCs w:val="20"/>
      <w:lang w:val="zh-CN" w:bidi="zh-CN"/>
    </w:rPr>
  </w:style>
  <w:style w:type="character" w:customStyle="1" w:styleId="157">
    <w:name w:val="正文文本 (6)_"/>
    <w:link w:val="158"/>
    <w:uiPriority w:val="0"/>
    <w:rPr>
      <w:rFonts w:ascii="MingLiU" w:hAnsi="MingLiU" w:eastAsia="MingLiU" w:cs="MingLiU"/>
      <w:sz w:val="10"/>
      <w:szCs w:val="10"/>
      <w:shd w:val="clear" w:color="auto" w:fill="FFFFFF"/>
      <w:lang w:val="zh-CN" w:bidi="zh-CN"/>
    </w:rPr>
  </w:style>
  <w:style w:type="paragraph" w:customStyle="1" w:styleId="158">
    <w:name w:val="正文文本 (6)"/>
    <w:basedOn w:val="1"/>
    <w:link w:val="157"/>
    <w:uiPriority w:val="0"/>
    <w:pPr>
      <w:shd w:val="clear" w:color="auto" w:fill="FFFFFF"/>
      <w:spacing w:after="380"/>
      <w:jc w:val="left"/>
    </w:pPr>
    <w:rPr>
      <w:rFonts w:ascii="MingLiU" w:hAnsi="MingLiU" w:eastAsia="MingLiU" w:cs="MingLiU"/>
      <w:kern w:val="0"/>
      <w:sz w:val="10"/>
      <w:szCs w:val="10"/>
      <w:lang w:val="zh-CN" w:bidi="zh-CN"/>
    </w:rPr>
  </w:style>
  <w:style w:type="paragraph" w:customStyle="1" w:styleId="159">
    <w:name w:val="无间隔1"/>
    <w:link w:val="369"/>
    <w:qFormat/>
    <w:uiPriority w:val="1"/>
    <w:pPr>
      <w:widowControl w:val="0"/>
      <w:jc w:val="both"/>
    </w:pPr>
    <w:rPr>
      <w:rFonts w:ascii="Arial" w:hAnsi="Arial" w:eastAsia="宋体" w:cs="Times New Roman"/>
      <w:kern w:val="2"/>
      <w:sz w:val="21"/>
      <w:szCs w:val="22"/>
      <w:lang w:val="en-US" w:eastAsia="zh-CN" w:bidi="ar-SA"/>
    </w:rPr>
  </w:style>
  <w:style w:type="paragraph" w:customStyle="1" w:styleId="160">
    <w:name w:val="简单回函地址"/>
    <w:basedOn w:val="1"/>
    <w:uiPriority w:val="0"/>
    <w:rPr>
      <w:rFonts w:ascii="Times New Roman" w:hAnsi="Times New Roman"/>
      <w:szCs w:val="20"/>
    </w:rPr>
  </w:style>
  <w:style w:type="paragraph" w:customStyle="1" w:styleId="161">
    <w:name w:val="正文_0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2">
    <w:name w:val="正文_1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_4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_0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2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_4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_0_10"/>
    <w:uiPriority w:val="0"/>
    <w:pPr>
      <w:widowControl w:val="0"/>
      <w:jc w:val="both"/>
    </w:pPr>
    <w:rPr>
      <w:rFonts w:ascii="Times New Roman" w:hAnsi="Times New Roman" w:eastAsia="宋体" w:cs="Times New Roman"/>
      <w:kern w:val="2"/>
      <w:sz w:val="21"/>
      <w:lang w:val="en-US" w:eastAsia="zh-CN" w:bidi="ar-SA"/>
    </w:rPr>
  </w:style>
  <w:style w:type="paragraph" w:customStyle="1" w:styleId="168">
    <w:name w:val="正文_1_10"/>
    <w:uiPriority w:val="0"/>
    <w:pPr>
      <w:widowControl w:val="0"/>
      <w:jc w:val="both"/>
    </w:pPr>
    <w:rPr>
      <w:rFonts w:ascii="Times New Roman" w:hAnsi="Times New Roman" w:eastAsia="宋体" w:cs="Times New Roman"/>
      <w:kern w:val="2"/>
      <w:sz w:val="21"/>
      <w:lang w:val="en-US" w:eastAsia="zh-CN" w:bidi="ar-SA"/>
    </w:rPr>
  </w:style>
  <w:style w:type="paragraph" w:customStyle="1" w:styleId="169">
    <w:name w:val="正文_2_10"/>
    <w:uiPriority w:val="0"/>
    <w:pPr>
      <w:widowControl w:val="0"/>
      <w:jc w:val="both"/>
    </w:pPr>
    <w:rPr>
      <w:rFonts w:ascii="Times New Roman" w:hAnsi="Times New Roman" w:eastAsia="宋体" w:cs="Times New Roman"/>
      <w:kern w:val="2"/>
      <w:sz w:val="21"/>
      <w:lang w:val="en-US" w:eastAsia="zh-CN" w:bidi="ar-SA"/>
    </w:rPr>
  </w:style>
  <w:style w:type="paragraph" w:customStyle="1" w:styleId="170">
    <w:name w:val="正文_0_12"/>
    <w:uiPriority w:val="0"/>
    <w:pPr>
      <w:widowControl w:val="0"/>
      <w:jc w:val="both"/>
    </w:pPr>
    <w:rPr>
      <w:rFonts w:ascii="Times New Roman" w:hAnsi="Times New Roman" w:eastAsia="宋体" w:cs="Times New Roman"/>
      <w:kern w:val="2"/>
      <w:sz w:val="21"/>
      <w:lang w:val="en-US" w:eastAsia="zh-CN" w:bidi="ar-SA"/>
    </w:rPr>
  </w:style>
  <w:style w:type="paragraph" w:customStyle="1" w:styleId="171">
    <w:name w:val="正文_1_12"/>
    <w:uiPriority w:val="0"/>
    <w:pPr>
      <w:widowControl w:val="0"/>
      <w:jc w:val="both"/>
    </w:pPr>
    <w:rPr>
      <w:rFonts w:ascii="Times New Roman" w:hAnsi="Times New Roman" w:eastAsia="宋体" w:cs="Times New Roman"/>
      <w:kern w:val="2"/>
      <w:sz w:val="21"/>
      <w:lang w:val="en-US" w:eastAsia="zh-CN" w:bidi="ar-SA"/>
    </w:rPr>
  </w:style>
  <w:style w:type="paragraph" w:customStyle="1" w:styleId="172">
    <w:name w:val="正文_2_12"/>
    <w:uiPriority w:val="0"/>
    <w:pPr>
      <w:widowControl w:val="0"/>
      <w:jc w:val="both"/>
    </w:pPr>
    <w:rPr>
      <w:rFonts w:ascii="Times New Roman" w:hAnsi="Times New Roman" w:eastAsia="宋体" w:cs="Times New Roman"/>
      <w:kern w:val="2"/>
      <w:sz w:val="21"/>
      <w:lang w:val="en-US" w:eastAsia="zh-CN" w:bidi="ar-SA"/>
    </w:rPr>
  </w:style>
  <w:style w:type="paragraph" w:customStyle="1" w:styleId="173">
    <w:name w:val="正文_3_12"/>
    <w:uiPriority w:val="0"/>
    <w:pPr>
      <w:widowControl w:val="0"/>
      <w:jc w:val="both"/>
    </w:pPr>
    <w:rPr>
      <w:rFonts w:ascii="Times New Roman" w:hAnsi="Times New Roman" w:eastAsia="宋体" w:cs="Times New Roman"/>
      <w:kern w:val="2"/>
      <w:sz w:val="21"/>
      <w:lang w:val="en-US" w:eastAsia="zh-CN" w:bidi="ar-SA"/>
    </w:rPr>
  </w:style>
  <w:style w:type="paragraph" w:customStyle="1" w:styleId="174">
    <w:name w:val="正文_5_12"/>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正文_6_12"/>
    <w:uiPriority w:val="0"/>
    <w:pPr>
      <w:widowControl w:val="0"/>
      <w:jc w:val="both"/>
    </w:pPr>
    <w:rPr>
      <w:rFonts w:ascii="Times New Roman" w:hAnsi="Times New Roman" w:eastAsia="宋体" w:cs="Times New Roman"/>
      <w:kern w:val="2"/>
      <w:sz w:val="21"/>
      <w:lang w:val="en-US" w:eastAsia="zh-CN" w:bidi="ar-SA"/>
    </w:rPr>
  </w:style>
  <w:style w:type="paragraph" w:customStyle="1" w:styleId="176">
    <w:name w:val="正文_7_12"/>
    <w:uiPriority w:val="0"/>
    <w:pPr>
      <w:widowControl w:val="0"/>
      <w:jc w:val="both"/>
    </w:pPr>
    <w:rPr>
      <w:rFonts w:ascii="Times New Roman" w:hAnsi="Times New Roman" w:eastAsia="宋体" w:cs="Times New Roman"/>
      <w:kern w:val="2"/>
      <w:sz w:val="21"/>
      <w:lang w:val="en-US" w:eastAsia="zh-CN" w:bidi="ar-SA"/>
    </w:rPr>
  </w:style>
  <w:style w:type="paragraph" w:customStyle="1" w:styleId="177">
    <w:name w:val="正文_9_11"/>
    <w:uiPriority w:val="0"/>
    <w:pPr>
      <w:widowControl w:val="0"/>
      <w:jc w:val="both"/>
    </w:pPr>
    <w:rPr>
      <w:rFonts w:ascii="Times New Roman" w:hAnsi="Times New Roman" w:eastAsia="宋体" w:cs="Times New Roman"/>
      <w:kern w:val="2"/>
      <w:sz w:val="21"/>
      <w:lang w:val="en-US" w:eastAsia="zh-CN" w:bidi="ar-SA"/>
    </w:rPr>
  </w:style>
  <w:style w:type="paragraph" w:customStyle="1" w:styleId="178">
    <w:name w:val="正文_10_10"/>
    <w:uiPriority w:val="0"/>
    <w:pPr>
      <w:widowControl w:val="0"/>
      <w:jc w:val="both"/>
    </w:pPr>
    <w:rPr>
      <w:rFonts w:ascii="Times New Roman" w:hAnsi="Times New Roman" w:eastAsia="宋体" w:cs="Times New Roman"/>
      <w:kern w:val="2"/>
      <w:sz w:val="21"/>
      <w:lang w:val="en-US" w:eastAsia="zh-CN" w:bidi="ar-SA"/>
    </w:rPr>
  </w:style>
  <w:style w:type="paragraph" w:customStyle="1" w:styleId="179">
    <w:name w:val="正文_11_11"/>
    <w:uiPriority w:val="0"/>
    <w:pPr>
      <w:widowControl w:val="0"/>
      <w:jc w:val="both"/>
    </w:pPr>
    <w:rPr>
      <w:rFonts w:ascii="Times New Roman" w:hAnsi="Times New Roman" w:eastAsia="宋体" w:cs="Times New Roman"/>
      <w:kern w:val="2"/>
      <w:sz w:val="21"/>
      <w:lang w:val="en-US" w:eastAsia="zh-CN" w:bidi="ar-SA"/>
    </w:rPr>
  </w:style>
  <w:style w:type="paragraph" w:customStyle="1" w:styleId="180">
    <w:name w:val="正文_20_7"/>
    <w:uiPriority w:val="0"/>
    <w:pPr>
      <w:widowControl w:val="0"/>
      <w:jc w:val="both"/>
    </w:pPr>
    <w:rPr>
      <w:rFonts w:ascii="Times New Roman" w:hAnsi="Times New Roman" w:eastAsia="宋体" w:cs="Times New Roman"/>
      <w:kern w:val="2"/>
      <w:sz w:val="21"/>
      <w:lang w:val="en-US" w:eastAsia="zh-CN" w:bidi="ar-SA"/>
    </w:rPr>
  </w:style>
  <w:style w:type="paragraph" w:customStyle="1" w:styleId="181">
    <w:name w:val="HTML 预设格式_0"/>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customStyle="1" w:styleId="182">
    <w:name w:val="HTML 预设格式_1"/>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customStyle="1" w:styleId="183">
    <w:name w:val="正文_23_9"/>
    <w:uiPriority w:val="0"/>
    <w:pPr>
      <w:widowControl w:val="0"/>
      <w:jc w:val="both"/>
    </w:pPr>
    <w:rPr>
      <w:rFonts w:ascii="Times New Roman" w:hAnsi="Times New Roman" w:eastAsia="宋体" w:cs="Times New Roman"/>
      <w:kern w:val="2"/>
      <w:sz w:val="21"/>
      <w:lang w:val="en-US" w:eastAsia="zh-CN" w:bidi="ar-SA"/>
    </w:rPr>
  </w:style>
  <w:style w:type="paragraph" w:customStyle="1" w:styleId="184">
    <w:name w:val="正文_24_8"/>
    <w:uiPriority w:val="0"/>
    <w:pPr>
      <w:widowControl w:val="0"/>
      <w:jc w:val="both"/>
    </w:pPr>
    <w:rPr>
      <w:rFonts w:ascii="Times New Roman" w:hAnsi="Times New Roman" w:eastAsia="宋体" w:cs="Times New Roman"/>
      <w:kern w:val="2"/>
      <w:sz w:val="21"/>
      <w:lang w:val="en-US" w:eastAsia="zh-CN" w:bidi="ar-SA"/>
    </w:rPr>
  </w:style>
  <w:style w:type="paragraph" w:customStyle="1" w:styleId="185">
    <w:name w:val="正文_25_6"/>
    <w:uiPriority w:val="0"/>
    <w:pPr>
      <w:widowControl w:val="0"/>
      <w:jc w:val="both"/>
    </w:pPr>
    <w:rPr>
      <w:rFonts w:ascii="Times New Roman" w:hAnsi="Times New Roman" w:eastAsia="宋体" w:cs="Times New Roman"/>
      <w:kern w:val="2"/>
      <w:sz w:val="21"/>
      <w:lang w:val="en-US" w:eastAsia="zh-CN" w:bidi="ar-SA"/>
    </w:rPr>
  </w:style>
  <w:style w:type="paragraph" w:customStyle="1" w:styleId="186">
    <w:name w:val="正文_26_5"/>
    <w:uiPriority w:val="0"/>
    <w:pPr>
      <w:widowControl w:val="0"/>
      <w:jc w:val="both"/>
    </w:pPr>
    <w:rPr>
      <w:rFonts w:ascii="Times New Roman" w:hAnsi="Times New Roman" w:eastAsia="宋体" w:cs="Times New Roman"/>
      <w:kern w:val="2"/>
      <w:sz w:val="21"/>
      <w:lang w:val="en-US" w:eastAsia="zh-CN" w:bidi="ar-SA"/>
    </w:rPr>
  </w:style>
  <w:style w:type="paragraph" w:customStyle="1" w:styleId="187">
    <w:name w:val="正文_28_6"/>
    <w:uiPriority w:val="0"/>
    <w:pPr>
      <w:widowControl w:val="0"/>
      <w:jc w:val="both"/>
    </w:pPr>
    <w:rPr>
      <w:rFonts w:ascii="Times New Roman" w:hAnsi="Times New Roman" w:eastAsia="宋体" w:cs="Times New Roman"/>
      <w:kern w:val="2"/>
      <w:sz w:val="21"/>
      <w:lang w:val="en-US" w:eastAsia="zh-CN" w:bidi="ar-SA"/>
    </w:rPr>
  </w:style>
  <w:style w:type="paragraph" w:customStyle="1" w:styleId="188">
    <w:name w:val="正文_31_0"/>
    <w:uiPriority w:val="0"/>
    <w:pPr>
      <w:widowControl w:val="0"/>
      <w:jc w:val="both"/>
    </w:pPr>
    <w:rPr>
      <w:rFonts w:ascii="Times New Roman" w:hAnsi="Times New Roman" w:eastAsia="宋体" w:cs="Times New Roman"/>
      <w:kern w:val="2"/>
      <w:sz w:val="21"/>
      <w:lang w:val="en-US" w:eastAsia="zh-CN" w:bidi="ar-SA"/>
    </w:rPr>
  </w:style>
  <w:style w:type="paragraph" w:customStyle="1" w:styleId="189">
    <w:name w:val="正文_0_13"/>
    <w:uiPriority w:val="0"/>
    <w:pPr>
      <w:widowControl w:val="0"/>
      <w:jc w:val="both"/>
    </w:pPr>
    <w:rPr>
      <w:rFonts w:ascii="Times New Roman" w:hAnsi="Times New Roman" w:eastAsia="宋体" w:cs="Times New Roman"/>
      <w:kern w:val="2"/>
      <w:sz w:val="21"/>
      <w:lang w:val="en-US" w:eastAsia="zh-CN" w:bidi="ar-SA"/>
    </w:rPr>
  </w:style>
  <w:style w:type="paragraph" w:customStyle="1" w:styleId="190">
    <w:name w:val="正文_1_13"/>
    <w:uiPriority w:val="0"/>
    <w:pPr>
      <w:widowControl w:val="0"/>
      <w:jc w:val="both"/>
    </w:pPr>
    <w:rPr>
      <w:rFonts w:ascii="Times New Roman" w:hAnsi="Times New Roman" w:eastAsia="宋体" w:cs="Times New Roman"/>
      <w:kern w:val="2"/>
      <w:sz w:val="21"/>
      <w:lang w:val="en-US" w:eastAsia="zh-CN" w:bidi="ar-SA"/>
    </w:rPr>
  </w:style>
  <w:style w:type="paragraph" w:customStyle="1" w:styleId="191">
    <w:name w:val="正文_0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2">
    <w:name w:val="正文_1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3">
    <w:name w:val="正文_2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4">
    <w:name w:val="正文_3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5">
    <w:name w:val="正文_4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6">
    <w:name w:val="正文_6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7">
    <w:name w:val="正文_7_2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8">
    <w:name w:val="正文_9_24"/>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99">
    <w:name w:val="正文_10_2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0">
    <w:name w:val="正文_11_22"/>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1">
    <w:name w:val="正文_12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2">
    <w:name w:val="正文_13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3">
    <w:name w:val="正文_18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4">
    <w:name w:val="正文_19_1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5">
    <w:name w:val="正文_20_18"/>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6">
    <w:name w:val="正文_21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7">
    <w:name w:val="正文_22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8">
    <w:name w:val="正文_23_1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09">
    <w:name w:val="正文_24_17"/>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0">
    <w:name w:val="正文_25_1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1">
    <w:name w:val="正文_26_13"/>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2">
    <w:name w:val="正文_0_31"/>
    <w:uiPriority w:val="0"/>
    <w:pPr>
      <w:widowControl w:val="0"/>
      <w:jc w:val="both"/>
    </w:pPr>
    <w:rPr>
      <w:rFonts w:ascii="Times New Roman" w:hAnsi="Times New Roman" w:eastAsia="宋体" w:cs="Times New Roman"/>
      <w:kern w:val="2"/>
      <w:sz w:val="21"/>
      <w:lang w:val="en-US" w:eastAsia="zh-CN" w:bidi="ar-SA"/>
    </w:rPr>
  </w:style>
  <w:style w:type="paragraph" w:customStyle="1" w:styleId="213">
    <w:name w:val="正文_1_31"/>
    <w:uiPriority w:val="0"/>
    <w:pPr>
      <w:widowControl w:val="0"/>
      <w:jc w:val="both"/>
    </w:pPr>
    <w:rPr>
      <w:rFonts w:ascii="Times New Roman" w:hAnsi="Times New Roman" w:eastAsia="宋体" w:cs="Times New Roman"/>
      <w:kern w:val="2"/>
      <w:sz w:val="21"/>
      <w:lang w:val="en-US" w:eastAsia="zh-CN" w:bidi="ar-SA"/>
    </w:rPr>
  </w:style>
  <w:style w:type="paragraph" w:customStyle="1" w:styleId="214">
    <w:name w:val="正文_6_31"/>
    <w:uiPriority w:val="0"/>
    <w:pPr>
      <w:widowControl w:val="0"/>
      <w:jc w:val="both"/>
    </w:pPr>
    <w:rPr>
      <w:rFonts w:ascii="Times New Roman" w:hAnsi="Times New Roman" w:eastAsia="宋体" w:cs="Times New Roman"/>
      <w:kern w:val="2"/>
      <w:sz w:val="21"/>
      <w:lang w:val="en-US" w:eastAsia="zh-CN" w:bidi="ar-SA"/>
    </w:rPr>
  </w:style>
  <w:style w:type="paragraph" w:customStyle="1" w:styleId="215">
    <w:name w:val="正文_7_31"/>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正文_9_30"/>
    <w:uiPriority w:val="0"/>
    <w:pPr>
      <w:widowControl w:val="0"/>
      <w:jc w:val="both"/>
    </w:pPr>
    <w:rPr>
      <w:rFonts w:ascii="Times New Roman" w:hAnsi="Times New Roman" w:eastAsia="宋体" w:cs="Times New Roman"/>
      <w:kern w:val="2"/>
      <w:sz w:val="21"/>
      <w:lang w:val="en-US" w:eastAsia="zh-CN" w:bidi="ar-SA"/>
    </w:rPr>
  </w:style>
  <w:style w:type="paragraph" w:customStyle="1" w:styleId="217">
    <w:name w:val="正文_11_27"/>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正文_12_26"/>
    <w:uiPriority w:val="0"/>
    <w:pPr>
      <w:widowControl w:val="0"/>
      <w:jc w:val="both"/>
    </w:pPr>
    <w:rPr>
      <w:rFonts w:ascii="Times New Roman" w:hAnsi="Times New Roman" w:eastAsia="宋体" w:cs="Times New Roman"/>
      <w:kern w:val="2"/>
      <w:sz w:val="21"/>
      <w:lang w:val="en-US" w:eastAsia="zh-CN" w:bidi="ar-SA"/>
    </w:rPr>
  </w:style>
  <w:style w:type="paragraph" w:customStyle="1" w:styleId="219">
    <w:name w:val="正文_20_22"/>
    <w:uiPriority w:val="0"/>
    <w:pPr>
      <w:widowControl w:val="0"/>
      <w:jc w:val="both"/>
    </w:pPr>
    <w:rPr>
      <w:rFonts w:ascii="Times New Roman" w:hAnsi="Times New Roman" w:eastAsia="宋体" w:cs="Times New Roman"/>
      <w:kern w:val="2"/>
      <w:sz w:val="21"/>
      <w:lang w:val="en-US" w:eastAsia="zh-CN" w:bidi="ar-SA"/>
    </w:rPr>
  </w:style>
  <w:style w:type="paragraph" w:customStyle="1" w:styleId="220">
    <w:name w:val="正文_21_23"/>
    <w:uiPriority w:val="0"/>
    <w:pPr>
      <w:widowControl w:val="0"/>
      <w:jc w:val="both"/>
    </w:pPr>
    <w:rPr>
      <w:rFonts w:ascii="Times New Roman" w:hAnsi="Times New Roman" w:eastAsia="宋体" w:cs="Times New Roman"/>
      <w:kern w:val="2"/>
      <w:sz w:val="21"/>
      <w:lang w:val="en-US" w:eastAsia="zh-CN" w:bidi="ar-SA"/>
    </w:rPr>
  </w:style>
  <w:style w:type="paragraph" w:customStyle="1" w:styleId="221">
    <w:name w:val="正文_22_25"/>
    <w:uiPriority w:val="0"/>
    <w:pPr>
      <w:widowControl w:val="0"/>
      <w:jc w:val="both"/>
    </w:pPr>
    <w:rPr>
      <w:rFonts w:ascii="Times New Roman" w:hAnsi="Times New Roman" w:eastAsia="宋体" w:cs="Times New Roman"/>
      <w:kern w:val="2"/>
      <w:sz w:val="21"/>
      <w:lang w:val="en-US" w:eastAsia="zh-CN" w:bidi="ar-SA"/>
    </w:rPr>
  </w:style>
  <w:style w:type="paragraph" w:customStyle="1" w:styleId="222">
    <w:name w:val="正文_23_23"/>
    <w:uiPriority w:val="0"/>
    <w:pPr>
      <w:widowControl w:val="0"/>
      <w:jc w:val="both"/>
    </w:pPr>
    <w:rPr>
      <w:rFonts w:ascii="Times New Roman" w:hAnsi="Times New Roman" w:eastAsia="宋体" w:cs="Times New Roman"/>
      <w:kern w:val="2"/>
      <w:sz w:val="21"/>
      <w:lang w:val="en-US" w:eastAsia="zh-CN" w:bidi="ar-SA"/>
    </w:rPr>
  </w:style>
  <w:style w:type="paragraph" w:customStyle="1" w:styleId="223">
    <w:name w:val="正文_24_21"/>
    <w:uiPriority w:val="0"/>
    <w:pPr>
      <w:widowControl w:val="0"/>
      <w:jc w:val="both"/>
    </w:pPr>
    <w:rPr>
      <w:rFonts w:ascii="Times New Roman" w:hAnsi="Times New Roman" w:eastAsia="宋体" w:cs="Times New Roman"/>
      <w:kern w:val="2"/>
      <w:sz w:val="21"/>
      <w:lang w:val="en-US" w:eastAsia="zh-CN" w:bidi="ar-SA"/>
    </w:rPr>
  </w:style>
  <w:style w:type="paragraph" w:customStyle="1" w:styleId="224">
    <w:name w:val="正文_0_22"/>
    <w:uiPriority w:val="0"/>
    <w:pPr>
      <w:widowControl w:val="0"/>
      <w:jc w:val="both"/>
    </w:pPr>
    <w:rPr>
      <w:rFonts w:ascii="Times New Roman" w:hAnsi="Times New Roman" w:eastAsia="宋体" w:cs="Times New Roman"/>
      <w:kern w:val="2"/>
      <w:sz w:val="21"/>
      <w:lang w:val="en-US" w:eastAsia="zh-CN" w:bidi="ar-SA"/>
    </w:rPr>
  </w:style>
  <w:style w:type="paragraph" w:customStyle="1" w:styleId="225">
    <w:name w:val="正文_1_22"/>
    <w:uiPriority w:val="0"/>
    <w:pPr>
      <w:widowControl w:val="0"/>
      <w:jc w:val="both"/>
    </w:pPr>
    <w:rPr>
      <w:rFonts w:ascii="Times New Roman" w:hAnsi="Times New Roman" w:eastAsia="宋体" w:cs="Times New Roman"/>
      <w:kern w:val="2"/>
      <w:sz w:val="21"/>
      <w:lang w:val="en-US" w:eastAsia="zh-CN" w:bidi="ar-SA"/>
    </w:rPr>
  </w:style>
  <w:style w:type="paragraph" w:customStyle="1" w:styleId="226">
    <w:name w:val="正文_2_22"/>
    <w:uiPriority w:val="0"/>
    <w:pPr>
      <w:widowControl w:val="0"/>
      <w:jc w:val="both"/>
    </w:pPr>
    <w:rPr>
      <w:rFonts w:ascii="Times New Roman" w:hAnsi="Times New Roman" w:eastAsia="宋体" w:cs="Times New Roman"/>
      <w:kern w:val="2"/>
      <w:sz w:val="21"/>
      <w:lang w:val="en-US" w:eastAsia="zh-CN" w:bidi="ar-SA"/>
    </w:rPr>
  </w:style>
  <w:style w:type="paragraph" w:customStyle="1" w:styleId="227">
    <w:name w:val="正文_3_22"/>
    <w:uiPriority w:val="0"/>
    <w:pPr>
      <w:widowControl w:val="0"/>
      <w:jc w:val="both"/>
    </w:pPr>
    <w:rPr>
      <w:rFonts w:ascii="Times New Roman" w:hAnsi="Times New Roman" w:eastAsia="宋体" w:cs="Times New Roman"/>
      <w:kern w:val="2"/>
      <w:sz w:val="21"/>
      <w:lang w:val="en-US" w:eastAsia="zh-CN" w:bidi="ar-SA"/>
    </w:rPr>
  </w:style>
  <w:style w:type="paragraph" w:customStyle="1" w:styleId="228">
    <w:name w:val="正文_4_22"/>
    <w:uiPriority w:val="0"/>
    <w:pPr>
      <w:widowControl w:val="0"/>
      <w:jc w:val="both"/>
    </w:pPr>
    <w:rPr>
      <w:rFonts w:ascii="Times New Roman" w:hAnsi="Times New Roman" w:eastAsia="宋体" w:cs="Times New Roman"/>
      <w:kern w:val="2"/>
      <w:sz w:val="21"/>
      <w:lang w:val="en-US" w:eastAsia="zh-CN" w:bidi="ar-SA"/>
    </w:rPr>
  </w:style>
  <w:style w:type="paragraph" w:customStyle="1" w:styleId="229">
    <w:name w:val="正文_6_22"/>
    <w:uiPriority w:val="0"/>
    <w:pPr>
      <w:widowControl w:val="0"/>
      <w:jc w:val="both"/>
    </w:pPr>
    <w:rPr>
      <w:rFonts w:ascii="Times New Roman" w:hAnsi="Times New Roman" w:eastAsia="宋体" w:cs="Times New Roman"/>
      <w:kern w:val="2"/>
      <w:sz w:val="21"/>
      <w:lang w:val="en-US" w:eastAsia="zh-CN" w:bidi="ar-SA"/>
    </w:rPr>
  </w:style>
  <w:style w:type="paragraph" w:customStyle="1" w:styleId="230">
    <w:name w:val="正文_7_22"/>
    <w:uiPriority w:val="0"/>
    <w:pPr>
      <w:widowControl w:val="0"/>
      <w:jc w:val="both"/>
    </w:pPr>
    <w:rPr>
      <w:rFonts w:ascii="Times New Roman" w:hAnsi="Times New Roman" w:eastAsia="宋体" w:cs="Times New Roman"/>
      <w:kern w:val="2"/>
      <w:sz w:val="21"/>
      <w:lang w:val="en-US" w:eastAsia="zh-CN" w:bidi="ar-SA"/>
    </w:rPr>
  </w:style>
  <w:style w:type="paragraph" w:customStyle="1" w:styleId="231">
    <w:name w:val="正文_10_20"/>
    <w:uiPriority w:val="0"/>
    <w:pPr>
      <w:widowControl w:val="0"/>
      <w:jc w:val="both"/>
    </w:pPr>
    <w:rPr>
      <w:rFonts w:ascii="Times New Roman" w:hAnsi="Times New Roman" w:eastAsia="宋体" w:cs="Times New Roman"/>
      <w:kern w:val="2"/>
      <w:sz w:val="21"/>
      <w:lang w:val="en-US" w:eastAsia="zh-CN" w:bidi="ar-SA"/>
    </w:rPr>
  </w:style>
  <w:style w:type="paragraph" w:customStyle="1" w:styleId="232">
    <w:name w:val="正文_11_19"/>
    <w:uiPriority w:val="0"/>
    <w:pPr>
      <w:widowControl w:val="0"/>
      <w:jc w:val="both"/>
    </w:pPr>
    <w:rPr>
      <w:rFonts w:ascii="Times New Roman" w:hAnsi="Times New Roman" w:eastAsia="宋体" w:cs="Times New Roman"/>
      <w:kern w:val="2"/>
      <w:sz w:val="21"/>
      <w:lang w:val="en-US" w:eastAsia="zh-CN" w:bidi="ar-SA"/>
    </w:rPr>
  </w:style>
  <w:style w:type="paragraph" w:customStyle="1" w:styleId="233">
    <w:name w:val="正文_12_18"/>
    <w:uiPriority w:val="0"/>
    <w:pPr>
      <w:widowControl w:val="0"/>
      <w:jc w:val="both"/>
    </w:pPr>
    <w:rPr>
      <w:rFonts w:ascii="Times New Roman" w:hAnsi="Times New Roman" w:eastAsia="宋体" w:cs="Times New Roman"/>
      <w:kern w:val="2"/>
      <w:sz w:val="21"/>
      <w:lang w:val="en-US" w:eastAsia="zh-CN" w:bidi="ar-SA"/>
    </w:rPr>
  </w:style>
  <w:style w:type="paragraph" w:customStyle="1" w:styleId="234">
    <w:name w:val="正文_13_16"/>
    <w:uiPriority w:val="0"/>
    <w:pPr>
      <w:widowControl w:val="0"/>
      <w:jc w:val="both"/>
    </w:pPr>
    <w:rPr>
      <w:rFonts w:ascii="Times New Roman" w:hAnsi="Times New Roman" w:eastAsia="宋体" w:cs="Times New Roman"/>
      <w:kern w:val="2"/>
      <w:sz w:val="21"/>
      <w:lang w:val="en-US" w:eastAsia="zh-CN" w:bidi="ar-SA"/>
    </w:rPr>
  </w:style>
  <w:style w:type="paragraph" w:customStyle="1" w:styleId="235">
    <w:name w:val="正文_14_17"/>
    <w:uiPriority w:val="0"/>
    <w:pPr>
      <w:widowControl w:val="0"/>
      <w:jc w:val="both"/>
    </w:pPr>
    <w:rPr>
      <w:rFonts w:ascii="Times New Roman" w:hAnsi="Times New Roman" w:eastAsia="宋体" w:cs="Times New Roman"/>
      <w:kern w:val="2"/>
      <w:sz w:val="21"/>
      <w:lang w:val="en-US" w:eastAsia="zh-CN" w:bidi="ar-SA"/>
    </w:rPr>
  </w:style>
  <w:style w:type="paragraph" w:customStyle="1" w:styleId="236">
    <w:name w:val="正文_20_15"/>
    <w:uiPriority w:val="0"/>
    <w:pPr>
      <w:widowControl w:val="0"/>
      <w:jc w:val="both"/>
    </w:pPr>
    <w:rPr>
      <w:rFonts w:ascii="Times New Roman" w:hAnsi="Times New Roman" w:eastAsia="宋体" w:cs="Times New Roman"/>
      <w:kern w:val="2"/>
      <w:sz w:val="21"/>
      <w:lang w:val="en-US" w:eastAsia="zh-CN" w:bidi="ar-SA"/>
    </w:rPr>
  </w:style>
  <w:style w:type="paragraph" w:customStyle="1" w:styleId="237">
    <w:name w:val="正文_21_16"/>
    <w:uiPriority w:val="0"/>
    <w:pPr>
      <w:widowControl w:val="0"/>
      <w:jc w:val="both"/>
    </w:pPr>
    <w:rPr>
      <w:rFonts w:ascii="Times New Roman" w:hAnsi="Times New Roman" w:eastAsia="宋体" w:cs="Times New Roman"/>
      <w:kern w:val="2"/>
      <w:sz w:val="21"/>
      <w:lang w:val="en-US" w:eastAsia="zh-CN" w:bidi="ar-SA"/>
    </w:rPr>
  </w:style>
  <w:style w:type="paragraph" w:customStyle="1" w:styleId="238">
    <w:name w:val="正文_22_16"/>
    <w:uiPriority w:val="0"/>
    <w:pPr>
      <w:widowControl w:val="0"/>
      <w:jc w:val="both"/>
    </w:pPr>
    <w:rPr>
      <w:rFonts w:ascii="Times New Roman" w:hAnsi="Times New Roman" w:eastAsia="宋体" w:cs="Times New Roman"/>
      <w:kern w:val="2"/>
      <w:sz w:val="21"/>
      <w:lang w:val="en-US" w:eastAsia="zh-CN" w:bidi="ar-SA"/>
    </w:rPr>
  </w:style>
  <w:style w:type="paragraph" w:customStyle="1" w:styleId="239">
    <w:name w:val="正文_23_16"/>
    <w:uiPriority w:val="0"/>
    <w:pPr>
      <w:widowControl w:val="0"/>
      <w:jc w:val="both"/>
    </w:pPr>
    <w:rPr>
      <w:rFonts w:ascii="Times New Roman" w:hAnsi="Times New Roman" w:eastAsia="宋体" w:cs="Times New Roman"/>
      <w:kern w:val="2"/>
      <w:sz w:val="21"/>
      <w:lang w:val="en-US" w:eastAsia="zh-CN" w:bidi="ar-SA"/>
    </w:rPr>
  </w:style>
  <w:style w:type="paragraph" w:customStyle="1" w:styleId="240">
    <w:name w:val="正文_24_14"/>
    <w:uiPriority w:val="0"/>
    <w:pPr>
      <w:widowControl w:val="0"/>
      <w:jc w:val="both"/>
    </w:pPr>
    <w:rPr>
      <w:rFonts w:ascii="Times New Roman" w:hAnsi="Times New Roman" w:eastAsia="宋体" w:cs="Times New Roman"/>
      <w:kern w:val="2"/>
      <w:sz w:val="21"/>
      <w:lang w:val="en-US" w:eastAsia="zh-CN" w:bidi="ar-SA"/>
    </w:rPr>
  </w:style>
  <w:style w:type="paragraph" w:customStyle="1" w:styleId="241">
    <w:name w:val="正文_25_13"/>
    <w:uiPriority w:val="0"/>
    <w:pPr>
      <w:widowControl w:val="0"/>
      <w:jc w:val="both"/>
    </w:pPr>
    <w:rPr>
      <w:rFonts w:ascii="Times New Roman" w:hAnsi="Times New Roman" w:eastAsia="宋体" w:cs="Times New Roman"/>
      <w:kern w:val="2"/>
      <w:sz w:val="21"/>
      <w:lang w:val="en-US" w:eastAsia="zh-CN" w:bidi="ar-SA"/>
    </w:rPr>
  </w:style>
  <w:style w:type="paragraph" w:customStyle="1" w:styleId="242">
    <w:name w:val="正文_26_11"/>
    <w:uiPriority w:val="0"/>
    <w:pPr>
      <w:widowControl w:val="0"/>
      <w:jc w:val="both"/>
    </w:pPr>
    <w:rPr>
      <w:rFonts w:ascii="Times New Roman" w:hAnsi="Times New Roman" w:eastAsia="宋体" w:cs="Times New Roman"/>
      <w:kern w:val="2"/>
      <w:sz w:val="21"/>
      <w:lang w:val="en-US" w:eastAsia="zh-CN" w:bidi="ar-SA"/>
    </w:rPr>
  </w:style>
  <w:style w:type="paragraph" w:customStyle="1" w:styleId="243">
    <w:name w:val="正文_0_4"/>
    <w:uiPriority w:val="0"/>
    <w:pPr>
      <w:widowControl w:val="0"/>
      <w:jc w:val="both"/>
    </w:pPr>
    <w:rPr>
      <w:rFonts w:ascii="Times New Roman" w:hAnsi="Times New Roman" w:eastAsia="宋体" w:cs="Times New Roman"/>
      <w:kern w:val="2"/>
      <w:sz w:val="21"/>
      <w:lang w:val="en-US" w:eastAsia="zh-CN" w:bidi="ar-SA"/>
    </w:rPr>
  </w:style>
  <w:style w:type="paragraph" w:customStyle="1" w:styleId="244">
    <w:name w:val="正文_2_4"/>
    <w:uiPriority w:val="0"/>
    <w:pPr>
      <w:widowControl w:val="0"/>
      <w:jc w:val="both"/>
    </w:pPr>
    <w:rPr>
      <w:rFonts w:ascii="Times New Roman" w:hAnsi="Times New Roman" w:eastAsia="宋体" w:cs="Times New Roman"/>
      <w:kern w:val="2"/>
      <w:sz w:val="21"/>
      <w:lang w:val="en-US" w:eastAsia="zh-CN" w:bidi="ar-SA"/>
    </w:rPr>
  </w:style>
  <w:style w:type="paragraph" w:customStyle="1" w:styleId="245">
    <w:name w:val="正文_0_11"/>
    <w:uiPriority w:val="0"/>
    <w:pPr>
      <w:widowControl w:val="0"/>
      <w:jc w:val="both"/>
    </w:pPr>
    <w:rPr>
      <w:rFonts w:ascii="Times New Roman" w:hAnsi="Times New Roman" w:eastAsia="宋体" w:cs="Times New Roman"/>
      <w:kern w:val="2"/>
      <w:sz w:val="21"/>
      <w:lang w:val="en-US" w:eastAsia="zh-CN" w:bidi="ar-SA"/>
    </w:rPr>
  </w:style>
  <w:style w:type="paragraph" w:customStyle="1" w:styleId="246">
    <w:name w:val="正文_1_11"/>
    <w:uiPriority w:val="0"/>
    <w:pPr>
      <w:widowControl w:val="0"/>
      <w:jc w:val="both"/>
    </w:pPr>
    <w:rPr>
      <w:rFonts w:ascii="Times New Roman" w:hAnsi="Times New Roman" w:eastAsia="宋体" w:cs="Times New Roman"/>
      <w:kern w:val="2"/>
      <w:sz w:val="21"/>
      <w:lang w:val="en-US" w:eastAsia="zh-CN" w:bidi="ar-SA"/>
    </w:rPr>
  </w:style>
  <w:style w:type="paragraph" w:customStyle="1" w:styleId="247">
    <w:name w:val="正文_2_11"/>
    <w:uiPriority w:val="0"/>
    <w:pPr>
      <w:widowControl w:val="0"/>
      <w:jc w:val="both"/>
    </w:pPr>
    <w:rPr>
      <w:rFonts w:ascii="Times New Roman" w:hAnsi="Times New Roman" w:eastAsia="宋体" w:cs="Times New Roman"/>
      <w:kern w:val="2"/>
      <w:sz w:val="21"/>
      <w:lang w:val="en-US" w:eastAsia="zh-CN" w:bidi="ar-SA"/>
    </w:rPr>
  </w:style>
  <w:style w:type="paragraph" w:customStyle="1" w:styleId="248">
    <w:name w:val="正文_4_6"/>
    <w:uiPriority w:val="0"/>
    <w:pPr>
      <w:widowControl w:val="0"/>
      <w:jc w:val="both"/>
    </w:pPr>
    <w:rPr>
      <w:rFonts w:ascii="Times New Roman" w:hAnsi="Times New Roman" w:eastAsia="宋体" w:cs="Times New Roman"/>
      <w:kern w:val="2"/>
      <w:sz w:val="21"/>
      <w:lang w:val="en-US" w:eastAsia="zh-CN" w:bidi="ar-SA"/>
    </w:rPr>
  </w:style>
  <w:style w:type="paragraph" w:customStyle="1" w:styleId="249">
    <w:name w:val="正文_0_14"/>
    <w:uiPriority w:val="99"/>
    <w:pPr>
      <w:widowControl w:val="0"/>
      <w:jc w:val="both"/>
    </w:pPr>
    <w:rPr>
      <w:rFonts w:ascii="Times New Roman" w:hAnsi="Times New Roman" w:eastAsia="宋体" w:cs="Times New Roman"/>
      <w:kern w:val="2"/>
      <w:sz w:val="21"/>
      <w:lang w:val="en-US" w:eastAsia="zh-CN" w:bidi="ar-SA"/>
    </w:rPr>
  </w:style>
  <w:style w:type="paragraph" w:customStyle="1" w:styleId="250">
    <w:name w:val="正文_2_14"/>
    <w:uiPriority w:val="0"/>
    <w:pPr>
      <w:widowControl w:val="0"/>
      <w:jc w:val="both"/>
    </w:pPr>
    <w:rPr>
      <w:rFonts w:ascii="Times New Roman" w:hAnsi="Times New Roman" w:eastAsia="宋体" w:cs="Times New Roman"/>
      <w:kern w:val="2"/>
      <w:sz w:val="21"/>
      <w:lang w:val="en-US" w:eastAsia="zh-CN" w:bidi="ar-SA"/>
    </w:rPr>
  </w:style>
  <w:style w:type="paragraph" w:customStyle="1" w:styleId="251">
    <w:name w:val="正文_0_15"/>
    <w:uiPriority w:val="0"/>
    <w:pPr>
      <w:widowControl w:val="0"/>
      <w:jc w:val="both"/>
    </w:pPr>
    <w:rPr>
      <w:rFonts w:ascii="Times New Roman" w:hAnsi="Times New Roman" w:eastAsia="宋体" w:cs="Times New Roman"/>
      <w:kern w:val="2"/>
      <w:sz w:val="21"/>
      <w:lang w:val="en-US" w:eastAsia="zh-CN" w:bidi="ar-SA"/>
    </w:rPr>
  </w:style>
  <w:style w:type="paragraph" w:customStyle="1" w:styleId="252">
    <w:name w:val="正文_1_15"/>
    <w:uiPriority w:val="0"/>
    <w:pPr>
      <w:widowControl w:val="0"/>
      <w:jc w:val="both"/>
    </w:pPr>
    <w:rPr>
      <w:rFonts w:ascii="Times New Roman" w:hAnsi="Times New Roman" w:eastAsia="宋体" w:cs="Times New Roman"/>
      <w:kern w:val="2"/>
      <w:sz w:val="21"/>
      <w:lang w:val="en-US" w:eastAsia="zh-CN" w:bidi="ar-SA"/>
    </w:rPr>
  </w:style>
  <w:style w:type="paragraph" w:customStyle="1" w:styleId="253">
    <w:name w:val="正文_1_16"/>
    <w:uiPriority w:val="0"/>
    <w:pPr>
      <w:widowControl w:val="0"/>
      <w:jc w:val="both"/>
    </w:pPr>
    <w:rPr>
      <w:rFonts w:ascii="Times New Roman" w:hAnsi="Times New Roman" w:eastAsia="宋体" w:cs="Times New Roman"/>
      <w:kern w:val="2"/>
      <w:sz w:val="21"/>
      <w:lang w:val="en-US" w:eastAsia="zh-CN" w:bidi="ar-SA"/>
    </w:rPr>
  </w:style>
  <w:style w:type="paragraph" w:customStyle="1" w:styleId="254">
    <w:name w:val="正文_2_16"/>
    <w:uiPriority w:val="0"/>
    <w:pPr>
      <w:widowControl w:val="0"/>
      <w:jc w:val="both"/>
    </w:pPr>
    <w:rPr>
      <w:rFonts w:ascii="Times New Roman" w:hAnsi="Times New Roman" w:eastAsia="宋体" w:cs="Times New Roman"/>
      <w:kern w:val="2"/>
      <w:sz w:val="21"/>
      <w:lang w:val="en-US" w:eastAsia="zh-CN" w:bidi="ar-SA"/>
    </w:rPr>
  </w:style>
  <w:style w:type="paragraph" w:customStyle="1" w:styleId="255">
    <w:name w:val="正文_1_0"/>
    <w:uiPriority w:val="0"/>
    <w:pPr>
      <w:widowControl w:val="0"/>
      <w:jc w:val="both"/>
    </w:pPr>
    <w:rPr>
      <w:rFonts w:ascii="Times New Roman" w:hAnsi="Times New Roman" w:eastAsia="宋体" w:cs="Times New Roman"/>
      <w:kern w:val="2"/>
      <w:sz w:val="21"/>
      <w:lang w:val="en-US" w:eastAsia="zh-CN" w:bidi="ar-SA"/>
    </w:rPr>
  </w:style>
  <w:style w:type="paragraph" w:customStyle="1" w:styleId="256">
    <w:name w:val="正文_2_0"/>
    <w:uiPriority w:val="0"/>
    <w:pPr>
      <w:widowControl w:val="0"/>
      <w:jc w:val="both"/>
    </w:pPr>
    <w:rPr>
      <w:rFonts w:ascii="Times New Roman" w:hAnsi="Times New Roman" w:eastAsia="宋体" w:cs="Times New Roman"/>
      <w:kern w:val="2"/>
      <w:sz w:val="21"/>
      <w:lang w:val="en-US" w:eastAsia="zh-CN" w:bidi="ar-SA"/>
    </w:rPr>
  </w:style>
  <w:style w:type="paragraph" w:customStyle="1" w:styleId="257">
    <w:name w:val="正文_3_0"/>
    <w:uiPriority w:val="0"/>
    <w:pPr>
      <w:widowControl w:val="0"/>
      <w:jc w:val="both"/>
    </w:pPr>
    <w:rPr>
      <w:rFonts w:ascii="Times New Roman" w:hAnsi="Times New Roman" w:eastAsia="宋体" w:cs="Times New Roman"/>
      <w:kern w:val="2"/>
      <w:sz w:val="21"/>
      <w:lang w:val="en-US" w:eastAsia="zh-CN" w:bidi="ar-SA"/>
    </w:rPr>
  </w:style>
  <w:style w:type="paragraph" w:customStyle="1" w:styleId="258">
    <w:name w:val="正文_0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59">
    <w:name w:val="正文_1_2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60">
    <w:name w:val="正文_2_13"/>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61">
    <w:name w:val="正文文本 Char"/>
    <w:basedOn w:val="40"/>
    <w:link w:val="17"/>
    <w:qFormat/>
    <w:uiPriority w:val="1"/>
    <w:rPr>
      <w:rFonts w:ascii="Times New Roman" w:hAnsi="Times New Roman"/>
      <w:color w:val="000000"/>
      <w:kern w:val="2"/>
      <w:sz w:val="21"/>
      <w:szCs w:val="24"/>
      <w:lang w:val="zh-CN" w:eastAsia="zh-CN"/>
    </w:rPr>
  </w:style>
  <w:style w:type="character" w:customStyle="1" w:styleId="262">
    <w:name w:val="apple-converted-space"/>
    <w:uiPriority w:val="0"/>
  </w:style>
  <w:style w:type="character" w:customStyle="1" w:styleId="263">
    <w:name w:val="HTML 预设格式 Char1"/>
    <w:uiPriority w:val="0"/>
    <w:rPr>
      <w:rFonts w:ascii="宋体" w:hAnsi="Courier New" w:eastAsia="宋体" w:cs="Courier New"/>
      <w:kern w:val="2"/>
      <w:sz w:val="21"/>
      <w:szCs w:val="21"/>
      <w:lang w:val="en-US" w:eastAsia="zh-CN" w:bidi="ar-SA"/>
    </w:rPr>
  </w:style>
  <w:style w:type="paragraph" w:customStyle="1" w:styleId="264">
    <w:name w:val="正文 New New New New New New New New New New New New New New New New New New New New"/>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65">
    <w:name w:val="Char Char5"/>
    <w:uiPriority w:val="0"/>
    <w:rPr>
      <w:rFonts w:eastAsia="宋体"/>
      <w:kern w:val="2"/>
      <w:sz w:val="21"/>
      <w:szCs w:val="24"/>
      <w:lang w:val="en-US" w:eastAsia="zh-CN" w:bidi="ar-SA"/>
    </w:rPr>
  </w:style>
  <w:style w:type="character" w:customStyle="1" w:styleId="266">
    <w:name w:val="Char Char2"/>
    <w:qFormat/>
    <w:uiPriority w:val="0"/>
    <w:rPr>
      <w:rFonts w:ascii="宋体" w:hAnsi="Courier New" w:eastAsia="宋体" w:cs="Courier New"/>
      <w:kern w:val="2"/>
      <w:sz w:val="21"/>
      <w:szCs w:val="21"/>
      <w:lang w:val="en-US" w:eastAsia="zh-CN" w:bidi="ar-SA"/>
    </w:rPr>
  </w:style>
  <w:style w:type="character" w:customStyle="1" w:styleId="267">
    <w:name w:val="ca-0"/>
    <w:uiPriority w:val="0"/>
  </w:style>
  <w:style w:type="character" w:customStyle="1" w:styleId="268">
    <w:name w:val="ca-1"/>
    <w:uiPriority w:val="0"/>
  </w:style>
  <w:style w:type="character" w:customStyle="1" w:styleId="269">
    <w:name w:val="ca-2"/>
    <w:uiPriority w:val="0"/>
  </w:style>
  <w:style w:type="paragraph" w:customStyle="1" w:styleId="270">
    <w:name w:val="pa-6"/>
    <w:basedOn w:val="1"/>
    <w:uiPriority w:val="0"/>
    <w:pPr>
      <w:widowControl/>
      <w:spacing w:before="100" w:beforeAutospacing="1" w:after="100" w:afterAutospacing="1"/>
      <w:jc w:val="left"/>
    </w:pPr>
    <w:rPr>
      <w:rFonts w:ascii="宋体" w:hAnsi="宋体" w:cs="宋体"/>
      <w:kern w:val="0"/>
      <w:sz w:val="24"/>
    </w:rPr>
  </w:style>
  <w:style w:type="character" w:customStyle="1" w:styleId="271">
    <w:name w:val="apple-style-span"/>
    <w:uiPriority w:val="0"/>
  </w:style>
  <w:style w:type="character" w:customStyle="1" w:styleId="272">
    <w:name w:val="lemmatitleh11"/>
    <w:uiPriority w:val="0"/>
  </w:style>
  <w:style w:type="paragraph" w:customStyle="1" w:styleId="273">
    <w:name w:val="无间隔2"/>
    <w:qFormat/>
    <w:uiPriority w:val="0"/>
    <w:rPr>
      <w:rFonts w:ascii="Times New Roman" w:hAnsi="Times New Roman" w:eastAsia="黑体" w:cs="Times New Roman"/>
      <w:sz w:val="21"/>
      <w:szCs w:val="21"/>
      <w:lang w:val="en-US" w:eastAsia="zh-CN" w:bidi="ar-SA"/>
    </w:rPr>
  </w:style>
  <w:style w:type="paragraph" w:customStyle="1" w:styleId="274">
    <w:name w:val="poem-detail-main-text"/>
    <w:basedOn w:val="1"/>
    <w:uiPriority w:val="0"/>
    <w:pPr>
      <w:widowControl/>
      <w:spacing w:before="100" w:beforeAutospacing="1" w:after="100" w:afterAutospacing="1"/>
      <w:jc w:val="left"/>
    </w:pPr>
    <w:rPr>
      <w:rFonts w:ascii="宋体" w:hAnsi="宋体" w:cs="宋体"/>
      <w:kern w:val="0"/>
      <w:sz w:val="24"/>
    </w:rPr>
  </w:style>
  <w:style w:type="character" w:customStyle="1" w:styleId="275">
    <w:name w:val="body-zhushi-span"/>
    <w:uiPriority w:val="0"/>
  </w:style>
  <w:style w:type="paragraph" w:customStyle="1" w:styleId="276">
    <w:name w:val="p"/>
    <w:basedOn w:val="1"/>
    <w:uiPriority w:val="0"/>
    <w:pPr>
      <w:widowControl/>
      <w:spacing w:line="525" w:lineRule="atLeast"/>
      <w:ind w:firstLine="375"/>
      <w:jc w:val="left"/>
    </w:pPr>
    <w:rPr>
      <w:rFonts w:ascii="Times New Roman" w:hAnsi="Times New Roman"/>
      <w:kern w:val="0"/>
      <w:sz w:val="24"/>
    </w:rPr>
  </w:style>
  <w:style w:type="paragraph" w:customStyle="1" w:styleId="277">
    <w:name w:val="mh-info"/>
    <w:basedOn w:val="1"/>
    <w:uiPriority w:val="0"/>
    <w:pPr>
      <w:widowControl/>
      <w:spacing w:before="100" w:beforeAutospacing="1" w:after="100" w:afterAutospacing="1"/>
      <w:jc w:val="left"/>
    </w:pPr>
    <w:rPr>
      <w:rFonts w:ascii="宋体" w:hAnsi="宋体" w:cs="宋体"/>
      <w:kern w:val="0"/>
      <w:sz w:val="24"/>
    </w:rPr>
  </w:style>
  <w:style w:type="paragraph" w:customStyle="1" w:styleId="278">
    <w:name w:val="_Style 4"/>
    <w:basedOn w:val="1"/>
    <w:uiPriority w:val="0"/>
    <w:pPr>
      <w:widowControl/>
      <w:spacing w:line="300" w:lineRule="auto"/>
      <w:ind w:firstLine="200" w:firstLineChars="200"/>
    </w:pPr>
    <w:rPr>
      <w:kern w:val="0"/>
      <w:szCs w:val="20"/>
    </w:rPr>
  </w:style>
  <w:style w:type="character" w:customStyle="1" w:styleId="279">
    <w:name w:val="纯文本 字符"/>
    <w:qFormat/>
    <w:locked/>
    <w:uiPriority w:val="0"/>
    <w:rPr>
      <w:rFonts w:ascii="宋体" w:hAnsi="Courier New" w:eastAsia="宋体" w:cs="Courier New"/>
      <w:kern w:val="2"/>
      <w:sz w:val="21"/>
      <w:szCs w:val="21"/>
      <w:lang w:val="en-US" w:eastAsia="zh-CN" w:bidi="ar-SA"/>
    </w:rPr>
  </w:style>
  <w:style w:type="paragraph" w:customStyle="1" w:styleId="280">
    <w:name w:val="af0"/>
    <w:uiPriority w:val="0"/>
    <w:rPr>
      <w:rFonts w:ascii="Times New Roman" w:hAnsi="Calibri" w:eastAsia="宋体" w:cs="Times New Roman"/>
      <w:kern w:val="2"/>
      <w:sz w:val="21"/>
      <w:szCs w:val="22"/>
      <w:lang w:val="en-US" w:eastAsia="zh-CN" w:bidi="ar-SA"/>
    </w:rPr>
  </w:style>
  <w:style w:type="paragraph" w:customStyle="1" w:styleId="281">
    <w:name w:val="正文 + 图案: 15% (自动设置 前景"/>
    <w:basedOn w:val="21"/>
    <w:link w:val="282"/>
    <w:uiPriority w:val="0"/>
    <w:pPr>
      <w:snapToGrid w:val="0"/>
      <w:spacing w:line="360" w:lineRule="auto"/>
      <w:ind w:left="315" w:leftChars="150"/>
    </w:pPr>
    <w:rPr>
      <w:sz w:val="21"/>
    </w:rPr>
  </w:style>
  <w:style w:type="character" w:customStyle="1" w:styleId="282">
    <w:name w:val="正文 + 图案: 15% (自动设置 前景 Char"/>
    <w:link w:val="281"/>
    <w:uiPriority w:val="0"/>
    <w:rPr>
      <w:rFonts w:ascii="宋体" w:hAnsi="Courier New"/>
      <w:kern w:val="2"/>
      <w:sz w:val="21"/>
      <w:szCs w:val="21"/>
      <w:lang w:val="zh-CN" w:eastAsia="zh-CN"/>
    </w:rPr>
  </w:style>
  <w:style w:type="paragraph" w:customStyle="1" w:styleId="283">
    <w:name w:val="Char3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284">
    <w:name w:val="正文_4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5">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6">
    <w:name w:val="DefaultParagraph_1"/>
    <w:uiPriority w:val="0"/>
    <w:rPr>
      <w:rFonts w:ascii="Calibri" w:hAnsi="Calibri" w:eastAsia="宋体" w:cs="Times New Roman"/>
      <w:kern w:val="2"/>
      <w:sz w:val="21"/>
      <w:szCs w:val="22"/>
      <w:lang w:val="en-US" w:eastAsia="zh-CN" w:bidi="ar-SA"/>
    </w:rPr>
  </w:style>
  <w:style w:type="paragraph" w:customStyle="1" w:styleId="287">
    <w:name w:val="正文_9"/>
    <w:link w:val="288"/>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8">
    <w:name w:val="正文_9 Char"/>
    <w:link w:val="287"/>
    <w:uiPriority w:val="0"/>
    <w:rPr>
      <w:kern w:val="2"/>
      <w:sz w:val="21"/>
      <w:szCs w:val="22"/>
    </w:rPr>
  </w:style>
  <w:style w:type="paragraph" w:customStyle="1" w:styleId="289">
    <w:name w:val="正文_0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正文_41_31"/>
    <w:uiPriority w:val="0"/>
    <w:pPr>
      <w:widowControl w:val="0"/>
      <w:jc w:val="both"/>
    </w:pPr>
    <w:rPr>
      <w:rFonts w:ascii="Calibri" w:hAnsi="Calibri" w:eastAsia="宋体" w:cs="Times New Roman"/>
      <w:kern w:val="2"/>
      <w:sz w:val="21"/>
      <w:szCs w:val="22"/>
      <w:lang w:val="en-US" w:eastAsia="zh-CN" w:bidi="ar-SA"/>
    </w:rPr>
  </w:style>
  <w:style w:type="paragraph" w:customStyle="1" w:styleId="291">
    <w:name w:val="正文_0_1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2">
    <w:name w:val="DefaultParagraph_53"/>
    <w:qFormat/>
    <w:uiPriority w:val="0"/>
    <w:rPr>
      <w:rFonts w:ascii="Calibri" w:hAnsi="Calibri" w:eastAsia="宋体" w:cs="Times New Roman"/>
      <w:kern w:val="2"/>
      <w:sz w:val="21"/>
      <w:szCs w:val="22"/>
      <w:lang w:val="en-US" w:eastAsia="zh-CN" w:bidi="ar-SA"/>
    </w:rPr>
  </w:style>
  <w:style w:type="paragraph" w:customStyle="1" w:styleId="293">
    <w:name w:val="DefaultParagraph_0"/>
    <w:qFormat/>
    <w:uiPriority w:val="0"/>
    <w:rPr>
      <w:rFonts w:ascii="Times New Roman" w:hAnsi="Calibri" w:eastAsia="宋体" w:cs="Times New Roman"/>
      <w:kern w:val="2"/>
      <w:sz w:val="21"/>
      <w:szCs w:val="22"/>
      <w:lang w:val="en-US" w:eastAsia="zh-CN" w:bidi="ar-SA"/>
    </w:rPr>
  </w:style>
  <w:style w:type="paragraph" w:customStyle="1" w:styleId="294">
    <w:name w:val="Normal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5">
    <w:name w:val="_Style 7"/>
    <w:basedOn w:val="1"/>
    <w:uiPriority w:val="0"/>
    <w:pPr>
      <w:widowControl/>
      <w:spacing w:line="300" w:lineRule="auto"/>
      <w:ind w:firstLine="200" w:firstLineChars="200"/>
    </w:pPr>
    <w:rPr>
      <w:szCs w:val="22"/>
    </w:rPr>
  </w:style>
  <w:style w:type="paragraph" w:customStyle="1" w:styleId="296">
    <w:name w:val="录入12"/>
    <w:basedOn w:val="1"/>
    <w:qFormat/>
    <w:uiPriority w:val="0"/>
    <w:pPr>
      <w:spacing w:line="360" w:lineRule="auto"/>
    </w:pPr>
    <w:rPr>
      <w:rFonts w:ascii="Times New Roman" w:hAnsi="Times New Roman"/>
      <w:szCs w:val="22"/>
    </w:rPr>
  </w:style>
  <w:style w:type="paragraph" w:customStyle="1" w:styleId="297">
    <w:name w:val="列出段落3"/>
    <w:basedOn w:val="1"/>
    <w:qFormat/>
    <w:uiPriority w:val="34"/>
    <w:pPr>
      <w:ind w:firstLine="420" w:firstLineChars="200"/>
    </w:pPr>
    <w:rPr>
      <w:szCs w:val="22"/>
    </w:rPr>
  </w:style>
  <w:style w:type="character" w:customStyle="1" w:styleId="298">
    <w:name w:val="脚注文本 Char"/>
    <w:link w:val="30"/>
    <w:uiPriority w:val="0"/>
    <w:rPr>
      <w:sz w:val="18"/>
      <w:szCs w:val="18"/>
    </w:rPr>
  </w:style>
  <w:style w:type="character" w:customStyle="1" w:styleId="299">
    <w:name w:val="脚注文本 Char1"/>
    <w:basedOn w:val="40"/>
    <w:uiPriority w:val="99"/>
    <w:rPr>
      <w:kern w:val="2"/>
      <w:sz w:val="18"/>
      <w:szCs w:val="18"/>
    </w:rPr>
  </w:style>
  <w:style w:type="character" w:customStyle="1" w:styleId="300">
    <w:name w:val="unnamed1"/>
    <w:uiPriority w:val="0"/>
  </w:style>
  <w:style w:type="character" w:customStyle="1" w:styleId="301">
    <w:name w:val="question-title"/>
    <w:uiPriority w:val="0"/>
  </w:style>
  <w:style w:type="paragraph" w:customStyle="1" w:styleId="302">
    <w:name w:val="Char3 Char_0"/>
    <w:basedOn w:val="1"/>
    <w:uiPriority w:val="0"/>
    <w:pPr>
      <w:widowControl/>
      <w:spacing w:line="300" w:lineRule="auto"/>
      <w:ind w:firstLine="200" w:firstLineChars="200"/>
    </w:pPr>
    <w:rPr>
      <w:rFonts w:ascii="Times New Roman" w:hAnsi="Times New Roman"/>
      <w:kern w:val="0"/>
      <w:szCs w:val="20"/>
    </w:rPr>
  </w:style>
  <w:style w:type="character" w:customStyle="1" w:styleId="303">
    <w:name w:val="正文文本缩进 2 Char"/>
    <w:basedOn w:val="40"/>
    <w:link w:val="23"/>
    <w:qFormat/>
    <w:uiPriority w:val="0"/>
    <w:rPr>
      <w:rFonts w:ascii="方正楷体简体" w:hAnsi="宋体" w:eastAsia="方正楷体简体"/>
      <w:w w:val="90"/>
      <w:kern w:val="2"/>
      <w:sz w:val="21"/>
      <w:szCs w:val="21"/>
      <w:lang w:val="zh-CN" w:eastAsia="zh-CN"/>
    </w:rPr>
  </w:style>
  <w:style w:type="character" w:customStyle="1" w:styleId="304">
    <w:name w:val="正文文本缩进 3 Char"/>
    <w:basedOn w:val="40"/>
    <w:link w:val="31"/>
    <w:uiPriority w:val="0"/>
    <w:rPr>
      <w:rFonts w:ascii="方正楷体简体" w:hAnsi="宋体" w:eastAsia="方正楷体简体"/>
      <w:color w:val="000000"/>
      <w:w w:val="90"/>
      <w:kern w:val="2"/>
      <w:sz w:val="21"/>
      <w:szCs w:val="24"/>
      <w:lang w:val="zh-CN" w:eastAsia="zh-CN"/>
    </w:rPr>
  </w:style>
  <w:style w:type="character" w:customStyle="1" w:styleId="305">
    <w:name w:val="正文文本 (31) + Times New Roman3"/>
    <w:uiPriority w:val="0"/>
    <w:rPr>
      <w:rFonts w:ascii="Times New Roman" w:hAnsi="Times New Roman" w:cs="Times New Roman"/>
      <w:spacing w:val="20"/>
      <w:sz w:val="18"/>
      <w:szCs w:val="18"/>
      <w:shd w:val="clear" w:color="auto" w:fill="FFFFFF"/>
    </w:rPr>
  </w:style>
  <w:style w:type="character" w:customStyle="1" w:styleId="306">
    <w:name w:val="正文文本 (2)2"/>
    <w:uiPriority w:val="0"/>
    <w:rPr>
      <w:shd w:val="clear" w:color="auto" w:fill="FFFFFF"/>
      <w:lang w:bidi="ar-SA"/>
    </w:rPr>
  </w:style>
  <w:style w:type="character" w:customStyle="1" w:styleId="307">
    <w:name w:val="正文文本 (18)_"/>
    <w:link w:val="308"/>
    <w:uiPriority w:val="0"/>
    <w:rPr>
      <w:rFonts w:ascii="Book Antiqua" w:hAnsi="Book Antiqua"/>
      <w:b/>
      <w:bCs/>
      <w:sz w:val="19"/>
      <w:szCs w:val="19"/>
      <w:shd w:val="clear" w:color="auto" w:fill="FFFFFF"/>
    </w:rPr>
  </w:style>
  <w:style w:type="paragraph" w:customStyle="1" w:styleId="308">
    <w:name w:val="正文文本 (18)"/>
    <w:basedOn w:val="1"/>
    <w:link w:val="307"/>
    <w:uiPriority w:val="0"/>
    <w:pPr>
      <w:widowControl/>
      <w:shd w:val="clear" w:color="auto" w:fill="FFFFFF"/>
      <w:spacing w:line="292" w:lineRule="exact"/>
      <w:ind w:hanging="400"/>
      <w:jc w:val="distribute"/>
    </w:pPr>
    <w:rPr>
      <w:rFonts w:ascii="Book Antiqua" w:hAnsi="Book Antiqua"/>
      <w:b/>
      <w:bCs/>
      <w:kern w:val="0"/>
      <w:sz w:val="19"/>
      <w:szCs w:val="19"/>
      <w:shd w:val="clear" w:color="auto" w:fill="FFFFFF"/>
    </w:rPr>
  </w:style>
  <w:style w:type="character" w:customStyle="1" w:styleId="309">
    <w:name w:val="正文文本 (6) + Times New Roman4"/>
    <w:uiPriority w:val="0"/>
    <w:rPr>
      <w:rFonts w:ascii="Times New Roman" w:hAnsi="Times New Roman" w:cs="Times New Roman"/>
      <w:b/>
      <w:bCs/>
      <w:spacing w:val="0"/>
      <w:sz w:val="21"/>
      <w:szCs w:val="21"/>
      <w:shd w:val="clear" w:color="auto" w:fill="FFFFFF"/>
    </w:rPr>
  </w:style>
  <w:style w:type="character" w:customStyle="1" w:styleId="310">
    <w:name w:val="正文文本 + 9 pt"/>
    <w:uiPriority w:val="0"/>
    <w:rPr>
      <w:rFonts w:ascii="MingLiU" w:eastAsia="MingLiU"/>
      <w:sz w:val="18"/>
      <w:szCs w:val="18"/>
      <w:shd w:val="clear" w:color="auto" w:fill="FFFFFF"/>
      <w:lang w:bidi="ar-SA"/>
    </w:rPr>
  </w:style>
  <w:style w:type="character" w:customStyle="1" w:styleId="311">
    <w:name w:val="正文文本 + Sylfaen"/>
    <w:uiPriority w:val="0"/>
    <w:rPr>
      <w:rFonts w:ascii="Sylfaen" w:hAnsi="Sylfaen" w:eastAsia="MingLiU" w:cs="Sylfaen"/>
      <w:spacing w:val="0"/>
      <w:sz w:val="19"/>
      <w:szCs w:val="19"/>
      <w:shd w:val="clear" w:color="auto" w:fill="FFFFFF"/>
      <w:lang w:bidi="ar-SA"/>
    </w:rPr>
  </w:style>
  <w:style w:type="paragraph" w:customStyle="1" w:styleId="312">
    <w:name w:val="p15"/>
    <w:basedOn w:val="1"/>
    <w:uiPriority w:val="0"/>
    <w:pPr>
      <w:widowControl/>
    </w:pPr>
    <w:rPr>
      <w:rFonts w:ascii="宋体" w:hAnsi="宋体" w:cs="宋体"/>
      <w:kern w:val="0"/>
      <w:szCs w:val="21"/>
    </w:rPr>
  </w:style>
  <w:style w:type="paragraph" w:customStyle="1" w:styleId="313">
    <w:name w:val="正文_8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4">
    <w:name w:val="正文_14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5">
    <w:name w:val="正文_3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_4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7">
    <w:name w:val="正文_15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8">
    <w:name w:val="正文_2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19">
    <w:name w:val="正文_6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0">
    <w:name w:val="正文_13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1">
    <w:name w:val="正文_68"/>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2">
    <w:name w:val="正文_9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Normal_20"/>
    <w:uiPriority w:val="0"/>
    <w:rPr>
      <w:rFonts w:ascii="Times New Roman" w:hAnsi="Times New Roman" w:eastAsia="宋体" w:cs="Times New Roman"/>
      <w:sz w:val="24"/>
      <w:szCs w:val="24"/>
      <w:lang w:val="en-US" w:eastAsia="zh-CN" w:bidi="ar-SA"/>
    </w:rPr>
  </w:style>
  <w:style w:type="paragraph" w:customStyle="1" w:styleId="3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正文_41"/>
    <w:uiPriority w:val="0"/>
    <w:pPr>
      <w:widowControl w:val="0"/>
      <w:jc w:val="both"/>
    </w:pPr>
    <w:rPr>
      <w:rFonts w:ascii="Calibri" w:hAnsi="Calibri" w:eastAsia="宋体" w:cs="Times New Roman"/>
      <w:kern w:val="2"/>
      <w:sz w:val="21"/>
      <w:szCs w:val="22"/>
      <w:lang w:val="en-US" w:eastAsia="zh-CN" w:bidi="ar-SA"/>
    </w:rPr>
  </w:style>
  <w:style w:type="paragraph" w:customStyle="1" w:styleId="326">
    <w:name w:val="正文_4"/>
    <w:uiPriority w:val="0"/>
    <w:pPr>
      <w:widowControl w:val="0"/>
      <w:jc w:val="both"/>
    </w:pPr>
    <w:rPr>
      <w:rFonts w:ascii="Calibri" w:hAnsi="Calibri" w:eastAsia="宋体" w:cs="Times New Roman"/>
      <w:kern w:val="2"/>
      <w:sz w:val="21"/>
      <w:szCs w:val="22"/>
      <w:lang w:val="en-US" w:eastAsia="zh-CN" w:bidi="ar-SA"/>
    </w:rPr>
  </w:style>
  <w:style w:type="paragraph" w:customStyle="1" w:styleId="327">
    <w:name w:val="@@@20181216172616811_8"/>
    <w:uiPriority w:val="0"/>
    <w:rPr>
      <w:rFonts w:ascii="Calibri" w:hAnsi="Calibri" w:eastAsia="宋体" w:cs="Times New Roman"/>
      <w:kern w:val="2"/>
      <w:sz w:val="21"/>
      <w:szCs w:val="22"/>
      <w:lang w:val="en-US" w:eastAsia="zh-CN" w:bidi="ar-SA"/>
    </w:rPr>
  </w:style>
  <w:style w:type="paragraph" w:customStyle="1" w:styleId="328">
    <w:name w:val="@@@20181216172616978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9">
    <w:name w:val="@@@20181216172617292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0">
    <w:name w:val="@@@20181216172616140_6"/>
    <w:uiPriority w:val="0"/>
    <w:pPr>
      <w:widowControl w:val="0"/>
      <w:jc w:val="both"/>
    </w:pPr>
    <w:rPr>
      <w:rFonts w:ascii="Calibri" w:hAnsi="Calibri" w:eastAsia="宋体" w:cs="Times New Roman"/>
      <w:kern w:val="2"/>
      <w:sz w:val="21"/>
      <w:szCs w:val="22"/>
      <w:lang w:val="en-US" w:eastAsia="zh-CN" w:bidi="ar-SA"/>
    </w:rPr>
  </w:style>
  <w:style w:type="paragraph" w:customStyle="1" w:styleId="331">
    <w:name w:val="@@@20181216172616615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2">
    <w:name w:val="@@@20181216172616042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3">
    <w:name w:val="@@@20181216172616494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4">
    <w:name w:val="@@@20181216172616323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5">
    <w:name w:val="@@@20181216172616242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6">
    <w:name w:val="@@@20181216172615740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7">
    <w:name w:val="@@@20181216172617587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8">
    <w:name w:val="@@@20181216172617046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9">
    <w:name w:val="@@@20181216172617473_7"/>
    <w:basedOn w:val="1"/>
    <w:uiPriority w:val="0"/>
    <w:pPr>
      <w:widowControl/>
      <w:spacing w:before="100" w:beforeAutospacing="1" w:after="100" w:afterAutospacing="1"/>
      <w:jc w:val="left"/>
    </w:pPr>
    <w:rPr>
      <w:rFonts w:ascii="宋体" w:hAnsi="宋体" w:cs="宋体"/>
      <w:kern w:val="0"/>
      <w:sz w:val="24"/>
    </w:rPr>
  </w:style>
  <w:style w:type="paragraph" w:customStyle="1" w:styleId="340">
    <w:name w:val="@@@20181216172617767_6"/>
    <w:uiPriority w:val="0"/>
    <w:pPr>
      <w:widowControl w:val="0"/>
      <w:jc w:val="both"/>
    </w:pPr>
    <w:rPr>
      <w:rFonts w:ascii="Calibri" w:hAnsi="Calibri" w:eastAsia="宋体" w:cs="Times New Roman"/>
      <w:kern w:val="2"/>
      <w:sz w:val="21"/>
      <w:szCs w:val="22"/>
      <w:lang w:val="en-US" w:eastAsia="zh-CN" w:bidi="ar-SA"/>
    </w:rPr>
  </w:style>
  <w:style w:type="paragraph" w:customStyle="1" w:styleId="341">
    <w:name w:val="@@@20181216172617920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2">
    <w:name w:val="@@@20181216172618343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3">
    <w:name w:val="@@@20181216172618224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4">
    <w:name w:val="@@@20181216172618496_8"/>
    <w:uiPriority w:val="0"/>
    <w:rPr>
      <w:rFonts w:ascii="Calibri" w:hAnsi="Calibri" w:eastAsia="宋体" w:cs="Times New Roman"/>
      <w:kern w:val="2"/>
      <w:sz w:val="21"/>
      <w:szCs w:val="22"/>
      <w:lang w:val="en-US" w:eastAsia="zh-CN" w:bidi="ar-SA"/>
    </w:rPr>
  </w:style>
  <w:style w:type="paragraph" w:customStyle="1" w:styleId="345">
    <w:name w:val="@@@20181216172618694_12"/>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paragraph" w:customStyle="1" w:styleId="346">
    <w:name w:val="@@@20181216172618694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7">
    <w:name w:val="@@@20181216172618902_6"/>
    <w:qFormat/>
    <w:uiPriority w:val="0"/>
    <w:pPr>
      <w:widowControl w:val="0"/>
      <w:jc w:val="both"/>
    </w:pPr>
    <w:rPr>
      <w:rFonts w:ascii="Calibri" w:hAnsi="Calibri" w:eastAsia="宋体" w:cs="Times New Roman"/>
      <w:kern w:val="2"/>
      <w:sz w:val="21"/>
      <w:szCs w:val="22"/>
      <w:lang w:val="en-US" w:eastAsia="zh-CN" w:bidi="ar-SA"/>
    </w:rPr>
  </w:style>
  <w:style w:type="character" w:customStyle="1" w:styleId="348">
    <w:name w:val="@@@20181216172619468_9"/>
    <w:uiPriority w:val="0"/>
  </w:style>
  <w:style w:type="character" w:customStyle="1" w:styleId="349">
    <w:name w:val="@@@20181216172619468_8"/>
    <w:uiPriority w:val="0"/>
  </w:style>
  <w:style w:type="paragraph" w:customStyle="1" w:styleId="350">
    <w:name w:val="@@@20181216172619468_7"/>
    <w:basedOn w:val="1"/>
    <w:uiPriority w:val="0"/>
    <w:pPr>
      <w:widowControl/>
      <w:spacing w:before="100" w:beforeAutospacing="1" w:after="100" w:afterAutospacing="1"/>
      <w:jc w:val="left"/>
    </w:pPr>
    <w:rPr>
      <w:rFonts w:ascii="宋体" w:hAnsi="宋体" w:cs="宋体"/>
      <w:kern w:val="0"/>
      <w:sz w:val="24"/>
    </w:rPr>
  </w:style>
  <w:style w:type="paragraph" w:customStyle="1" w:styleId="351">
    <w:name w:val="Normal_0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52">
    <w:name w:val="试卷标题 Char"/>
    <w:link w:val="353"/>
    <w:uiPriority w:val="0"/>
    <w:rPr>
      <w:rFonts w:eastAsia="黑体"/>
      <w:spacing w:val="10"/>
      <w:kern w:val="2"/>
      <w:sz w:val="44"/>
      <w:szCs w:val="22"/>
    </w:rPr>
  </w:style>
  <w:style w:type="paragraph" w:customStyle="1" w:styleId="353">
    <w:name w:val="试卷标题"/>
    <w:basedOn w:val="1"/>
    <w:link w:val="352"/>
    <w:qFormat/>
    <w:uiPriority w:val="0"/>
    <w:pPr>
      <w:adjustRightInd w:val="0"/>
      <w:snapToGrid w:val="0"/>
      <w:spacing w:line="312" w:lineRule="auto"/>
      <w:jc w:val="left"/>
    </w:pPr>
    <w:rPr>
      <w:rFonts w:eastAsia="黑体"/>
      <w:spacing w:val="10"/>
      <w:sz w:val="44"/>
      <w:szCs w:val="22"/>
    </w:rPr>
  </w:style>
  <w:style w:type="paragraph" w:customStyle="1" w:styleId="354">
    <w:name w:val="Plain Text1"/>
    <w:basedOn w:val="1"/>
    <w:uiPriority w:val="0"/>
    <w:rPr>
      <w:rFonts w:ascii="宋体" w:hAnsi="Courier New" w:cs="Courier New"/>
      <w:kern w:val="0"/>
      <w:sz w:val="20"/>
      <w:szCs w:val="21"/>
    </w:rPr>
  </w:style>
  <w:style w:type="paragraph" w:customStyle="1" w:styleId="355">
    <w:name w:val="Char3 Char Char Char"/>
    <w:basedOn w:val="1"/>
    <w:qFormat/>
    <w:uiPriority w:val="0"/>
    <w:pPr>
      <w:widowControl/>
      <w:spacing w:line="300" w:lineRule="auto"/>
      <w:ind w:firstLine="200" w:firstLineChars="200"/>
    </w:pPr>
    <w:rPr>
      <w:rFonts w:ascii="Times New Roman" w:hAnsi="Times New Roman"/>
    </w:rPr>
  </w:style>
  <w:style w:type="character" w:customStyle="1" w:styleId="356">
    <w:name w:val="正文首行缩进 Char"/>
    <w:basedOn w:val="261"/>
    <w:link w:val="37"/>
    <w:uiPriority w:val="0"/>
    <w:rPr>
      <w:rFonts w:ascii="Times New Roman" w:hAnsi="Times New Roman"/>
      <w:color w:val="000000"/>
      <w:kern w:val="2"/>
      <w:sz w:val="21"/>
      <w:szCs w:val="24"/>
      <w:lang w:val="zh-CN" w:eastAsia="zh-CN"/>
    </w:rPr>
  </w:style>
  <w:style w:type="character" w:customStyle="1" w:styleId="357">
    <w:name w:val="标题 1 字符"/>
    <w:qFormat/>
    <w:uiPriority w:val="0"/>
    <w:rPr>
      <w:b/>
      <w:bCs/>
      <w:kern w:val="44"/>
      <w:sz w:val="44"/>
      <w:szCs w:val="44"/>
    </w:rPr>
  </w:style>
  <w:style w:type="character" w:customStyle="1" w:styleId="358">
    <w:name w:val="p141"/>
    <w:uiPriority w:val="0"/>
    <w:rPr>
      <w:sz w:val="24"/>
      <w:szCs w:val="24"/>
    </w:rPr>
  </w:style>
  <w:style w:type="paragraph" w:customStyle="1" w:styleId="359">
    <w:name w:val="_Style 27"/>
    <w:uiPriority w:val="0"/>
    <w:pPr>
      <w:spacing w:after="120"/>
      <w:ind w:firstLine="420" w:firstLineChars="100"/>
    </w:pPr>
    <w:rPr>
      <w:rFonts w:ascii="Calibri" w:hAnsi="Calibri" w:eastAsia="宋体" w:cs="Times New Roman"/>
      <w:szCs w:val="22"/>
      <w:lang w:val="en-US" w:eastAsia="zh-CN" w:bidi="ar-SA"/>
    </w:rPr>
  </w:style>
  <w:style w:type="paragraph" w:customStyle="1" w:styleId="360">
    <w:name w:val="a"/>
    <w:basedOn w:val="1"/>
    <w:uiPriority w:val="0"/>
    <w:pPr>
      <w:widowControl/>
      <w:spacing w:before="100" w:beforeAutospacing="1" w:after="100" w:afterAutospacing="1"/>
      <w:jc w:val="left"/>
    </w:pPr>
    <w:rPr>
      <w:rFonts w:ascii="宋体" w:hAnsi="宋体" w:cs="宋体"/>
      <w:kern w:val="0"/>
      <w:sz w:val="24"/>
    </w:rPr>
  </w:style>
  <w:style w:type="character" w:customStyle="1" w:styleId="361">
    <w:name w:val="detailtitle1"/>
    <w:uiPriority w:val="0"/>
    <w:rPr>
      <w:rFonts w:hint="default" w:ascii="ˎ̥" w:hAnsi="ˎ̥"/>
      <w:sz w:val="36"/>
      <w:szCs w:val="36"/>
    </w:rPr>
  </w:style>
  <w:style w:type="character" w:customStyle="1" w:styleId="362">
    <w:name w:val="批注框文本 字符"/>
    <w:uiPriority w:val="0"/>
    <w:rPr>
      <w:kern w:val="2"/>
      <w:sz w:val="18"/>
      <w:szCs w:val="18"/>
    </w:rPr>
  </w:style>
  <w:style w:type="paragraph" w:customStyle="1" w:styleId="363">
    <w:name w:val="列表段落1"/>
    <w:basedOn w:val="1"/>
    <w:qFormat/>
    <w:uiPriority w:val="0"/>
    <w:pPr>
      <w:widowControl/>
      <w:adjustRightInd w:val="0"/>
      <w:snapToGrid w:val="0"/>
      <w:spacing w:after="200"/>
      <w:ind w:firstLine="420" w:firstLineChars="200"/>
      <w:jc w:val="left"/>
    </w:pPr>
    <w:rPr>
      <w:rFonts w:ascii="Tahoma" w:hAnsi="Tahoma" w:eastAsia="微软雅黑"/>
      <w:kern w:val="0"/>
      <w:sz w:val="22"/>
    </w:rPr>
  </w:style>
  <w:style w:type="paragraph" w:customStyle="1" w:styleId="364">
    <w:name w:val="正文_0_0_0"/>
    <w:uiPriority w:val="0"/>
    <w:pPr>
      <w:widowControl w:val="0"/>
      <w:jc w:val="both"/>
    </w:pPr>
    <w:rPr>
      <w:rFonts w:ascii="Calibri" w:hAnsi="Calibri" w:eastAsia="宋体" w:cs="Times New Roman"/>
      <w:kern w:val="2"/>
      <w:sz w:val="21"/>
      <w:szCs w:val="22"/>
      <w:lang w:val="en-US" w:eastAsia="zh-CN" w:bidi="ar-SA"/>
    </w:rPr>
  </w:style>
  <w:style w:type="character" w:customStyle="1" w:styleId="365">
    <w:name w:val="占位符文本1"/>
    <w:unhideWhenUsed/>
    <w:uiPriority w:val="99"/>
    <w:rPr>
      <w:color w:val="808080"/>
    </w:rPr>
  </w:style>
  <w:style w:type="paragraph" w:customStyle="1" w:styleId="366">
    <w:name w:val="TitleSpecialMath"/>
    <w:basedOn w:val="1"/>
    <w:next w:val="1"/>
    <w:qFormat/>
    <w:uiPriority w:val="0"/>
    <w:pPr>
      <w:widowControl/>
      <w:spacing w:after="200" w:line="360" w:lineRule="auto"/>
      <w:ind w:left="193" w:hanging="193"/>
      <w:jc w:val="center"/>
    </w:pPr>
    <w:rPr>
      <w:rFonts w:ascii="Times New Roman" w:hAnsi="Times New Roman"/>
      <w:b/>
      <w:kern w:val="0"/>
      <w:sz w:val="24"/>
      <w:szCs w:val="21"/>
    </w:rPr>
  </w:style>
  <w:style w:type="character" w:customStyle="1" w:styleId="367">
    <w:name w:val="DefaultParagraph Char"/>
    <w:qFormat/>
    <w:locked/>
    <w:uiPriority w:val="0"/>
    <w:rPr>
      <w:rFonts w:hAnsi="Calibri" w:eastAsia="宋体"/>
      <w:kern w:val="2"/>
      <w:sz w:val="21"/>
      <w:szCs w:val="22"/>
      <w:lang w:val="en-US" w:eastAsia="zh-CN" w:bidi="ar-SA"/>
    </w:rPr>
  </w:style>
  <w:style w:type="paragraph" w:customStyle="1" w:styleId="368">
    <w:name w:val="Normal_33"/>
    <w:uiPriority w:val="0"/>
    <w:rPr>
      <w:rFonts w:ascii="Calibri" w:hAnsi="Calibri" w:eastAsia="宋体" w:cs="Times New Roman"/>
      <w:sz w:val="24"/>
      <w:szCs w:val="24"/>
      <w:lang w:val="en-US" w:eastAsia="zh-CN" w:bidi="ar-SA"/>
    </w:rPr>
  </w:style>
  <w:style w:type="character" w:customStyle="1" w:styleId="369">
    <w:name w:val="无间隔 字符"/>
    <w:link w:val="159"/>
    <w:uiPriority w:val="1"/>
    <w:rPr>
      <w:rFonts w:ascii="Arial" w:hAnsi="Arial"/>
      <w:kern w:val="2"/>
      <w:sz w:val="21"/>
      <w:szCs w:val="22"/>
    </w:rPr>
  </w:style>
  <w:style w:type="paragraph" w:customStyle="1" w:styleId="370">
    <w:name w:val="列表段落"/>
    <w:basedOn w:val="83"/>
    <w:qFormat/>
    <w:uiPriority w:val="34"/>
    <w:pPr>
      <w:widowControl/>
      <w:adjustRightInd w:val="0"/>
      <w:snapToGrid w:val="0"/>
      <w:spacing w:after="200"/>
      <w:ind w:firstLine="420"/>
      <w:jc w:val="left"/>
    </w:pPr>
    <w:rPr>
      <w:rFonts w:ascii="Tahoma" w:hAnsi="Tahoma" w:eastAsia="微软雅黑"/>
      <w:kern w:val="0"/>
      <w:sz w:val="22"/>
      <w:szCs w:val="22"/>
    </w:rPr>
  </w:style>
  <w:style w:type="paragraph" w:customStyle="1" w:styleId="371">
    <w:name w:val="Normal_0_22"/>
    <w:uiPriority w:val="99"/>
    <w:pPr>
      <w:widowControl w:val="0"/>
      <w:jc w:val="both"/>
    </w:pPr>
    <w:rPr>
      <w:rFonts w:ascii="Calibri" w:hAnsi="Calibri" w:eastAsia="宋体" w:cs="Times New Roman"/>
      <w:kern w:val="2"/>
      <w:sz w:val="21"/>
      <w:szCs w:val="22"/>
      <w:lang w:val="en-US" w:eastAsia="zh-CN" w:bidi="ar-SA"/>
    </w:rPr>
  </w:style>
  <w:style w:type="paragraph" w:customStyle="1" w:styleId="372">
    <w:name w:val="Normal_0_19"/>
    <w:uiPriority w:val="99"/>
    <w:pPr>
      <w:widowControl w:val="0"/>
      <w:jc w:val="both"/>
    </w:pPr>
    <w:rPr>
      <w:rFonts w:ascii="Calibri" w:hAnsi="Calibri" w:eastAsia="宋体" w:cs="Times New Roman"/>
      <w:kern w:val="2"/>
      <w:sz w:val="21"/>
      <w:szCs w:val="22"/>
      <w:lang w:val="en-US" w:eastAsia="zh-CN" w:bidi="ar-SA"/>
    </w:rPr>
  </w:style>
  <w:style w:type="paragraph" w:customStyle="1" w:styleId="373">
    <w:name w:val="Normal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4">
    <w:name w:val="Normal_0_30"/>
    <w:uiPriority w:val="99"/>
    <w:pPr>
      <w:widowControl w:val="0"/>
      <w:jc w:val="both"/>
    </w:pPr>
    <w:rPr>
      <w:rFonts w:ascii="Calibri" w:hAnsi="Calibri" w:eastAsia="宋体" w:cs="Times New Roman"/>
      <w:kern w:val="2"/>
      <w:sz w:val="21"/>
      <w:szCs w:val="22"/>
      <w:lang w:val="en-US" w:eastAsia="zh-CN" w:bidi="ar-SA"/>
    </w:rPr>
  </w:style>
  <w:style w:type="paragraph" w:customStyle="1" w:styleId="375">
    <w:name w:val="Normal_0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6">
    <w:name w:val="Normal_0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7">
    <w:name w:val="Normal_0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8">
    <w:name w:val="Normal_0_12"/>
    <w:uiPriority w:val="99"/>
    <w:pPr>
      <w:widowControl w:val="0"/>
      <w:jc w:val="both"/>
    </w:pPr>
    <w:rPr>
      <w:rFonts w:ascii="Calibri" w:hAnsi="Calibri" w:eastAsia="宋体" w:cs="Times New Roman"/>
      <w:kern w:val="2"/>
      <w:sz w:val="21"/>
      <w:szCs w:val="22"/>
      <w:lang w:val="en-US" w:eastAsia="zh-CN" w:bidi="ar-SA"/>
    </w:rPr>
  </w:style>
  <w:style w:type="paragraph" w:customStyle="1" w:styleId="379">
    <w:name w:val="Normal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0">
    <w:name w:val="Normal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1">
    <w:name w:val="_Style 6"/>
    <w:basedOn w:val="1"/>
    <w:qFormat/>
    <w:uiPriority w:val="0"/>
    <w:pPr>
      <w:widowControl/>
      <w:spacing w:line="300" w:lineRule="auto"/>
      <w:ind w:firstLine="200" w:firstLineChars="200"/>
    </w:pPr>
    <w:rPr>
      <w:rFonts w:ascii="Verdana" w:hAnsi="Verdana"/>
      <w:kern w:val="0"/>
      <w:szCs w:val="20"/>
      <w:lang w:eastAsia="en-US"/>
    </w:rPr>
  </w:style>
  <w:style w:type="paragraph" w:customStyle="1" w:styleId="382">
    <w:name w:val="正文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3">
    <w:name w:val="Normal_4_1"/>
    <w:qFormat/>
    <w:uiPriority w:val="0"/>
    <w:pPr>
      <w:widowControl w:val="0"/>
      <w:jc w:val="both"/>
    </w:pPr>
    <w:rPr>
      <w:rFonts w:ascii="Times New Roman" w:hAnsi="Times New Roman" w:eastAsia="宋体" w:cs="Times New Roman"/>
      <w:lang w:val="en-US" w:eastAsia="zh-CN" w:bidi="ar-SA"/>
    </w:rPr>
  </w:style>
  <w:style w:type="paragraph" w:customStyle="1" w:styleId="384">
    <w:name w:val="Normal_17_1"/>
    <w:qFormat/>
    <w:uiPriority w:val="0"/>
    <w:pPr>
      <w:widowControl w:val="0"/>
      <w:jc w:val="both"/>
    </w:pPr>
    <w:rPr>
      <w:rFonts w:ascii="Times New Roman" w:hAnsi="Times New Roman" w:eastAsia="宋体" w:cs="Times New Roman"/>
      <w:lang w:val="en-US" w:eastAsia="zh-CN" w:bidi="ar-SA"/>
    </w:rPr>
  </w:style>
  <w:style w:type="paragraph" w:customStyle="1" w:styleId="385">
    <w:name w:val="Normal_19"/>
    <w:qFormat/>
    <w:uiPriority w:val="0"/>
    <w:pPr>
      <w:widowControl w:val="0"/>
      <w:jc w:val="both"/>
    </w:pPr>
    <w:rPr>
      <w:rFonts w:ascii="Times New Roman" w:hAnsi="Times New Roman" w:eastAsia="宋体" w:cs="Times New Roman"/>
      <w:lang w:val="en-US" w:eastAsia="zh-CN" w:bidi="ar-SA"/>
    </w:rPr>
  </w:style>
  <w:style w:type="paragraph" w:customStyle="1" w:styleId="386">
    <w:name w:val="Normal_19_2"/>
    <w:qFormat/>
    <w:uiPriority w:val="0"/>
    <w:pPr>
      <w:widowControl w:val="0"/>
      <w:jc w:val="both"/>
    </w:pPr>
    <w:rPr>
      <w:rFonts w:ascii="Times New Roman" w:hAnsi="Times New Roman" w:eastAsia="宋体" w:cs="Times New Roman"/>
      <w:lang w:val="en-US" w:eastAsia="zh-CN" w:bidi="ar-SA"/>
    </w:rPr>
  </w:style>
  <w:style w:type="paragraph" w:customStyle="1" w:styleId="387">
    <w:name w:val="Normal_9_0"/>
    <w:qFormat/>
    <w:uiPriority w:val="0"/>
    <w:pPr>
      <w:widowControl w:val="0"/>
      <w:jc w:val="both"/>
    </w:pPr>
    <w:rPr>
      <w:rFonts w:ascii="Times New Roman" w:hAnsi="Times New Roman" w:eastAsia="宋体" w:cs="Times New Roman"/>
      <w:lang w:val="en-US" w:eastAsia="zh-CN" w:bidi="ar-SA"/>
    </w:rPr>
  </w:style>
  <w:style w:type="paragraph" w:customStyle="1" w:styleId="388">
    <w:name w:val="Normal_22"/>
    <w:qFormat/>
    <w:uiPriority w:val="0"/>
    <w:pPr>
      <w:widowControl w:val="0"/>
      <w:jc w:val="both"/>
    </w:pPr>
    <w:rPr>
      <w:rFonts w:ascii="Times New Roman" w:hAnsi="Times New Roman" w:eastAsia="宋体" w:cs="Times New Roman"/>
      <w:lang w:val="en-US" w:eastAsia="zh-CN" w:bidi="ar-SA"/>
    </w:rPr>
  </w:style>
  <w:style w:type="paragraph" w:customStyle="1" w:styleId="389">
    <w:name w:val="Normal_14_1"/>
    <w:qFormat/>
    <w:uiPriority w:val="0"/>
    <w:pPr>
      <w:widowControl w:val="0"/>
      <w:jc w:val="both"/>
    </w:pPr>
    <w:rPr>
      <w:rFonts w:ascii="Times New Roman" w:hAnsi="Times New Roman" w:eastAsia="宋体" w:cs="Times New Roman"/>
      <w:lang w:val="en-US" w:eastAsia="zh-CN" w:bidi="ar-SA"/>
    </w:rPr>
  </w:style>
  <w:style w:type="paragraph" w:customStyle="1" w:styleId="390">
    <w:name w:val="Normal_18_0"/>
    <w:qFormat/>
    <w:uiPriority w:val="0"/>
    <w:pPr>
      <w:widowControl w:val="0"/>
      <w:jc w:val="both"/>
    </w:pPr>
    <w:rPr>
      <w:rFonts w:ascii="Times New Roman" w:hAnsi="Times New Roman" w:eastAsia="宋体" w:cs="Times New Roman"/>
      <w:lang w:val="en-US" w:eastAsia="zh-CN" w:bidi="ar-SA"/>
    </w:rPr>
  </w:style>
  <w:style w:type="paragraph" w:customStyle="1" w:styleId="391">
    <w:name w:val="Normal_18"/>
    <w:qFormat/>
    <w:uiPriority w:val="0"/>
    <w:pPr>
      <w:widowControl w:val="0"/>
      <w:jc w:val="both"/>
    </w:pPr>
    <w:rPr>
      <w:rFonts w:ascii="Times New Roman" w:hAnsi="Times New Roman" w:eastAsia="宋体" w:cs="Times New Roman"/>
      <w:lang w:val="en-US" w:eastAsia="zh-CN" w:bidi="ar-SA"/>
    </w:rPr>
  </w:style>
  <w:style w:type="paragraph" w:customStyle="1" w:styleId="392">
    <w:name w:val="Normal_13"/>
    <w:qFormat/>
    <w:uiPriority w:val="0"/>
    <w:pPr>
      <w:widowControl w:val="0"/>
      <w:jc w:val="both"/>
    </w:pPr>
    <w:rPr>
      <w:rFonts w:ascii="Times New Roman" w:hAnsi="Times New Roman" w:eastAsia="宋体" w:cs="Times New Roman"/>
      <w:lang w:val="en-US" w:eastAsia="zh-CN" w:bidi="ar-SA"/>
    </w:rPr>
  </w:style>
  <w:style w:type="paragraph" w:customStyle="1" w:styleId="393">
    <w:name w:val="Normal_2_0"/>
    <w:qFormat/>
    <w:uiPriority w:val="0"/>
    <w:pPr>
      <w:widowControl w:val="0"/>
      <w:jc w:val="both"/>
    </w:pPr>
    <w:rPr>
      <w:rFonts w:ascii="Times New Roman" w:hAnsi="Times New Roman" w:eastAsia="宋体" w:cs="Times New Roman"/>
      <w:lang w:val="en-US" w:eastAsia="zh-CN" w:bidi="ar-SA"/>
    </w:rPr>
  </w:style>
  <w:style w:type="paragraph" w:customStyle="1" w:styleId="394">
    <w:name w:val="Normal_15_4"/>
    <w:qFormat/>
    <w:uiPriority w:val="0"/>
    <w:pPr>
      <w:widowControl w:val="0"/>
      <w:jc w:val="both"/>
    </w:pPr>
    <w:rPr>
      <w:rFonts w:ascii="Times New Roman" w:hAnsi="Times New Roman" w:eastAsia="宋体" w:cs="Times New Roman"/>
      <w:lang w:val="en-US" w:eastAsia="zh-CN" w:bidi="ar-SA"/>
    </w:rPr>
  </w:style>
  <w:style w:type="paragraph" w:customStyle="1" w:styleId="395">
    <w:name w:val="Normal_13_0"/>
    <w:qFormat/>
    <w:uiPriority w:val="0"/>
    <w:pPr>
      <w:widowControl w:val="0"/>
      <w:jc w:val="both"/>
    </w:pPr>
    <w:rPr>
      <w:rFonts w:ascii="Times New Roman" w:hAnsi="Times New Roman" w:eastAsia="宋体" w:cs="Times New Roman"/>
      <w:lang w:val="en-US" w:eastAsia="zh-CN" w:bidi="ar-SA"/>
    </w:rPr>
  </w:style>
  <w:style w:type="paragraph" w:customStyle="1" w:styleId="396">
    <w:name w:val="Normal_18_1"/>
    <w:qFormat/>
    <w:uiPriority w:val="0"/>
    <w:pPr>
      <w:widowControl w:val="0"/>
      <w:jc w:val="both"/>
    </w:pPr>
    <w:rPr>
      <w:rFonts w:ascii="Times New Roman" w:hAnsi="Times New Roman" w:eastAsia="宋体" w:cs="Times New Roman"/>
      <w:lang w:val="en-US" w:eastAsia="zh-CN" w:bidi="ar-SA"/>
    </w:rPr>
  </w:style>
  <w:style w:type="paragraph" w:customStyle="1" w:styleId="397">
    <w:name w:val="Normal_4"/>
    <w:qFormat/>
    <w:uiPriority w:val="0"/>
    <w:pPr>
      <w:widowControl w:val="0"/>
      <w:jc w:val="both"/>
    </w:pPr>
    <w:rPr>
      <w:rFonts w:ascii="Times New Roman" w:hAnsi="Times New Roman" w:eastAsia="宋体" w:cs="Times New Roman"/>
      <w:lang w:val="en-US" w:eastAsia="zh-CN" w:bidi="ar-SA"/>
    </w:rPr>
  </w:style>
  <w:style w:type="paragraph" w:customStyle="1" w:styleId="398">
    <w:name w:val="Normal_19_4"/>
    <w:qFormat/>
    <w:uiPriority w:val="0"/>
    <w:pPr>
      <w:widowControl w:val="0"/>
      <w:jc w:val="both"/>
    </w:pPr>
    <w:rPr>
      <w:rFonts w:ascii="Times New Roman" w:hAnsi="Times New Roman" w:eastAsia="宋体" w:cs="Times New Roman"/>
      <w:lang w:val="en-US" w:eastAsia="zh-CN" w:bidi="ar-SA"/>
    </w:rPr>
  </w:style>
  <w:style w:type="paragraph" w:customStyle="1" w:styleId="399">
    <w:name w:val="Normal_12"/>
    <w:qFormat/>
    <w:uiPriority w:val="0"/>
    <w:pPr>
      <w:widowControl w:val="0"/>
      <w:jc w:val="both"/>
    </w:pPr>
    <w:rPr>
      <w:rFonts w:ascii="Times New Roman" w:hAnsi="Times New Roman" w:eastAsia="宋体" w:cs="Times New Roman"/>
      <w:lang w:val="en-US" w:eastAsia="zh-CN" w:bidi="ar-SA"/>
    </w:rPr>
  </w:style>
  <w:style w:type="paragraph" w:customStyle="1" w:styleId="400">
    <w:name w:val="Normal_17_0"/>
    <w:qFormat/>
    <w:uiPriority w:val="0"/>
    <w:pPr>
      <w:widowControl w:val="0"/>
      <w:jc w:val="both"/>
    </w:pPr>
    <w:rPr>
      <w:rFonts w:ascii="Times New Roman" w:hAnsi="Times New Roman" w:eastAsia="宋体" w:cs="Times New Roman"/>
      <w:lang w:val="en-US" w:eastAsia="zh-CN" w:bidi="ar-SA"/>
    </w:rPr>
  </w:style>
  <w:style w:type="paragraph" w:customStyle="1" w:styleId="401">
    <w:name w:val="Normal_14"/>
    <w:qFormat/>
    <w:uiPriority w:val="0"/>
    <w:pPr>
      <w:widowControl w:val="0"/>
      <w:jc w:val="both"/>
    </w:pPr>
    <w:rPr>
      <w:rFonts w:ascii="Times New Roman" w:hAnsi="Times New Roman" w:eastAsia="宋体" w:cs="Times New Roman"/>
      <w:lang w:val="en-US" w:eastAsia="zh-CN" w:bidi="ar-SA"/>
    </w:rPr>
  </w:style>
  <w:style w:type="paragraph" w:customStyle="1" w:styleId="402">
    <w:name w:val="Normal_15_2"/>
    <w:qFormat/>
    <w:uiPriority w:val="0"/>
    <w:pPr>
      <w:widowControl w:val="0"/>
      <w:jc w:val="both"/>
    </w:pPr>
    <w:rPr>
      <w:rFonts w:ascii="Times New Roman" w:hAnsi="Times New Roman" w:eastAsia="宋体" w:cs="Times New Roman"/>
      <w:lang w:val="en-US" w:eastAsia="zh-CN" w:bidi="ar-SA"/>
    </w:rPr>
  </w:style>
  <w:style w:type="paragraph" w:customStyle="1" w:styleId="403">
    <w:name w:val="Normal_0_5"/>
    <w:qFormat/>
    <w:uiPriority w:val="0"/>
    <w:rPr>
      <w:rFonts w:ascii="Times New Roman" w:hAnsi="Times New Roman" w:eastAsia="宋体" w:cs="Times New Roman"/>
      <w:sz w:val="24"/>
      <w:szCs w:val="24"/>
      <w:lang w:val="en-US" w:eastAsia="zh-CN" w:bidi="ar-SA"/>
    </w:rPr>
  </w:style>
  <w:style w:type="paragraph" w:customStyle="1" w:styleId="404">
    <w:name w:val="Normal_15_0"/>
    <w:qFormat/>
    <w:uiPriority w:val="0"/>
    <w:pPr>
      <w:widowControl w:val="0"/>
      <w:jc w:val="both"/>
    </w:pPr>
    <w:rPr>
      <w:rFonts w:ascii="Times New Roman" w:hAnsi="Times New Roman" w:eastAsia="宋体" w:cs="Times New Roman"/>
      <w:lang w:val="en-US" w:eastAsia="zh-CN" w:bidi="ar-SA"/>
    </w:rPr>
  </w:style>
  <w:style w:type="paragraph" w:customStyle="1" w:styleId="405">
    <w:name w:val="Normal_22_0"/>
    <w:qFormat/>
    <w:uiPriority w:val="0"/>
    <w:pPr>
      <w:widowControl w:val="0"/>
      <w:jc w:val="both"/>
    </w:pPr>
    <w:rPr>
      <w:rFonts w:ascii="Times New Roman" w:hAnsi="Times New Roman" w:eastAsia="宋体" w:cs="Times New Roman"/>
      <w:lang w:val="en-US" w:eastAsia="zh-CN" w:bidi="ar-SA"/>
    </w:rPr>
  </w:style>
  <w:style w:type="paragraph" w:customStyle="1" w:styleId="406">
    <w:name w:val="Normal_13_1"/>
    <w:qFormat/>
    <w:uiPriority w:val="0"/>
    <w:pPr>
      <w:widowControl w:val="0"/>
      <w:jc w:val="both"/>
    </w:pPr>
    <w:rPr>
      <w:rFonts w:ascii="Times New Roman" w:hAnsi="Times New Roman" w:eastAsia="宋体" w:cs="Times New Roman"/>
      <w:lang w:val="en-US" w:eastAsia="zh-CN" w:bidi="ar-SA"/>
    </w:rPr>
  </w:style>
  <w:style w:type="paragraph" w:customStyle="1" w:styleId="407">
    <w:name w:val="Normal_2_1"/>
    <w:qFormat/>
    <w:uiPriority w:val="0"/>
    <w:pPr>
      <w:widowControl w:val="0"/>
      <w:jc w:val="both"/>
    </w:pPr>
    <w:rPr>
      <w:rFonts w:ascii="Times New Roman" w:hAnsi="Times New Roman" w:eastAsia="宋体" w:cs="Times New Roman"/>
      <w:lang w:val="en-US" w:eastAsia="zh-CN" w:bidi="ar-SA"/>
    </w:rPr>
  </w:style>
  <w:style w:type="paragraph" w:customStyle="1" w:styleId="408">
    <w:name w:val="Normal_0_8"/>
    <w:qFormat/>
    <w:uiPriority w:val="0"/>
    <w:rPr>
      <w:rFonts w:ascii="Times New Roman" w:hAnsi="Times New Roman" w:eastAsia="宋体" w:cs="Times New Roman"/>
      <w:sz w:val="24"/>
      <w:szCs w:val="24"/>
      <w:lang w:val="en-US" w:eastAsia="zh-CN" w:bidi="ar-SA"/>
    </w:rPr>
  </w:style>
  <w:style w:type="paragraph" w:customStyle="1" w:styleId="409">
    <w:name w:val="Normal_22_1"/>
    <w:qFormat/>
    <w:uiPriority w:val="0"/>
    <w:pPr>
      <w:widowControl w:val="0"/>
      <w:jc w:val="both"/>
    </w:pPr>
    <w:rPr>
      <w:rFonts w:ascii="Times New Roman" w:hAnsi="Times New Roman" w:eastAsia="宋体" w:cs="Times New Roman"/>
      <w:lang w:val="en-US" w:eastAsia="zh-CN" w:bidi="ar-SA"/>
    </w:rPr>
  </w:style>
  <w:style w:type="paragraph" w:customStyle="1" w:styleId="410">
    <w:name w:val="Normal_9_1"/>
    <w:qFormat/>
    <w:uiPriority w:val="0"/>
    <w:pPr>
      <w:widowControl w:val="0"/>
      <w:jc w:val="both"/>
    </w:pPr>
    <w:rPr>
      <w:rFonts w:ascii="Times New Roman" w:hAnsi="Times New Roman" w:eastAsia="宋体" w:cs="Times New Roman"/>
      <w:lang w:val="en-US" w:eastAsia="zh-CN" w:bidi="ar-SA"/>
    </w:rPr>
  </w:style>
  <w:style w:type="paragraph" w:customStyle="1" w:styleId="411">
    <w:name w:val="Normal_15_3"/>
    <w:qFormat/>
    <w:uiPriority w:val="0"/>
    <w:pPr>
      <w:widowControl w:val="0"/>
      <w:jc w:val="both"/>
    </w:pPr>
    <w:rPr>
      <w:rFonts w:ascii="Times New Roman" w:hAnsi="Times New Roman" w:eastAsia="宋体" w:cs="Times New Roman"/>
      <w:lang w:val="en-US" w:eastAsia="zh-CN" w:bidi="ar-SA"/>
    </w:rPr>
  </w:style>
  <w:style w:type="paragraph" w:customStyle="1" w:styleId="412">
    <w:name w:val="Normal_2"/>
    <w:qFormat/>
    <w:uiPriority w:val="0"/>
    <w:rPr>
      <w:rFonts w:ascii="Times New Roman" w:hAnsi="Times New Roman" w:eastAsia="宋体" w:cs="Times New Roman"/>
      <w:sz w:val="24"/>
      <w:szCs w:val="24"/>
      <w:lang w:val="en-US" w:eastAsia="zh-CN" w:bidi="ar-SA"/>
    </w:rPr>
  </w:style>
  <w:style w:type="paragraph" w:customStyle="1" w:styleId="413">
    <w:name w:val="Normal_15_1"/>
    <w:qFormat/>
    <w:uiPriority w:val="0"/>
    <w:pPr>
      <w:widowControl w:val="0"/>
      <w:jc w:val="both"/>
    </w:pPr>
    <w:rPr>
      <w:rFonts w:ascii="Times New Roman" w:hAnsi="Times New Roman" w:eastAsia="宋体" w:cs="Times New Roman"/>
      <w:lang w:val="en-US" w:eastAsia="zh-CN" w:bidi="ar-SA"/>
    </w:rPr>
  </w:style>
  <w:style w:type="paragraph" w:customStyle="1" w:styleId="414">
    <w:name w:val="Normal_19_1"/>
    <w:qFormat/>
    <w:uiPriority w:val="0"/>
    <w:pPr>
      <w:widowControl w:val="0"/>
      <w:jc w:val="both"/>
    </w:pPr>
    <w:rPr>
      <w:rFonts w:ascii="Times New Roman" w:hAnsi="Times New Roman" w:eastAsia="宋体" w:cs="Times New Roman"/>
      <w:lang w:val="en-US" w:eastAsia="zh-CN" w:bidi="ar-SA"/>
    </w:rPr>
  </w:style>
  <w:style w:type="paragraph" w:customStyle="1" w:styleId="415">
    <w:name w:val="Normal_19_3"/>
    <w:qFormat/>
    <w:uiPriority w:val="0"/>
    <w:pPr>
      <w:widowControl w:val="0"/>
      <w:jc w:val="both"/>
    </w:pPr>
    <w:rPr>
      <w:rFonts w:ascii="Times New Roman" w:hAnsi="Times New Roman" w:eastAsia="宋体" w:cs="Times New Roman"/>
      <w:lang w:val="en-US" w:eastAsia="zh-CN" w:bidi="ar-SA"/>
    </w:rPr>
  </w:style>
  <w:style w:type="paragraph" w:customStyle="1" w:styleId="416">
    <w:name w:val="Normal_12_1"/>
    <w:qFormat/>
    <w:uiPriority w:val="0"/>
    <w:pPr>
      <w:widowControl w:val="0"/>
      <w:jc w:val="both"/>
    </w:pPr>
    <w:rPr>
      <w:rFonts w:ascii="Times New Roman" w:hAnsi="Times New Roman" w:eastAsia="宋体" w:cs="Times New Roman"/>
      <w:lang w:val="en-US" w:eastAsia="zh-CN" w:bidi="ar-SA"/>
    </w:rPr>
  </w:style>
  <w:style w:type="paragraph" w:customStyle="1" w:styleId="417">
    <w:name w:val="Normal_2_2"/>
    <w:qFormat/>
    <w:uiPriority w:val="0"/>
    <w:pPr>
      <w:widowControl w:val="0"/>
      <w:jc w:val="both"/>
    </w:pPr>
    <w:rPr>
      <w:rFonts w:ascii="Times New Roman" w:hAnsi="Times New Roman" w:eastAsia="宋体" w:cs="Times New Roman"/>
      <w:lang w:val="en-US" w:eastAsia="zh-CN" w:bidi="ar-SA"/>
    </w:rPr>
  </w:style>
  <w:style w:type="paragraph" w:customStyle="1" w:styleId="418">
    <w:name w:val="Normal_3"/>
    <w:qFormat/>
    <w:uiPriority w:val="0"/>
    <w:rPr>
      <w:rFonts w:ascii="Times New Roman" w:hAnsi="Times New Roman" w:eastAsia="宋体" w:cs="Times New Roman"/>
      <w:sz w:val="24"/>
      <w:szCs w:val="24"/>
      <w:lang w:val="en-US" w:eastAsia="zh-CN" w:bidi="ar-SA"/>
    </w:rPr>
  </w:style>
  <w:style w:type="paragraph" w:customStyle="1" w:styleId="419">
    <w:name w:val="Normal_17"/>
    <w:qFormat/>
    <w:uiPriority w:val="0"/>
    <w:pPr>
      <w:widowControl w:val="0"/>
      <w:jc w:val="both"/>
    </w:pPr>
    <w:rPr>
      <w:rFonts w:ascii="Times New Roman" w:hAnsi="Times New Roman" w:eastAsia="宋体" w:cs="Times New Roman"/>
      <w:lang w:val="en-US" w:eastAsia="zh-CN" w:bidi="ar-SA"/>
    </w:rPr>
  </w:style>
  <w:style w:type="paragraph" w:customStyle="1" w:styleId="420">
    <w:name w:val="Normal_12_0"/>
    <w:qFormat/>
    <w:uiPriority w:val="0"/>
    <w:pPr>
      <w:widowControl w:val="0"/>
      <w:jc w:val="both"/>
    </w:pPr>
    <w:rPr>
      <w:rFonts w:ascii="Times New Roman" w:hAnsi="Times New Roman" w:eastAsia="宋体" w:cs="Times New Roman"/>
      <w:lang w:val="en-US" w:eastAsia="zh-CN" w:bidi="ar-SA"/>
    </w:rPr>
  </w:style>
  <w:style w:type="paragraph" w:customStyle="1" w:styleId="421">
    <w:name w:val="Normal_14_0"/>
    <w:qFormat/>
    <w:uiPriority w:val="0"/>
    <w:pPr>
      <w:widowControl w:val="0"/>
      <w:jc w:val="both"/>
    </w:pPr>
    <w:rPr>
      <w:rFonts w:ascii="Times New Roman" w:hAnsi="Times New Roman" w:eastAsia="宋体" w:cs="Times New Roman"/>
      <w:lang w:val="en-US" w:eastAsia="zh-CN" w:bidi="ar-SA"/>
    </w:rPr>
  </w:style>
  <w:style w:type="paragraph" w:customStyle="1" w:styleId="422">
    <w:name w:val="Normal_14_2"/>
    <w:qFormat/>
    <w:uiPriority w:val="0"/>
    <w:pPr>
      <w:widowControl w:val="0"/>
      <w:jc w:val="both"/>
    </w:pPr>
    <w:rPr>
      <w:rFonts w:ascii="Times New Roman" w:hAnsi="Times New Roman" w:eastAsia="宋体" w:cs="Times New Roman"/>
      <w:lang w:val="en-US" w:eastAsia="zh-CN" w:bidi="ar-SA"/>
    </w:rPr>
  </w:style>
  <w:style w:type="paragraph" w:customStyle="1" w:styleId="423">
    <w:name w:val="Normal_4_3"/>
    <w:qFormat/>
    <w:uiPriority w:val="0"/>
    <w:pPr>
      <w:widowControl w:val="0"/>
      <w:jc w:val="both"/>
    </w:pPr>
    <w:rPr>
      <w:rFonts w:ascii="Times New Roman" w:hAnsi="Times New Roman" w:eastAsia="宋体" w:cs="Times New Roman"/>
      <w:lang w:val="en-US" w:eastAsia="zh-CN" w:bidi="ar-SA"/>
    </w:rPr>
  </w:style>
  <w:style w:type="paragraph" w:customStyle="1" w:styleId="424">
    <w:name w:val="Normal_19_0"/>
    <w:qFormat/>
    <w:uiPriority w:val="0"/>
    <w:pPr>
      <w:widowControl w:val="0"/>
      <w:jc w:val="both"/>
    </w:pPr>
    <w:rPr>
      <w:rFonts w:ascii="Times New Roman" w:hAnsi="Times New Roman" w:eastAsia="宋体" w:cs="Times New Roman"/>
      <w:lang w:val="en-US" w:eastAsia="zh-CN" w:bidi="ar-SA"/>
    </w:rPr>
  </w:style>
  <w:style w:type="paragraph" w:customStyle="1" w:styleId="425">
    <w:name w:val="Normal_19_5"/>
    <w:qFormat/>
    <w:uiPriority w:val="0"/>
    <w:pPr>
      <w:widowControl w:val="0"/>
      <w:jc w:val="both"/>
    </w:pPr>
    <w:rPr>
      <w:rFonts w:ascii="Times New Roman" w:hAnsi="Times New Roman" w:eastAsia="宋体" w:cs="Times New Roman"/>
      <w:lang w:val="en-US" w:eastAsia="zh-CN" w:bidi="ar-SA"/>
    </w:rPr>
  </w:style>
  <w:style w:type="paragraph" w:customStyle="1" w:styleId="426">
    <w:name w:val="Normal_15"/>
    <w:qFormat/>
    <w:uiPriority w:val="0"/>
    <w:pPr>
      <w:widowControl w:val="0"/>
      <w:jc w:val="both"/>
    </w:pPr>
    <w:rPr>
      <w:rFonts w:ascii="Times New Roman" w:hAnsi="Times New Roman" w:eastAsia="宋体" w:cs="Times New Roman"/>
      <w:lang w:val="en-US" w:eastAsia="zh-CN" w:bidi="ar-SA"/>
    </w:rPr>
  </w:style>
  <w:style w:type="paragraph" w:customStyle="1" w:styleId="427">
    <w:name w:val="Normal_4_2"/>
    <w:qFormat/>
    <w:uiPriority w:val="0"/>
    <w:pPr>
      <w:widowControl w:val="0"/>
      <w:jc w:val="both"/>
    </w:pPr>
    <w:rPr>
      <w:rFonts w:ascii="Times New Roman" w:hAnsi="Times New Roman" w:eastAsia="宋体" w:cs="Times New Roman"/>
      <w:lang w:val="en-US" w:eastAsia="zh-CN" w:bidi="ar-SA"/>
    </w:rPr>
  </w:style>
  <w:style w:type="paragraph" w:customStyle="1" w:styleId="428">
    <w:name w:val="Normal_1_2"/>
    <w:qFormat/>
    <w:uiPriority w:val="0"/>
    <w:pPr>
      <w:widowControl w:val="0"/>
      <w:jc w:val="both"/>
    </w:pPr>
    <w:rPr>
      <w:rFonts w:ascii="Times New Roman" w:hAnsi="Times New Roman" w:eastAsia="宋体" w:cs="Times New Roman"/>
      <w:lang w:val="en-US" w:eastAsia="zh-CN" w:bidi="ar-SA"/>
    </w:rPr>
  </w:style>
  <w:style w:type="paragraph" w:customStyle="1" w:styleId="429">
    <w:name w:val="Normal_4_4"/>
    <w:qFormat/>
    <w:uiPriority w:val="0"/>
    <w:pPr>
      <w:widowControl w:val="0"/>
      <w:jc w:val="both"/>
    </w:pPr>
    <w:rPr>
      <w:rFonts w:ascii="Times New Roman" w:hAnsi="Times New Roman" w:eastAsia="宋体" w:cs="Times New Roman"/>
      <w:lang w:val="en-US" w:eastAsia="zh-CN" w:bidi="ar-SA"/>
    </w:rPr>
  </w:style>
  <w:style w:type="paragraph" w:customStyle="1" w:styleId="430">
    <w:name w:val="Normal_4_0"/>
    <w:qFormat/>
    <w:uiPriority w:val="0"/>
    <w:pPr>
      <w:widowControl w:val="0"/>
      <w:jc w:val="both"/>
    </w:pPr>
    <w:rPr>
      <w:rFonts w:ascii="Times New Roman" w:hAnsi="Times New Roman" w:eastAsia="宋体" w:cs="Times New Roman"/>
      <w:lang w:val="en-US" w:eastAsia="zh-CN" w:bidi="ar-SA"/>
    </w:rPr>
  </w:style>
  <w:style w:type="paragraph" w:customStyle="1" w:styleId="431">
    <w:name w:val="Normal_0_3"/>
    <w:qFormat/>
    <w:uiPriority w:val="0"/>
    <w:rPr>
      <w:rFonts w:ascii="Times New Roman" w:hAnsi="Times New Roman" w:eastAsia="宋体" w:cs="Times New Roman"/>
      <w:sz w:val="24"/>
      <w:szCs w:val="24"/>
      <w:lang w:val="en-US" w:eastAsia="zh-CN" w:bidi="ar-SA"/>
    </w:rPr>
  </w:style>
  <w:style w:type="paragraph" w:customStyle="1" w:styleId="432">
    <w:name w:val="Normal_9"/>
    <w:qFormat/>
    <w:uiPriority w:val="0"/>
    <w:pPr>
      <w:widowControl w:val="0"/>
      <w:jc w:val="both"/>
    </w:pPr>
    <w:rPr>
      <w:rFonts w:ascii="Times New Roman" w:hAnsi="Times New Roman" w:eastAsia="宋体" w:cs="Times New Roman"/>
      <w:lang w:val="en-US" w:eastAsia="zh-CN" w:bidi="ar-SA"/>
    </w:rPr>
  </w:style>
  <w:style w:type="paragraph" w:customStyle="1" w:styleId="433">
    <w:name w:val="Normal_1_1"/>
    <w:qFormat/>
    <w:uiPriority w:val="0"/>
    <w:pPr>
      <w:widowControl w:val="0"/>
      <w:jc w:val="both"/>
    </w:pPr>
    <w:rPr>
      <w:rFonts w:ascii="Times New Roman" w:hAnsi="Times New Roman" w:eastAsia="宋体" w:cs="Times New Roman"/>
      <w:lang w:val="en-US" w:eastAsia="zh-CN" w:bidi="ar-SA"/>
    </w:rPr>
  </w:style>
  <w:style w:type="paragraph" w:customStyle="1" w:styleId="434">
    <w:name w:val="Normal_19_6"/>
    <w:qFormat/>
    <w:uiPriority w:val="0"/>
    <w:pPr>
      <w:widowControl w:val="0"/>
      <w:jc w:val="both"/>
    </w:pPr>
    <w:rPr>
      <w:rFonts w:ascii="Times New Roman" w:hAnsi="Times New Roman" w:eastAsia="宋体" w:cs="Times New Roman"/>
      <w:lang w:val="en-US" w:eastAsia="zh-CN" w:bidi="ar-SA"/>
    </w:rPr>
  </w:style>
  <w:style w:type="paragraph" w:customStyle="1" w:styleId="435">
    <w:name w:val="Normal_19_7"/>
    <w:qFormat/>
    <w:uiPriority w:val="0"/>
    <w:pPr>
      <w:widowControl w:val="0"/>
      <w:jc w:val="both"/>
    </w:pPr>
    <w:rPr>
      <w:rFonts w:ascii="Times New Roman" w:hAnsi="Times New Roman" w:eastAsia="宋体" w:cs="Times New Roman"/>
      <w:lang w:val="en-US" w:eastAsia="zh-CN" w:bidi="ar-SA"/>
    </w:rPr>
  </w:style>
  <w:style w:type="paragraph" w:customStyle="1" w:styleId="436">
    <w:name w:val="Normal_14_3"/>
    <w:qFormat/>
    <w:uiPriority w:val="0"/>
    <w:pPr>
      <w:widowControl w:val="0"/>
      <w:jc w:val="both"/>
    </w:pPr>
    <w:rPr>
      <w:rFonts w:ascii="Times New Roman" w:hAnsi="Times New Roman" w:eastAsia="宋体" w:cs="Times New Roman"/>
      <w:lang w:val="en-US" w:eastAsia="zh-CN" w:bidi="ar-SA"/>
    </w:rPr>
  </w:style>
  <w:style w:type="paragraph" w:customStyle="1" w:styleId="437">
    <w:name w:val="Normal_14_4"/>
    <w:qFormat/>
    <w:uiPriority w:val="0"/>
    <w:pPr>
      <w:widowControl w:val="0"/>
      <w:jc w:val="both"/>
    </w:pPr>
    <w:rPr>
      <w:rFonts w:ascii="Times New Roman" w:hAnsi="Times New Roman" w:eastAsia="宋体" w:cs="Times New Roman"/>
      <w:lang w:val="en-US" w:eastAsia="zh-CN" w:bidi="ar-SA"/>
    </w:rPr>
  </w:style>
  <w:style w:type="paragraph" w:customStyle="1" w:styleId="438">
    <w:name w:val="Normal_0_9"/>
    <w:qFormat/>
    <w:uiPriority w:val="0"/>
    <w:pPr>
      <w:widowControl w:val="0"/>
      <w:jc w:val="both"/>
    </w:pPr>
    <w:rPr>
      <w:rFonts w:ascii="Times New Roman" w:hAnsi="Times New Roman" w:eastAsia="宋体" w:cs="Times New Roman"/>
      <w:lang w:val="en-US" w:eastAsia="zh-CN" w:bidi="ar-SA"/>
    </w:rPr>
  </w:style>
  <w:style w:type="paragraph" w:customStyle="1" w:styleId="439">
    <w:name w:val="Normal_0_10"/>
    <w:qFormat/>
    <w:uiPriority w:val="0"/>
    <w:pPr>
      <w:widowControl w:val="0"/>
      <w:jc w:val="both"/>
    </w:pPr>
    <w:rPr>
      <w:rFonts w:ascii="Times New Roman" w:hAnsi="Times New Roman" w:eastAsia="宋体" w:cs="Times New Roman"/>
      <w:lang w:val="en-US" w:eastAsia="zh-CN" w:bidi="ar-SA"/>
    </w:rPr>
  </w:style>
  <w:style w:type="paragraph" w:customStyle="1" w:styleId="440">
    <w:name w:val="Normal_12_4"/>
    <w:qFormat/>
    <w:uiPriority w:val="0"/>
    <w:pPr>
      <w:widowControl w:val="0"/>
      <w:jc w:val="both"/>
    </w:pPr>
    <w:rPr>
      <w:rFonts w:ascii="Times New Roman" w:hAnsi="Times New Roman" w:eastAsia="宋体" w:cs="Times New Roman"/>
      <w:lang w:val="en-US" w:eastAsia="zh-CN" w:bidi="ar-SA"/>
    </w:rPr>
  </w:style>
  <w:style w:type="paragraph" w:customStyle="1" w:styleId="441">
    <w:name w:val="Normal_12_6"/>
    <w:qFormat/>
    <w:uiPriority w:val="0"/>
    <w:pPr>
      <w:widowControl w:val="0"/>
      <w:jc w:val="both"/>
    </w:pPr>
    <w:rPr>
      <w:rFonts w:ascii="Times New Roman" w:hAnsi="Times New Roman" w:eastAsia="宋体" w:cs="Times New Roman"/>
      <w:lang w:val="en-US" w:eastAsia="zh-CN" w:bidi="ar-SA"/>
    </w:rPr>
  </w:style>
  <w:style w:type="paragraph" w:customStyle="1" w:styleId="442">
    <w:name w:val="Normal_21_0"/>
    <w:qFormat/>
    <w:uiPriority w:val="0"/>
    <w:pPr>
      <w:widowControl w:val="0"/>
      <w:jc w:val="both"/>
    </w:pPr>
    <w:rPr>
      <w:rFonts w:ascii="Times New Roman" w:hAnsi="Times New Roman" w:eastAsia="宋体" w:cs="Times New Roman"/>
      <w:lang w:val="en-US" w:eastAsia="zh-CN" w:bidi="ar-SA"/>
    </w:rPr>
  </w:style>
  <w:style w:type="paragraph" w:customStyle="1" w:styleId="443">
    <w:name w:val="Normal_12_5"/>
    <w:qFormat/>
    <w:uiPriority w:val="0"/>
    <w:pPr>
      <w:widowControl w:val="0"/>
      <w:jc w:val="both"/>
    </w:pPr>
    <w:rPr>
      <w:rFonts w:ascii="Times New Roman" w:hAnsi="Times New Roman" w:eastAsia="宋体" w:cs="Times New Roman"/>
      <w:lang w:val="en-US" w:eastAsia="zh-CN" w:bidi="ar-SA"/>
    </w:rPr>
  </w:style>
  <w:style w:type="paragraph" w:customStyle="1" w:styleId="444">
    <w:name w:val="Normal_16"/>
    <w:qFormat/>
    <w:uiPriority w:val="0"/>
    <w:pPr>
      <w:widowControl w:val="0"/>
      <w:jc w:val="both"/>
    </w:pPr>
    <w:rPr>
      <w:rFonts w:ascii="Times New Roman" w:hAnsi="Times New Roman" w:eastAsia="宋体" w:cs="Times New Roman"/>
      <w:lang w:val="en-US" w:eastAsia="zh-CN" w:bidi="ar-SA"/>
    </w:rPr>
  </w:style>
  <w:style w:type="paragraph" w:customStyle="1" w:styleId="445">
    <w:name w:val="Normal_12_2"/>
    <w:qFormat/>
    <w:uiPriority w:val="0"/>
    <w:pPr>
      <w:widowControl w:val="0"/>
      <w:jc w:val="both"/>
    </w:pPr>
    <w:rPr>
      <w:rFonts w:ascii="Times New Roman" w:hAnsi="Times New Roman" w:eastAsia="宋体" w:cs="Times New Roman"/>
      <w:lang w:val="en-US" w:eastAsia="zh-CN" w:bidi="ar-SA"/>
    </w:rPr>
  </w:style>
  <w:style w:type="paragraph" w:customStyle="1" w:styleId="446">
    <w:name w:val="Normal_12_7"/>
    <w:qFormat/>
    <w:uiPriority w:val="0"/>
    <w:pPr>
      <w:widowControl w:val="0"/>
      <w:jc w:val="both"/>
    </w:pPr>
    <w:rPr>
      <w:rFonts w:ascii="Times New Roman" w:hAnsi="Times New Roman" w:eastAsia="宋体" w:cs="Times New Roman"/>
      <w:lang w:val="en-US" w:eastAsia="zh-CN" w:bidi="ar-SA"/>
    </w:rPr>
  </w:style>
  <w:style w:type="paragraph" w:customStyle="1" w:styleId="447">
    <w:name w:val="Normal_16_2"/>
    <w:qFormat/>
    <w:uiPriority w:val="0"/>
    <w:pPr>
      <w:widowControl w:val="0"/>
      <w:jc w:val="both"/>
    </w:pPr>
    <w:rPr>
      <w:rFonts w:ascii="Times New Roman" w:hAnsi="Times New Roman" w:eastAsia="宋体" w:cs="Times New Roman"/>
      <w:lang w:val="en-US" w:eastAsia="zh-CN" w:bidi="ar-SA"/>
    </w:rPr>
  </w:style>
  <w:style w:type="paragraph" w:customStyle="1" w:styleId="448">
    <w:name w:val="Normal_10"/>
    <w:qFormat/>
    <w:uiPriority w:val="0"/>
    <w:pPr>
      <w:widowControl w:val="0"/>
      <w:jc w:val="both"/>
    </w:pPr>
    <w:rPr>
      <w:rFonts w:ascii="Times New Roman" w:hAnsi="Times New Roman" w:eastAsia="宋体" w:cs="Times New Roman"/>
      <w:lang w:val="en-US" w:eastAsia="zh-CN" w:bidi="ar-SA"/>
    </w:rPr>
  </w:style>
  <w:style w:type="paragraph" w:customStyle="1" w:styleId="449">
    <w:name w:val="Normal_14_6"/>
    <w:qFormat/>
    <w:uiPriority w:val="0"/>
    <w:pPr>
      <w:widowControl w:val="0"/>
      <w:jc w:val="both"/>
    </w:pPr>
    <w:rPr>
      <w:rFonts w:ascii="Times New Roman" w:hAnsi="Times New Roman" w:eastAsia="宋体" w:cs="Times New Roman"/>
      <w:lang w:val="en-US" w:eastAsia="zh-CN" w:bidi="ar-SA"/>
    </w:rPr>
  </w:style>
  <w:style w:type="paragraph" w:customStyle="1" w:styleId="450">
    <w:name w:val="Normal_10_4"/>
    <w:qFormat/>
    <w:uiPriority w:val="0"/>
    <w:pPr>
      <w:widowControl w:val="0"/>
      <w:jc w:val="both"/>
    </w:pPr>
    <w:rPr>
      <w:rFonts w:ascii="Times New Roman" w:hAnsi="Times New Roman" w:eastAsia="宋体" w:cs="Times New Roman"/>
      <w:lang w:val="en-US" w:eastAsia="zh-CN" w:bidi="ar-SA"/>
    </w:rPr>
  </w:style>
  <w:style w:type="paragraph" w:customStyle="1" w:styleId="451">
    <w:name w:val="Normal_10_0"/>
    <w:qFormat/>
    <w:uiPriority w:val="0"/>
    <w:pPr>
      <w:widowControl w:val="0"/>
      <w:jc w:val="both"/>
    </w:pPr>
    <w:rPr>
      <w:rFonts w:ascii="Times New Roman" w:hAnsi="Times New Roman" w:eastAsia="宋体" w:cs="Times New Roman"/>
      <w:lang w:val="en-US" w:eastAsia="zh-CN" w:bidi="ar-SA"/>
    </w:rPr>
  </w:style>
  <w:style w:type="paragraph" w:customStyle="1" w:styleId="452">
    <w:name w:val="Normal_10_2"/>
    <w:qFormat/>
    <w:uiPriority w:val="0"/>
    <w:pPr>
      <w:widowControl w:val="0"/>
      <w:jc w:val="both"/>
    </w:pPr>
    <w:rPr>
      <w:rFonts w:ascii="Times New Roman" w:hAnsi="Times New Roman" w:eastAsia="宋体" w:cs="Times New Roman"/>
      <w:lang w:val="en-US" w:eastAsia="zh-CN" w:bidi="ar-SA"/>
    </w:rPr>
  </w:style>
  <w:style w:type="paragraph" w:customStyle="1" w:styleId="453">
    <w:name w:val="Normal_16_1"/>
    <w:qFormat/>
    <w:uiPriority w:val="0"/>
    <w:pPr>
      <w:widowControl w:val="0"/>
      <w:jc w:val="both"/>
    </w:pPr>
    <w:rPr>
      <w:rFonts w:ascii="Times New Roman" w:hAnsi="Times New Roman" w:eastAsia="宋体" w:cs="Times New Roman"/>
      <w:lang w:val="en-US" w:eastAsia="zh-CN" w:bidi="ar-SA"/>
    </w:rPr>
  </w:style>
  <w:style w:type="paragraph" w:customStyle="1" w:styleId="454">
    <w:name w:val="Normal_14_5"/>
    <w:qFormat/>
    <w:uiPriority w:val="0"/>
    <w:pPr>
      <w:widowControl w:val="0"/>
      <w:jc w:val="both"/>
    </w:pPr>
    <w:rPr>
      <w:rFonts w:ascii="Times New Roman" w:hAnsi="Times New Roman" w:eastAsia="宋体" w:cs="Times New Roman"/>
      <w:lang w:val="en-US" w:eastAsia="zh-CN" w:bidi="ar-SA"/>
    </w:rPr>
  </w:style>
  <w:style w:type="paragraph" w:customStyle="1" w:styleId="455">
    <w:name w:val="Normal_4_5"/>
    <w:qFormat/>
    <w:uiPriority w:val="0"/>
    <w:pPr>
      <w:widowControl w:val="0"/>
      <w:jc w:val="both"/>
    </w:pPr>
    <w:rPr>
      <w:rFonts w:ascii="Times New Roman" w:hAnsi="Times New Roman" w:eastAsia="宋体" w:cs="Times New Roman"/>
      <w:lang w:val="en-US" w:eastAsia="zh-CN" w:bidi="ar-SA"/>
    </w:rPr>
  </w:style>
  <w:style w:type="paragraph" w:customStyle="1" w:styleId="456">
    <w:name w:val="Normal_10_3"/>
    <w:qFormat/>
    <w:uiPriority w:val="0"/>
    <w:pPr>
      <w:widowControl w:val="0"/>
      <w:jc w:val="both"/>
    </w:pPr>
    <w:rPr>
      <w:rFonts w:ascii="Times New Roman" w:hAnsi="Times New Roman" w:eastAsia="宋体" w:cs="Times New Roman"/>
      <w:lang w:val="en-US" w:eastAsia="zh-CN" w:bidi="ar-SA"/>
    </w:rPr>
  </w:style>
  <w:style w:type="paragraph" w:customStyle="1" w:styleId="457">
    <w:name w:val="Normal_10_1"/>
    <w:qFormat/>
    <w:uiPriority w:val="0"/>
    <w:pPr>
      <w:widowControl w:val="0"/>
      <w:jc w:val="both"/>
    </w:pPr>
    <w:rPr>
      <w:rFonts w:ascii="Times New Roman" w:hAnsi="Times New Roman" w:eastAsia="宋体" w:cs="Times New Roman"/>
      <w:lang w:val="en-US" w:eastAsia="zh-CN" w:bidi="ar-SA"/>
    </w:rPr>
  </w:style>
  <w:style w:type="paragraph" w:customStyle="1" w:styleId="458">
    <w:name w:val="Normal_21_1"/>
    <w:qFormat/>
    <w:uiPriority w:val="0"/>
    <w:pPr>
      <w:widowControl w:val="0"/>
      <w:jc w:val="both"/>
    </w:pPr>
    <w:rPr>
      <w:rFonts w:ascii="Times New Roman" w:hAnsi="Times New Roman" w:eastAsia="宋体" w:cs="Times New Roman"/>
      <w:lang w:val="en-US" w:eastAsia="zh-CN" w:bidi="ar-SA"/>
    </w:rPr>
  </w:style>
  <w:style w:type="paragraph" w:customStyle="1" w:styleId="459">
    <w:name w:val="Normal_14_7"/>
    <w:qFormat/>
    <w:uiPriority w:val="0"/>
    <w:pPr>
      <w:widowControl w:val="0"/>
      <w:jc w:val="both"/>
    </w:pPr>
    <w:rPr>
      <w:rFonts w:ascii="Times New Roman" w:hAnsi="Times New Roman" w:eastAsia="宋体" w:cs="Times New Roman"/>
      <w:lang w:val="en-US" w:eastAsia="zh-CN" w:bidi="ar-SA"/>
    </w:rPr>
  </w:style>
  <w:style w:type="paragraph" w:customStyle="1" w:styleId="460">
    <w:name w:val="Normal_16_0"/>
    <w:qFormat/>
    <w:uiPriority w:val="0"/>
    <w:pPr>
      <w:widowControl w:val="0"/>
      <w:jc w:val="both"/>
    </w:pPr>
    <w:rPr>
      <w:rFonts w:ascii="Times New Roman" w:hAnsi="Times New Roman" w:eastAsia="宋体" w:cs="Times New Roman"/>
      <w:lang w:val="en-US" w:eastAsia="zh-CN" w:bidi="ar-SA"/>
    </w:rPr>
  </w:style>
  <w:style w:type="paragraph" w:customStyle="1" w:styleId="461">
    <w:name w:val="Normal_21"/>
    <w:qFormat/>
    <w:uiPriority w:val="0"/>
    <w:pPr>
      <w:widowControl w:val="0"/>
      <w:jc w:val="both"/>
    </w:pPr>
    <w:rPr>
      <w:rFonts w:ascii="Times New Roman" w:hAnsi="Times New Roman" w:eastAsia="宋体" w:cs="Times New Roman"/>
      <w:lang w:val="en-US" w:eastAsia="zh-CN" w:bidi="ar-SA"/>
    </w:rPr>
  </w:style>
  <w:style w:type="paragraph" w:customStyle="1" w:styleId="462">
    <w:name w:val="Normal_12_3"/>
    <w:qFormat/>
    <w:uiPriority w:val="0"/>
    <w:pPr>
      <w:widowControl w:val="0"/>
      <w:jc w:val="both"/>
    </w:pPr>
    <w:rPr>
      <w:rFonts w:ascii="Times New Roman" w:hAnsi="Times New Roman" w:eastAsia="宋体" w:cs="Times New Roman"/>
      <w:lang w:val="en-US" w:eastAsia="zh-CN" w:bidi="ar-SA"/>
    </w:rPr>
  </w:style>
  <w:style w:type="paragraph" w:customStyle="1" w:styleId="463">
    <w:name w:val="Normal_1_3"/>
    <w:qFormat/>
    <w:uiPriority w:val="0"/>
    <w:pPr>
      <w:widowControl w:val="0"/>
      <w:jc w:val="both"/>
    </w:pPr>
    <w:rPr>
      <w:rFonts w:ascii="Times New Roman" w:hAnsi="Times New Roman" w:eastAsia="宋体" w:cs="Times New Roman"/>
      <w:lang w:val="en-US" w:eastAsia="zh-CN" w:bidi="ar-SA"/>
    </w:rPr>
  </w:style>
  <w:style w:type="paragraph" w:customStyle="1" w:styleId="464">
    <w:name w:val="Normal_1_4"/>
    <w:qFormat/>
    <w:uiPriority w:val="0"/>
    <w:pPr>
      <w:widowControl w:val="0"/>
      <w:jc w:val="both"/>
    </w:pPr>
    <w:rPr>
      <w:rFonts w:ascii="Times New Roman" w:hAnsi="Times New Roman" w:eastAsia="宋体" w:cs="Times New Roman"/>
      <w:lang w:val="en-US" w:eastAsia="zh-CN" w:bidi="ar-SA"/>
    </w:rPr>
  </w:style>
  <w:style w:type="paragraph" w:customStyle="1" w:styleId="465">
    <w:name w:val="Normal_4_6"/>
    <w:qFormat/>
    <w:uiPriority w:val="0"/>
    <w:pPr>
      <w:widowControl w:val="0"/>
      <w:jc w:val="both"/>
    </w:pPr>
    <w:rPr>
      <w:rFonts w:ascii="Times New Roman" w:hAnsi="Times New Roman" w:eastAsia="宋体" w:cs="Times New Roman"/>
      <w:lang w:val="en-US" w:eastAsia="zh-CN" w:bidi="ar-SA"/>
    </w:rPr>
  </w:style>
  <w:style w:type="paragraph" w:customStyle="1" w:styleId="466">
    <w:name w:val="Normal_4_7"/>
    <w:qFormat/>
    <w:uiPriority w:val="0"/>
    <w:pPr>
      <w:widowControl w:val="0"/>
      <w:jc w:val="both"/>
    </w:pPr>
    <w:rPr>
      <w:rFonts w:ascii="Times New Roman" w:hAnsi="Times New Roman" w:eastAsia="宋体" w:cs="Times New Roman"/>
      <w:lang w:val="en-US" w:eastAsia="zh-CN" w:bidi="ar-SA"/>
    </w:rPr>
  </w:style>
  <w:style w:type="paragraph" w:customStyle="1" w:styleId="467">
    <w:name w:val="Normal_16_3"/>
    <w:qFormat/>
    <w:uiPriority w:val="0"/>
    <w:pPr>
      <w:widowControl w:val="0"/>
      <w:jc w:val="both"/>
    </w:pPr>
    <w:rPr>
      <w:rFonts w:ascii="Times New Roman" w:hAnsi="Times New Roman" w:eastAsia="宋体" w:cs="Times New Roman"/>
      <w:lang w:val="en-US" w:eastAsia="zh-CN" w:bidi="ar-SA"/>
    </w:rPr>
  </w:style>
  <w:style w:type="paragraph" w:customStyle="1" w:styleId="468">
    <w:name w:val="Normal_16_4"/>
    <w:qFormat/>
    <w:uiPriority w:val="0"/>
    <w:pPr>
      <w:widowControl w:val="0"/>
      <w:jc w:val="both"/>
    </w:pPr>
    <w:rPr>
      <w:rFonts w:ascii="Times New Roman" w:hAnsi="Times New Roman" w:eastAsia="宋体" w:cs="Times New Roman"/>
      <w:lang w:val="en-US" w:eastAsia="zh-CN" w:bidi="ar-SA"/>
    </w:rPr>
  </w:style>
  <w:style w:type="paragraph" w:customStyle="1" w:styleId="469">
    <w:name w:val="。。"/>
    <w:basedOn w:val="1"/>
    <w:qFormat/>
    <w:uiPriority w:val="0"/>
    <w:pPr>
      <w:adjustRightInd w:val="0"/>
      <w:spacing w:after="200" w:line="312" w:lineRule="atLeast"/>
    </w:pPr>
    <w:rPr>
      <w:rFonts w:ascii="Times New Roman" w:hAnsi="Times New Roman"/>
      <w:kern w:val="0"/>
      <w:szCs w:val="20"/>
    </w:rPr>
  </w:style>
  <w:style w:type="paragraph" w:customStyle="1" w:styleId="470">
    <w:name w:val="正文_19"/>
    <w:uiPriority w:val="0"/>
    <w:pPr>
      <w:widowControl w:val="0"/>
      <w:jc w:val="both"/>
    </w:pPr>
    <w:rPr>
      <w:rFonts w:ascii="Calibri" w:hAnsi="Calibri" w:eastAsia="宋体" w:cs="Times New Roman"/>
      <w:kern w:val="2"/>
      <w:sz w:val="21"/>
      <w:szCs w:val="22"/>
      <w:lang w:val="en-US" w:eastAsia="zh-CN" w:bidi="ar-SA"/>
    </w:rPr>
  </w:style>
  <w:style w:type="paragraph" w:customStyle="1" w:styleId="471">
    <w:name w:val="正文_5"/>
    <w:uiPriority w:val="0"/>
    <w:pPr>
      <w:widowControl w:val="0"/>
      <w:jc w:val="both"/>
    </w:pPr>
    <w:rPr>
      <w:rFonts w:ascii="Calibri" w:hAnsi="Calibri" w:eastAsia="宋体" w:cs="Times New Roman"/>
      <w:kern w:val="2"/>
      <w:sz w:val="21"/>
      <w:szCs w:val="22"/>
      <w:lang w:val="en-US" w:eastAsia="zh-CN" w:bidi="ar-SA"/>
    </w:rPr>
  </w:style>
  <w:style w:type="character" w:customStyle="1" w:styleId="472">
    <w:name w:val="MTConvertedEquation"/>
    <w:uiPriority w:val="0"/>
  </w:style>
  <w:style w:type="paragraph" w:customStyle="1" w:styleId="473">
    <w:name w:val="Table Paragraph"/>
    <w:basedOn w:val="1"/>
    <w:qFormat/>
    <w:uiPriority w:val="1"/>
    <w:pPr>
      <w:autoSpaceDE w:val="0"/>
      <w:autoSpaceDN w:val="0"/>
      <w:spacing w:before="7"/>
      <w:jc w:val="center"/>
    </w:pPr>
    <w:rPr>
      <w:rFonts w:ascii="宋体" w:hAnsi="宋体" w:cs="宋体"/>
      <w:kern w:val="0"/>
      <w:sz w:val="22"/>
      <w:szCs w:val="22"/>
      <w:lang w:val="zh-CN" w:bidi="zh-CN"/>
    </w:rPr>
  </w:style>
  <w:style w:type="table" w:customStyle="1" w:styleId="474">
    <w:name w:val="Table Normal_0"/>
    <w:semiHidden/>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475">
    <w:name w:val="网格型11"/>
    <w:basedOn w:val="38"/>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6">
    <w:name w:val="标题 21"/>
    <w:basedOn w:val="1"/>
    <w:qFormat/>
    <w:uiPriority w:val="1"/>
    <w:pPr>
      <w:autoSpaceDE w:val="0"/>
      <w:autoSpaceDN w:val="0"/>
      <w:spacing w:line="292" w:lineRule="exact"/>
      <w:jc w:val="left"/>
      <w:outlineLvl w:val="2"/>
    </w:pPr>
    <w:rPr>
      <w:rFonts w:ascii="Times New Roman" w:hAnsi="Times New Roman" w:eastAsia="Times New Roman"/>
      <w:kern w:val="0"/>
      <w:sz w:val="24"/>
      <w:lang w:val="zh-CN" w:bidi="zh-CN"/>
    </w:rPr>
  </w:style>
  <w:style w:type="paragraph" w:customStyle="1" w:styleId="477">
    <w:name w:val="ItemQDescSpecialMathIndent1Indent1"/>
    <w:basedOn w:val="1"/>
    <w:uiPriority w:val="0"/>
    <w:pPr>
      <w:widowControl/>
      <w:tabs>
        <w:tab w:val="left" w:pos="893"/>
      </w:tabs>
      <w:spacing w:line="312" w:lineRule="auto"/>
      <w:ind w:left="425" w:leftChars="269" w:hanging="156" w:hangingChars="156"/>
    </w:pPr>
    <w:rPr>
      <w:rFonts w:ascii="Times New Roman" w:hAnsi="Times New Roman"/>
      <w:kern w:val="0"/>
      <w:szCs w:val="21"/>
    </w:rPr>
  </w:style>
  <w:style w:type="paragraph" w:customStyle="1" w:styleId="478">
    <w:name w:val="OptWithTabs4SpecialMathIndent1"/>
    <w:basedOn w:val="1"/>
    <w:next w:val="1"/>
    <w:uiPriority w:val="0"/>
    <w:pPr>
      <w:widowControl/>
      <w:tabs>
        <w:tab w:val="left" w:pos="603"/>
        <w:tab w:val="left" w:pos="2799"/>
        <w:tab w:val="left" w:pos="5055"/>
        <w:tab w:val="left" w:pos="7335"/>
      </w:tabs>
      <w:spacing w:line="360" w:lineRule="auto"/>
      <w:jc w:val="left"/>
    </w:pPr>
    <w:rPr>
      <w:rFonts w:ascii="Times New Roman" w:hAnsi="Times New Roman"/>
      <w:kern w:val="0"/>
      <w:szCs w:val="21"/>
    </w:rPr>
  </w:style>
  <w:style w:type="paragraph" w:customStyle="1" w:styleId="479">
    <w:name w:val="ItemQDescSpecialMathIndent2Indent1"/>
    <w:basedOn w:val="1"/>
    <w:uiPriority w:val="0"/>
    <w:pPr>
      <w:widowControl/>
      <w:tabs>
        <w:tab w:val="left" w:pos="895"/>
      </w:tabs>
      <w:spacing w:line="312" w:lineRule="auto"/>
      <w:ind w:left="446" w:leftChars="286" w:hanging="160" w:hangingChars="160"/>
    </w:pPr>
    <w:rPr>
      <w:rFonts w:ascii="Times New Roman" w:hAnsi="Times New Roman"/>
      <w:kern w:val="0"/>
      <w:szCs w:val="21"/>
    </w:rPr>
  </w:style>
  <w:style w:type="paragraph" w:customStyle="1" w:styleId="480">
    <w:name w:val="OptWithTabs2SpecialMathIndent2"/>
    <w:basedOn w:val="481"/>
    <w:next w:val="1"/>
    <w:qFormat/>
    <w:uiPriority w:val="0"/>
    <w:pPr>
      <w:tabs>
        <w:tab w:val="left" w:pos="729"/>
        <w:tab w:val="left" w:pos="5151"/>
      </w:tabs>
    </w:pPr>
  </w:style>
  <w:style w:type="paragraph" w:customStyle="1" w:styleId="481">
    <w:name w:val="OptWithTabs4SpecialMathIndent2"/>
    <w:basedOn w:val="1"/>
    <w:next w:val="1"/>
    <w:qFormat/>
    <w:uiPriority w:val="0"/>
    <w:pPr>
      <w:widowControl/>
      <w:tabs>
        <w:tab w:val="left" w:pos="729"/>
        <w:tab w:val="left" w:pos="2913"/>
        <w:tab w:val="left" w:pos="5151"/>
        <w:tab w:val="left" w:pos="7371"/>
      </w:tabs>
      <w:spacing w:line="360" w:lineRule="auto"/>
      <w:jc w:val="left"/>
    </w:pPr>
    <w:rPr>
      <w:rFonts w:ascii="Times New Roman" w:hAnsi="Times New Roman"/>
      <w:kern w:val="0"/>
      <w:szCs w:val="21"/>
    </w:rPr>
  </w:style>
  <w:style w:type="paragraph" w:customStyle="1" w:styleId="482">
    <w:name w:val="OptWithTabs2SpecialMathIndent1"/>
    <w:basedOn w:val="478"/>
    <w:next w:val="1"/>
    <w:qFormat/>
    <w:uiPriority w:val="0"/>
    <w:pPr>
      <w:tabs>
        <w:tab w:val="clear" w:pos="2799"/>
        <w:tab w:val="clear" w:pos="7335"/>
      </w:tabs>
    </w:pPr>
  </w:style>
  <w:style w:type="paragraph" w:customStyle="1" w:styleId="483">
    <w:name w:val="Normal_0_18"/>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484">
    <w:name w:val="批注框文本 Char1"/>
    <w:semiHidden/>
    <w:uiPriority w:val="99"/>
    <w:rPr>
      <w:rFonts w:ascii="Calibri" w:hAnsi="Calibri" w:eastAsia="宋体" w:cs="Times New Roman"/>
      <w:sz w:val="18"/>
      <w:szCs w:val="18"/>
    </w:rPr>
  </w:style>
  <w:style w:type="table" w:customStyle="1" w:styleId="485">
    <w:name w:val="网格型2"/>
    <w:basedOn w:val="38"/>
    <w:uiPriority w:val="0"/>
    <w:pPr>
      <w:widowControl w:val="0"/>
      <w:spacing w:after="200" w:line="276" w:lineRule="auto"/>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86">
    <w:name w:val="con-all2"/>
    <w:uiPriority w:val="0"/>
  </w:style>
  <w:style w:type="paragraph" w:customStyle="1" w:styleId="487">
    <w:name w:val="_Style 16"/>
    <w:qFormat/>
    <w:uiPriority w:val="0"/>
    <w:pPr>
      <w:spacing w:after="200" w:line="276" w:lineRule="auto"/>
    </w:pPr>
    <w:rPr>
      <w:rFonts w:ascii="Times New Roman" w:hAnsi="Calibri" w:eastAsia="宋体" w:cs="Times New Roman"/>
      <w:kern w:val="2"/>
      <w:sz w:val="21"/>
      <w:szCs w:val="22"/>
      <w:lang w:val="en-US" w:eastAsia="zh-CN" w:bidi="ar-SA"/>
    </w:rPr>
  </w:style>
  <w:style w:type="character" w:customStyle="1" w:styleId="488">
    <w:name w:val="fontstyle01"/>
    <w:uiPriority w:val="0"/>
    <w:rPr>
      <w:rFonts w:hint="default" w:ascii="Times New Roman" w:hAnsi="Times New Roman" w:cs="Times New Roman"/>
      <w:b/>
      <w:bCs/>
      <w:color w:val="000000"/>
      <w:sz w:val="22"/>
      <w:szCs w:val="22"/>
    </w:rPr>
  </w:style>
  <w:style w:type="character" w:customStyle="1" w:styleId="489">
    <w:name w:val="fontstyle11"/>
    <w:uiPriority w:val="0"/>
    <w:rPr>
      <w:rFonts w:hint="eastAsia" w:ascii="宋体" w:hAnsi="宋体" w:eastAsia="宋体"/>
      <w:color w:val="000000"/>
      <w:sz w:val="22"/>
      <w:szCs w:val="22"/>
    </w:rPr>
  </w:style>
  <w:style w:type="table" w:customStyle="1" w:styleId="490">
    <w:name w:val="网格型3"/>
    <w:basedOn w:val="38"/>
    <w:uiPriority w:val="99"/>
    <w:rPr>
      <w:lang w:eastAsia="en-US"/>
    </w:rPr>
    <w:tblPr>
      <w:tblCellMar>
        <w:top w:w="0" w:type="dxa"/>
        <w:left w:w="0" w:type="dxa"/>
        <w:bottom w:w="0" w:type="dxa"/>
        <w:right w:w="0" w:type="dxa"/>
      </w:tblCellMar>
    </w:tblPr>
  </w:style>
  <w:style w:type="paragraph" w:customStyle="1" w:styleId="491">
    <w:name w:val="OptWithTabs1SpecialMathIndent2"/>
    <w:basedOn w:val="480"/>
    <w:next w:val="1"/>
    <w:qFormat/>
    <w:uiPriority w:val="0"/>
    <w:pPr>
      <w:tabs>
        <w:tab w:val="clear" w:pos="5151"/>
      </w:tabs>
    </w:pPr>
    <w:rPr>
      <w:rFonts w:ascii="Calibri" w:hAnsi="Calibri"/>
    </w:rPr>
  </w:style>
  <w:style w:type="paragraph" w:customStyle="1" w:styleId="492">
    <w:name w:val="Normal_36"/>
    <w:qFormat/>
    <w:uiPriority w:val="0"/>
    <w:rPr>
      <w:rFonts w:ascii="Times New Roman" w:hAnsi="Times New Roman" w:eastAsia="宋体" w:cs="Times New Roman"/>
      <w:sz w:val="24"/>
      <w:szCs w:val="24"/>
      <w:lang w:val="en-US" w:eastAsia="zh-CN" w:bidi="ar-SA"/>
    </w:rPr>
  </w:style>
  <w:style w:type="paragraph" w:customStyle="1" w:styleId="493">
    <w:name w:val="Normal_50"/>
    <w:qFormat/>
    <w:uiPriority w:val="0"/>
    <w:rPr>
      <w:rFonts w:ascii="Times New Roman" w:hAnsi="Times New Roman" w:eastAsia="宋体" w:cs="Times New Roman"/>
      <w:sz w:val="24"/>
      <w:szCs w:val="24"/>
      <w:lang w:val="en-US" w:eastAsia="zh-CN" w:bidi="ar-SA"/>
    </w:rPr>
  </w:style>
  <w:style w:type="paragraph" w:customStyle="1" w:styleId="494">
    <w:name w:val="Normal_58"/>
    <w:qFormat/>
    <w:uiPriority w:val="0"/>
    <w:rPr>
      <w:rFonts w:ascii="Times New Roman" w:hAnsi="Times New Roman" w:eastAsia="宋体" w:cs="Times New Roman"/>
      <w:sz w:val="24"/>
      <w:szCs w:val="24"/>
      <w:lang w:val="en-US" w:eastAsia="zh-CN" w:bidi="ar-SA"/>
    </w:rPr>
  </w:style>
  <w:style w:type="paragraph" w:customStyle="1" w:styleId="495">
    <w:name w:val="Normal_11"/>
    <w:qFormat/>
    <w:uiPriority w:val="0"/>
    <w:rPr>
      <w:rFonts w:ascii="Times New Roman" w:hAnsi="Times New Roman" w:eastAsia="宋体" w:cs="Times New Roman"/>
      <w:sz w:val="24"/>
      <w:szCs w:val="24"/>
      <w:lang w:val="en-US" w:eastAsia="zh-CN" w:bidi="ar-SA"/>
    </w:rPr>
  </w:style>
  <w:style w:type="paragraph" w:customStyle="1" w:styleId="496">
    <w:name w:val="Normal_37"/>
    <w:qFormat/>
    <w:uiPriority w:val="0"/>
    <w:rPr>
      <w:rFonts w:ascii="Times New Roman" w:hAnsi="Times New Roman" w:eastAsia="宋体" w:cs="Times New Roman"/>
      <w:sz w:val="24"/>
      <w:szCs w:val="24"/>
      <w:lang w:val="en-US" w:eastAsia="zh-CN" w:bidi="ar-SA"/>
    </w:rPr>
  </w:style>
  <w:style w:type="paragraph" w:customStyle="1" w:styleId="497">
    <w:name w:val="Normal_51"/>
    <w:qFormat/>
    <w:uiPriority w:val="0"/>
    <w:rPr>
      <w:rFonts w:ascii="Times New Roman" w:hAnsi="Times New Roman" w:eastAsia="宋体" w:cs="Times New Roman"/>
      <w:sz w:val="24"/>
      <w:szCs w:val="24"/>
      <w:lang w:val="en-US" w:eastAsia="zh-CN" w:bidi="ar-SA"/>
    </w:rPr>
  </w:style>
  <w:style w:type="paragraph" w:customStyle="1" w:styleId="498">
    <w:name w:val="Normal_59"/>
    <w:qFormat/>
    <w:uiPriority w:val="0"/>
    <w:rPr>
      <w:rFonts w:ascii="Times New Roman" w:hAnsi="Times New Roman" w:eastAsia="宋体" w:cs="Times New Roman"/>
      <w:sz w:val="24"/>
      <w:szCs w:val="24"/>
      <w:lang w:val="en-US" w:eastAsia="zh-CN" w:bidi="ar-SA"/>
    </w:rPr>
  </w:style>
  <w:style w:type="paragraph" w:customStyle="1" w:styleId="499">
    <w:name w:val="Char3 Char Char Char Char Char Char_0"/>
    <w:basedOn w:val="1"/>
    <w:uiPriority w:val="0"/>
    <w:pPr>
      <w:widowControl/>
      <w:spacing w:line="300" w:lineRule="auto"/>
      <w:ind w:firstLine="200" w:firstLineChars="200"/>
    </w:pPr>
    <w:rPr>
      <w:rFonts w:ascii="Verdana" w:hAnsi="Verdana"/>
      <w:kern w:val="0"/>
      <w:szCs w:val="20"/>
      <w:lang w:eastAsia="en-US"/>
    </w:rPr>
  </w:style>
  <w:style w:type="character" w:customStyle="1" w:styleId="500">
    <w:name w:val="_"/>
    <w:uiPriority w:val="0"/>
  </w:style>
  <w:style w:type="character" w:customStyle="1" w:styleId="501">
    <w:name w:val="ls2"/>
    <w:uiPriority w:val="0"/>
  </w:style>
  <w:style w:type="character" w:customStyle="1" w:styleId="502">
    <w:name w:val="ff2"/>
    <w:uiPriority w:val="0"/>
  </w:style>
  <w:style w:type="character" w:customStyle="1" w:styleId="503">
    <w:name w:val="ff6"/>
    <w:uiPriority w:val="0"/>
  </w:style>
  <w:style w:type="character" w:customStyle="1" w:styleId="504">
    <w:name w:val="ff1"/>
    <w:uiPriority w:val="0"/>
  </w:style>
  <w:style w:type="character" w:customStyle="1" w:styleId="505">
    <w:name w:val="ff5"/>
    <w:uiPriority w:val="0"/>
  </w:style>
  <w:style w:type="character" w:customStyle="1" w:styleId="506">
    <w:name w:val="ls3"/>
    <w:uiPriority w:val="0"/>
  </w:style>
  <w:style w:type="character" w:customStyle="1" w:styleId="507">
    <w:name w:val="ff8"/>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860CB-E79F-40BB-8BB3-395C99C5EF68}">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2023-11-05T12:29:25Z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