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Java 23.3.0 -->
  <w:body>
    <w:p w:rsidR="00DA311B" w:rsidP="00DA311B" w14:paraId="0F84BCD2" w14:textId="77777777">
      <w:pPr>
        <w:jc w:val="center"/>
        <w:rPr>
          <w:rFonts w:ascii="黑体" w:eastAsia="黑体" w:hAnsi="黑体" w:cs="黑体"/>
          <w:sz w:val="36"/>
          <w:szCs w:val="44"/>
        </w:rPr>
      </w:pPr>
      <w:r>
        <w:rPr>
          <w:rFonts w:ascii="黑体" w:eastAsia="黑体" w:hAnsi="黑体" w:cs="黑体"/>
          <w:sz w:val="36"/>
          <w:szCs w:val="44"/>
        </w:rPr>
        <w:drawing>
          <wp:anchor simplePos="0" relativeHeight="251658240" behindDoc="0" locked="0" layoutInCell="1" allowOverlap="1">
            <wp:simplePos x="0" y="0"/>
            <wp:positionH relativeFrom="page">
              <wp:posOffset>10414000</wp:posOffset>
            </wp:positionH>
            <wp:positionV relativeFrom="topMargin">
              <wp:posOffset>11455400</wp:posOffset>
            </wp:positionV>
            <wp:extent cx="368300" cy="368300"/>
            <wp:wrapNone/>
            <wp:docPr id="10001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
                    <pic:cNvPicPr>
                      <a:picLocks noChangeAspect="1"/>
                    </pic:cNvPicPr>
                  </pic:nvPicPr>
                  <pic:blipFill>
                    <a:blip xmlns:r="http://schemas.openxmlformats.org/officeDocument/2006/relationships" r:embed="rId5"/>
                    <a:stretch>
                      <a:fillRect/>
                    </a:stretch>
                  </pic:blipFill>
                  <pic:spPr>
                    <a:xfrm>
                      <a:off x="0" y="0"/>
                      <a:ext cx="368300" cy="368300"/>
                    </a:xfrm>
                    <a:prstGeom prst="rect">
                      <a:avLst/>
                    </a:prstGeom>
                  </pic:spPr>
                </pic:pic>
              </a:graphicData>
            </a:graphic>
          </wp:anchor>
        </w:drawing>
      </w:r>
      <w:r>
        <w:rPr>
          <w:rFonts w:ascii="黑体" w:eastAsia="黑体" w:hAnsi="黑体" w:cs="黑体"/>
          <w:noProof/>
          <w:sz w:val="36"/>
          <w:szCs w:val="44"/>
        </w:rPr>
        <w:drawing>
          <wp:inline distT="0" distB="0" distL="0" distR="0">
            <wp:extent cx="2133600" cy="834504"/>
            <wp:effectExtent l="0" t="0" r="0" b="3810"/>
            <wp:docPr id="71362896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3628965" name="图片 713628965"/>
                    <pic:cNvPicPr/>
                  </pic:nvPicPr>
                  <pic:blipFill>
                    <a:blip xmlns:r="http://schemas.openxmlformats.org/officeDocument/2006/relationships" r:embed="rId6" cstate="print">
                      <a:extLst>
                        <a:ext xmlns:a="http://schemas.openxmlformats.org/drawingml/2006/main" uri="{28A0092B-C50C-407E-A947-70E740481C1C}">
                          <a14:useLocalDpi xmlns:a14="http://schemas.microsoft.com/office/drawing/2010/main" val="0"/>
                        </a:ext>
                      </a:extLst>
                    </a:blip>
                    <a:srcRect t="29721" b="31166"/>
                    <a:stretch>
                      <a:fillRect/>
                    </a:stretch>
                  </pic:blipFill>
                  <pic:spPr bwMode="auto">
                    <a:xfrm>
                      <a:off x="0" y="0"/>
                      <a:ext cx="2145092" cy="838999"/>
                    </a:xfrm>
                    <a:prstGeom prst="rect">
                      <a:avLst/>
                    </a:prstGeom>
                    <a:ln>
                      <a:noFill/>
                    </a:ln>
                    <a:extLst>
                      <a:ext xmlns:a="http://schemas.openxmlformats.org/drawingml/2006/main" uri="{53640926-AAD7-44D8-BBD7-CCE9431645EC}">
                        <a14:shadowObscured xmlns:a14="http://schemas.microsoft.com/office/drawing/2010/main"/>
                      </a:ext>
                    </a:extLst>
                  </pic:spPr>
                </pic:pic>
              </a:graphicData>
            </a:graphic>
          </wp:inline>
        </w:drawing>
      </w:r>
    </w:p>
    <w:p w:rsidR="00DA311B" w:rsidRPr="00905D42" w:rsidP="00DA311B" w14:paraId="724C71FE" w14:textId="77777777">
      <w:pPr>
        <w:jc w:val="center"/>
        <w:rPr>
          <w:rFonts w:ascii="微软雅黑" w:eastAsia="微软雅黑" w:hAnsi="微软雅黑" w:cs="黑体"/>
          <w:sz w:val="36"/>
          <w:szCs w:val="44"/>
        </w:rPr>
      </w:pPr>
      <w:r w:rsidRPr="00905D42">
        <w:rPr>
          <w:rFonts w:ascii="微软雅黑" w:eastAsia="微软雅黑" w:hAnsi="微软雅黑" w:cs="黑体" w:hint="eastAsia"/>
          <w:sz w:val="36"/>
          <w:szCs w:val="44"/>
        </w:rPr>
        <w:t>202</w:t>
      </w:r>
      <w:r>
        <w:rPr>
          <w:rFonts w:ascii="微软雅黑" w:eastAsia="微软雅黑" w:hAnsi="微软雅黑" w:cs="黑体"/>
          <w:sz w:val="36"/>
          <w:szCs w:val="44"/>
        </w:rPr>
        <w:t>3</w:t>
      </w:r>
      <w:r w:rsidRPr="00905D42">
        <w:rPr>
          <w:rFonts w:ascii="微软雅黑" w:eastAsia="微软雅黑" w:hAnsi="微软雅黑" w:cs="黑体" w:hint="eastAsia"/>
          <w:sz w:val="36"/>
          <w:szCs w:val="44"/>
        </w:rPr>
        <w:t>-202</w:t>
      </w:r>
      <w:r>
        <w:rPr>
          <w:rFonts w:ascii="微软雅黑" w:eastAsia="微软雅黑" w:hAnsi="微软雅黑" w:cs="黑体"/>
          <w:sz w:val="36"/>
          <w:szCs w:val="44"/>
        </w:rPr>
        <w:t>4</w:t>
      </w:r>
      <w:r w:rsidRPr="00905D42">
        <w:rPr>
          <w:rFonts w:ascii="微软雅黑" w:eastAsia="微软雅黑" w:hAnsi="微软雅黑" w:cs="黑体" w:hint="eastAsia"/>
          <w:sz w:val="36"/>
          <w:szCs w:val="44"/>
        </w:rPr>
        <w:t>学年</w:t>
      </w:r>
      <w:r>
        <w:rPr>
          <w:rFonts w:ascii="微软雅黑" w:eastAsia="微软雅黑" w:hAnsi="微软雅黑" w:cs="黑体" w:hint="eastAsia"/>
          <w:sz w:val="36"/>
          <w:szCs w:val="44"/>
        </w:rPr>
        <w:t>高考第一次联合调研抽测</w:t>
      </w:r>
    </w:p>
    <w:p w:rsidR="00DA311B" w:rsidRPr="00905D42" w:rsidP="00DA311B" w14:paraId="79BE15D4" w14:textId="766CBE79">
      <w:pPr>
        <w:jc w:val="center"/>
        <w:rPr>
          <w:rFonts w:ascii="Microsoft YaHei Light" w:eastAsia="Microsoft YaHei Light" w:hAnsi="Microsoft YaHei Light" w:cs="黑体"/>
          <w:b/>
          <w:bCs/>
          <w:sz w:val="52"/>
          <w:szCs w:val="72"/>
        </w:rPr>
      </w:pPr>
      <w:r w:rsidRPr="00905D42">
        <w:rPr>
          <w:rFonts w:ascii="Microsoft YaHei Light" w:eastAsia="Microsoft YaHei Light" w:hAnsi="Microsoft YaHei Light" w:cs="黑体" w:hint="eastAsia"/>
          <w:b/>
          <w:bCs/>
          <w:sz w:val="52"/>
          <w:szCs w:val="72"/>
        </w:rPr>
        <w:t>高</w:t>
      </w:r>
      <w:r>
        <w:rPr>
          <w:rFonts w:ascii="Microsoft YaHei Light" w:eastAsia="Microsoft YaHei Light" w:hAnsi="Microsoft YaHei Light" w:cs="黑体" w:hint="eastAsia"/>
          <w:b/>
          <w:bCs/>
          <w:sz w:val="52"/>
          <w:szCs w:val="72"/>
        </w:rPr>
        <w:t>三政治</w:t>
      </w:r>
      <w:r>
        <w:rPr>
          <w:rFonts w:ascii="Microsoft YaHei Light" w:eastAsia="Microsoft YaHei Light" w:hAnsi="Microsoft YaHei Light" w:cs="黑体" w:hint="eastAsia"/>
          <w:b/>
          <w:bCs/>
          <w:sz w:val="52"/>
          <w:szCs w:val="72"/>
        </w:rPr>
        <w:t>答案</w:t>
      </w:r>
    </w:p>
    <w:p w:rsidR="00DA311B" w:rsidRPr="001852E3" w:rsidP="00DA311B" w14:paraId="0C587043" w14:textId="77777777">
      <w:pPr>
        <w:jc w:val="center"/>
        <w:rPr>
          <w:rFonts w:ascii="微软雅黑" w:eastAsia="微软雅黑" w:hAnsi="微软雅黑" w:cs="黑体"/>
          <w:sz w:val="24"/>
          <w:szCs w:val="32"/>
        </w:rPr>
      </w:pPr>
      <w:r>
        <w:rPr>
          <w:rFonts w:ascii="微软雅黑" w:eastAsia="微软雅黑" w:hAnsi="微软雅黑" w:cs="黑体" w:hint="eastAsia"/>
          <w:sz w:val="24"/>
          <w:szCs w:val="32"/>
        </w:rPr>
        <w:t>（分数：1</w:t>
      </w:r>
      <w:r>
        <w:rPr>
          <w:rFonts w:ascii="微软雅黑" w:eastAsia="微软雅黑" w:hAnsi="微软雅黑" w:cs="黑体"/>
          <w:sz w:val="24"/>
          <w:szCs w:val="32"/>
        </w:rPr>
        <w:t>00</w:t>
      </w:r>
      <w:r>
        <w:rPr>
          <w:rFonts w:ascii="微软雅黑" w:eastAsia="微软雅黑" w:hAnsi="微软雅黑" w:cs="黑体" w:hint="eastAsia"/>
          <w:sz w:val="24"/>
          <w:szCs w:val="32"/>
        </w:rPr>
        <w:t>分，时间：</w:t>
      </w:r>
      <w:r>
        <w:rPr>
          <w:rFonts w:ascii="微软雅黑" w:eastAsia="微软雅黑" w:hAnsi="微软雅黑" w:cs="黑体"/>
          <w:sz w:val="24"/>
          <w:szCs w:val="32"/>
        </w:rPr>
        <w:t>75</w:t>
      </w:r>
      <w:r>
        <w:rPr>
          <w:rFonts w:ascii="微软雅黑" w:eastAsia="微软雅黑" w:hAnsi="微软雅黑" w:cs="黑体" w:hint="eastAsia"/>
          <w:sz w:val="24"/>
          <w:szCs w:val="32"/>
        </w:rPr>
        <w:t>分钟）</w:t>
      </w:r>
    </w:p>
    <w:p w:rsidR="00447EB0" w:rsidP="00897894" w14:paraId="2C21961B" w14:textId="243E4E01">
      <w:pPr>
        <w:spacing w:line="360" w:lineRule="auto"/>
        <w:textAlignment w:val="center"/>
        <w:rPr>
          <w:rFonts w:ascii="宋体" w:eastAsia="宋体" w:hAnsi="宋体" w:cs="宋体"/>
          <w:sz w:val="24"/>
          <w:szCs w:val="32"/>
        </w:rPr>
      </w:pPr>
    </w:p>
    <w:p w:rsidR="00DA311B" w:rsidRPr="004B29B6" w:rsidP="00DA311B" w14:paraId="3A249B90" w14:textId="77777777">
      <w:pPr>
        <w:shd w:val="clear" w:color="auto" w:fill="FFFFFF"/>
        <w:spacing w:line="360" w:lineRule="auto"/>
        <w:jc w:val="left"/>
        <w:textAlignment w:val="center"/>
        <w:rPr>
          <w:rFonts w:ascii="Times New Roman" w:hAnsi="Times New Roman" w:cs="Times New Roman"/>
        </w:rPr>
      </w:pPr>
      <w:r w:rsidRPr="004B29B6">
        <w:rPr>
          <w:rFonts w:ascii="Times New Roman" w:hAnsi="Times New Roman" w:cs="Times New Roman"/>
        </w:rPr>
        <w:t>1</w:t>
      </w:r>
      <w:r w:rsidRPr="004B29B6">
        <w:rPr>
          <w:rFonts w:ascii="Times New Roman" w:hAnsi="Times New Roman" w:cs="Times New Roman"/>
        </w:rPr>
        <w:t>．</w:t>
      </w:r>
      <w:r w:rsidRPr="004B29B6">
        <w:rPr>
          <w:rFonts w:ascii="Times New Roman" w:hAnsi="Times New Roman" w:cs="Times New Roman"/>
        </w:rPr>
        <w:t>A</w:t>
      </w:r>
      <w:r w:rsidRPr="004B29B6">
        <w:rPr>
          <w:rFonts w:ascii="Times New Roman" w:hAnsi="Times New Roman" w:cs="Times New Roman"/>
        </w:rPr>
        <w:t>【详解】</w:t>
      </w:r>
      <w:r w:rsidRPr="004B29B6">
        <w:rPr>
          <w:rFonts w:ascii="Times New Roman" w:hAnsi="Times New Roman" w:cs="Times New Roman"/>
        </w:rPr>
        <w:t>AC</w:t>
      </w:r>
      <w:r w:rsidRPr="004B29B6">
        <w:rPr>
          <w:rFonts w:ascii="Times New Roman" w:hAnsi="Times New Roman" w:cs="Times New Roman"/>
        </w:rPr>
        <w:t>：我国民族自治地方的自治机关是自治地方的人民代表大会和人民政府，而不是人民法院和人民检察院，</w:t>
      </w:r>
      <w:r w:rsidRPr="004B29B6">
        <w:rPr>
          <w:rFonts w:ascii="Times New Roman" w:hAnsi="Times New Roman" w:cs="Times New Roman"/>
        </w:rPr>
        <w:t>A</w:t>
      </w:r>
      <w:r w:rsidRPr="004B29B6">
        <w:rPr>
          <w:rFonts w:ascii="Times New Roman" w:hAnsi="Times New Roman" w:cs="Times New Roman"/>
        </w:rPr>
        <w:t>正确，</w:t>
      </w:r>
      <w:r w:rsidRPr="004B29B6">
        <w:rPr>
          <w:rFonts w:ascii="Times New Roman" w:hAnsi="Times New Roman" w:cs="Times New Roman"/>
        </w:rPr>
        <w:t>C</w:t>
      </w:r>
      <w:r w:rsidRPr="004B29B6">
        <w:rPr>
          <w:rFonts w:ascii="Times New Roman" w:hAnsi="Times New Roman" w:cs="Times New Roman"/>
        </w:rPr>
        <w:t>错误。</w:t>
      </w:r>
      <w:r w:rsidRPr="004B29B6">
        <w:rPr>
          <w:rFonts w:ascii="Times New Roman" w:hAnsi="Times New Roman" w:cs="Times New Roman"/>
        </w:rPr>
        <w:t>BD</w:t>
      </w:r>
      <w:r w:rsidRPr="004B29B6">
        <w:rPr>
          <w:rFonts w:ascii="Times New Roman" w:hAnsi="Times New Roman" w:cs="Times New Roman"/>
        </w:rPr>
        <w:t>：人民政协、社会团体都不是国家机关，也就不能成为民族自治地方的自治机关，</w:t>
      </w:r>
      <w:r w:rsidRPr="004B29B6">
        <w:rPr>
          <w:rFonts w:ascii="Times New Roman" w:hAnsi="Times New Roman" w:cs="Times New Roman"/>
        </w:rPr>
        <w:t>BD</w:t>
      </w:r>
      <w:r w:rsidRPr="004B29B6">
        <w:rPr>
          <w:rFonts w:ascii="Times New Roman" w:hAnsi="Times New Roman" w:cs="Times New Roman"/>
        </w:rPr>
        <w:t>排除。故本题选</w:t>
      </w:r>
      <w:r w:rsidRPr="004B29B6">
        <w:rPr>
          <w:rFonts w:ascii="Times New Roman" w:hAnsi="Times New Roman" w:cs="Times New Roman"/>
        </w:rPr>
        <w:t>A</w:t>
      </w:r>
      <w:r w:rsidRPr="004B29B6">
        <w:rPr>
          <w:rFonts w:ascii="Times New Roman" w:hAnsi="Times New Roman" w:cs="Times New Roman"/>
        </w:rPr>
        <w:t>。</w:t>
      </w:r>
    </w:p>
    <w:p w:rsidR="00DA311B" w:rsidRPr="004B29B6" w:rsidP="00DA311B" w14:paraId="2970C4DF" w14:textId="77777777">
      <w:pPr>
        <w:shd w:val="clear" w:color="auto" w:fill="FFFFFF"/>
        <w:spacing w:line="360" w:lineRule="auto"/>
        <w:jc w:val="left"/>
        <w:textAlignment w:val="center"/>
        <w:rPr>
          <w:rFonts w:ascii="Times New Roman" w:hAnsi="Times New Roman" w:cs="Times New Roman"/>
        </w:rPr>
      </w:pPr>
      <w:r w:rsidRPr="004B29B6">
        <w:rPr>
          <w:rFonts w:ascii="Times New Roman" w:hAnsi="Times New Roman" w:cs="Times New Roman"/>
        </w:rPr>
        <w:t>2</w:t>
      </w:r>
      <w:r w:rsidRPr="004B29B6">
        <w:rPr>
          <w:rFonts w:ascii="Times New Roman" w:hAnsi="Times New Roman" w:cs="Times New Roman"/>
        </w:rPr>
        <w:t>．</w:t>
      </w:r>
      <w:r w:rsidRPr="004B29B6">
        <w:rPr>
          <w:rFonts w:ascii="Times New Roman" w:hAnsi="Times New Roman" w:cs="Times New Roman"/>
        </w:rPr>
        <w:t>B</w:t>
      </w:r>
      <w:r w:rsidRPr="004B29B6">
        <w:rPr>
          <w:rFonts w:ascii="Times New Roman" w:hAnsi="Times New Roman" w:cs="Times New Roman"/>
        </w:rPr>
        <w:t>【详解】</w:t>
      </w:r>
      <w:r w:rsidRPr="004B29B6">
        <w:rPr>
          <w:rFonts w:ascii="宋体" w:eastAsia="宋体" w:hAnsi="宋体" w:cs="宋体" w:hint="eastAsia"/>
        </w:rPr>
        <w:t>①③</w:t>
      </w:r>
      <w:r w:rsidRPr="004B29B6">
        <w:rPr>
          <w:rFonts w:ascii="Times New Roman" w:hAnsi="Times New Roman" w:cs="Times New Roman"/>
        </w:rPr>
        <w:t>：我国在此次司法部长会议上倡议各成员国在共同打击跨国犯罪、开展司法协助、推动区域经贸合作等方面加强协作，这充分体现出我国的全球发展理念和正确义利观，说明中国超越了狭隘国家利益观，持续开展国际法律服务领域务实合作，也说明上海合作组织作为人口最多的区域性国际组织，积极推动多边经贸合作，</w:t>
      </w:r>
      <w:r w:rsidRPr="004B29B6">
        <w:rPr>
          <w:rFonts w:ascii="宋体" w:eastAsia="宋体" w:hAnsi="宋体" w:cs="宋体" w:hint="eastAsia"/>
        </w:rPr>
        <w:t>①③</w:t>
      </w:r>
      <w:r w:rsidRPr="004B29B6">
        <w:rPr>
          <w:rFonts w:ascii="Times New Roman" w:hAnsi="Times New Roman" w:cs="Times New Roman"/>
        </w:rPr>
        <w:t>符合题意。</w:t>
      </w:r>
      <w:r w:rsidRPr="004B29B6">
        <w:rPr>
          <w:rFonts w:ascii="宋体" w:eastAsia="宋体" w:hAnsi="宋体" w:cs="宋体" w:hint="eastAsia"/>
        </w:rPr>
        <w:t>②</w:t>
      </w:r>
      <w:r w:rsidRPr="004B29B6">
        <w:rPr>
          <w:rFonts w:ascii="Times New Roman" w:hAnsi="Times New Roman" w:cs="Times New Roman"/>
        </w:rPr>
        <w:t>：维护（本国的）国家利益是主权国家对外活动的出发点和落脚点，中国构建区域间经贸合作的法律服务网络，不是</w:t>
      </w:r>
      <w:r w:rsidRPr="004B29B6">
        <w:rPr>
          <w:rFonts w:ascii="Times New Roman" w:hAnsi="Times New Roman" w:cs="Times New Roman"/>
        </w:rPr>
        <w:t>“</w:t>
      </w:r>
      <w:r w:rsidRPr="004B29B6">
        <w:rPr>
          <w:rFonts w:ascii="Times New Roman" w:hAnsi="Times New Roman" w:cs="Times New Roman"/>
        </w:rPr>
        <w:t>从国家间的共同利益出发</w:t>
      </w:r>
      <w:r w:rsidRPr="004B29B6">
        <w:rPr>
          <w:rFonts w:ascii="Times New Roman" w:hAnsi="Times New Roman" w:cs="Times New Roman"/>
        </w:rPr>
        <w:t>”</w:t>
      </w:r>
      <w:r w:rsidRPr="004B29B6">
        <w:rPr>
          <w:rFonts w:ascii="Times New Roman" w:hAnsi="Times New Roman" w:cs="Times New Roman"/>
        </w:rPr>
        <w:t>，</w:t>
      </w:r>
      <w:r w:rsidRPr="004B29B6">
        <w:rPr>
          <w:rFonts w:ascii="宋体" w:eastAsia="宋体" w:hAnsi="宋体" w:cs="宋体" w:hint="eastAsia"/>
        </w:rPr>
        <w:t>②</w:t>
      </w:r>
      <w:r w:rsidRPr="004B29B6">
        <w:rPr>
          <w:rFonts w:ascii="Times New Roman" w:hAnsi="Times New Roman" w:cs="Times New Roman"/>
        </w:rPr>
        <w:t>说法错误。</w:t>
      </w:r>
      <w:r w:rsidRPr="004B29B6">
        <w:rPr>
          <w:rFonts w:ascii="宋体" w:eastAsia="宋体" w:hAnsi="宋体" w:cs="宋体" w:hint="eastAsia"/>
        </w:rPr>
        <w:t>④</w:t>
      </w:r>
      <w:r w:rsidRPr="004B29B6">
        <w:rPr>
          <w:rFonts w:ascii="Times New Roman" w:hAnsi="Times New Roman" w:cs="Times New Roman"/>
        </w:rPr>
        <w:t>：各国的根本利益不可能一致，上海合作组织维护地区安全稳定与发展应该是符合各成员国的共同利益，</w:t>
      </w:r>
      <w:r w:rsidRPr="004B29B6">
        <w:rPr>
          <w:rFonts w:ascii="宋体" w:eastAsia="宋体" w:hAnsi="宋体" w:cs="宋体" w:hint="eastAsia"/>
        </w:rPr>
        <w:t>④</w:t>
      </w:r>
      <w:r w:rsidRPr="004B29B6">
        <w:rPr>
          <w:rFonts w:ascii="Times New Roman" w:hAnsi="Times New Roman" w:cs="Times New Roman"/>
        </w:rPr>
        <w:t>说法错误。故本题选</w:t>
      </w:r>
      <w:r w:rsidRPr="004B29B6">
        <w:rPr>
          <w:rFonts w:ascii="Times New Roman" w:hAnsi="Times New Roman" w:cs="Times New Roman"/>
        </w:rPr>
        <w:t>B</w:t>
      </w:r>
      <w:r w:rsidRPr="004B29B6">
        <w:rPr>
          <w:rFonts w:ascii="Times New Roman" w:hAnsi="Times New Roman" w:cs="Times New Roman"/>
        </w:rPr>
        <w:t>。</w:t>
      </w:r>
    </w:p>
    <w:p w:rsidR="00DA311B" w:rsidRPr="004B29B6" w:rsidP="00DA311B" w14:paraId="663D6584" w14:textId="77777777">
      <w:pPr>
        <w:shd w:val="clear" w:color="auto" w:fill="FFFFFF"/>
        <w:spacing w:line="360" w:lineRule="auto"/>
        <w:jc w:val="left"/>
        <w:textAlignment w:val="center"/>
        <w:rPr>
          <w:rFonts w:ascii="Times New Roman" w:hAnsi="Times New Roman" w:cs="Times New Roman"/>
        </w:rPr>
      </w:pPr>
      <w:r w:rsidRPr="004B29B6">
        <w:rPr>
          <w:rFonts w:ascii="Times New Roman" w:hAnsi="Times New Roman" w:cs="Times New Roman"/>
        </w:rPr>
        <w:t>3</w:t>
      </w:r>
      <w:r w:rsidRPr="004B29B6">
        <w:rPr>
          <w:rFonts w:ascii="Times New Roman" w:hAnsi="Times New Roman" w:cs="Times New Roman"/>
        </w:rPr>
        <w:t>．</w:t>
      </w:r>
      <w:r w:rsidRPr="004B29B6">
        <w:rPr>
          <w:rFonts w:ascii="Times New Roman" w:hAnsi="Times New Roman" w:cs="Times New Roman"/>
        </w:rPr>
        <w:t>D</w:t>
      </w:r>
      <w:r w:rsidRPr="004B29B6">
        <w:rPr>
          <w:rFonts w:ascii="Times New Roman" w:hAnsi="Times New Roman" w:cs="Times New Roman"/>
        </w:rPr>
        <w:t>【详解】</w:t>
      </w:r>
      <w:r w:rsidRPr="004B29B6">
        <w:rPr>
          <w:rFonts w:ascii="宋体" w:eastAsia="宋体" w:hAnsi="宋体" w:cs="宋体" w:hint="eastAsia"/>
        </w:rPr>
        <w:t>①</w:t>
      </w:r>
      <w:r w:rsidRPr="004B29B6">
        <w:rPr>
          <w:rFonts w:ascii="Times New Roman" w:hAnsi="Times New Roman" w:cs="Times New Roman"/>
        </w:rPr>
        <w:t>:</w:t>
      </w:r>
      <w:r w:rsidRPr="004B29B6">
        <w:rPr>
          <w:rFonts w:ascii="Times New Roman" w:hAnsi="Times New Roman" w:cs="Times New Roman"/>
        </w:rPr>
        <w:t>人民检察院是我国的法律监督机关，不是人大，</w:t>
      </w:r>
      <w:r w:rsidRPr="004B29B6">
        <w:rPr>
          <w:rFonts w:ascii="宋体" w:eastAsia="宋体" w:hAnsi="宋体" w:cs="宋体" w:hint="eastAsia"/>
        </w:rPr>
        <w:t>①</w:t>
      </w:r>
      <w:r w:rsidRPr="004B29B6">
        <w:rPr>
          <w:rFonts w:ascii="Times New Roman" w:hAnsi="Times New Roman" w:cs="Times New Roman"/>
        </w:rPr>
        <w:t>说法错误。</w:t>
      </w:r>
      <w:r w:rsidRPr="004B29B6">
        <w:rPr>
          <w:rFonts w:ascii="宋体" w:eastAsia="宋体" w:hAnsi="宋体" w:cs="宋体" w:hint="eastAsia"/>
        </w:rPr>
        <w:t>②</w:t>
      </w:r>
      <w:r w:rsidRPr="004B29B6">
        <w:rPr>
          <w:rFonts w:ascii="Times New Roman" w:hAnsi="Times New Roman" w:cs="Times New Roman"/>
        </w:rPr>
        <w:t>:</w:t>
      </w:r>
      <w:r w:rsidRPr="004B29B6">
        <w:rPr>
          <w:rFonts w:ascii="Times New Roman" w:hAnsi="Times New Roman" w:cs="Times New Roman"/>
        </w:rPr>
        <w:t>人大代表不能履行参政议政的职能，</w:t>
      </w:r>
      <w:r w:rsidRPr="004B29B6">
        <w:rPr>
          <w:rFonts w:ascii="宋体" w:eastAsia="宋体" w:hAnsi="宋体" w:cs="宋体" w:hint="eastAsia"/>
        </w:rPr>
        <w:t>②</w:t>
      </w:r>
      <w:r w:rsidRPr="004B29B6">
        <w:rPr>
          <w:rFonts w:ascii="Times New Roman" w:hAnsi="Times New Roman" w:cs="Times New Roman"/>
        </w:rPr>
        <w:t>说法错误。</w:t>
      </w:r>
      <w:r w:rsidRPr="004B29B6">
        <w:rPr>
          <w:rFonts w:ascii="宋体" w:eastAsia="宋体" w:hAnsi="宋体" w:cs="宋体" w:hint="eastAsia"/>
        </w:rPr>
        <w:t>③④</w:t>
      </w:r>
      <w:r w:rsidRPr="004B29B6">
        <w:rPr>
          <w:rFonts w:ascii="Times New Roman" w:hAnsi="Times New Roman" w:cs="Times New Roman"/>
        </w:rPr>
        <w:t>：</w:t>
      </w:r>
      <w:r w:rsidRPr="004B29B6">
        <w:rPr>
          <w:rFonts w:ascii="宋体" w:eastAsia="宋体" w:hAnsi="宋体" w:cs="宋体" w:hint="eastAsia"/>
        </w:rPr>
        <w:t>③④</w:t>
      </w:r>
      <w:r w:rsidRPr="004B29B6">
        <w:rPr>
          <w:rFonts w:ascii="Times New Roman" w:hAnsi="Times New Roman" w:cs="Times New Roman"/>
        </w:rPr>
        <w:t>措施都有利于守</w:t>
      </w:r>
      <w:r w:rsidRPr="004B29B6">
        <w:rPr>
          <w:rFonts w:ascii="Times New Roman" w:hAnsi="Times New Roman" w:cs="Times New Roman"/>
        </w:rPr>
        <w:t>牢确保</w:t>
      </w:r>
      <w:r w:rsidRPr="004B29B6">
        <w:rPr>
          <w:rFonts w:ascii="Times New Roman" w:hAnsi="Times New Roman" w:cs="Times New Roman"/>
        </w:rPr>
        <w:t>国家粮食安全、防止规模性返贫，</w:t>
      </w:r>
      <w:r w:rsidRPr="004B29B6">
        <w:rPr>
          <w:rFonts w:ascii="宋体" w:eastAsia="宋体" w:hAnsi="宋体" w:cs="宋体" w:hint="eastAsia"/>
        </w:rPr>
        <w:t>③④</w:t>
      </w:r>
      <w:r w:rsidRPr="004B29B6">
        <w:rPr>
          <w:rFonts w:ascii="Times New Roman" w:hAnsi="Times New Roman" w:cs="Times New Roman"/>
        </w:rPr>
        <w:t>符合题意。故本题选</w:t>
      </w:r>
      <w:r w:rsidRPr="004B29B6">
        <w:rPr>
          <w:rFonts w:ascii="Times New Roman" w:hAnsi="Times New Roman" w:cs="Times New Roman"/>
        </w:rPr>
        <w:t>D</w:t>
      </w:r>
      <w:r w:rsidRPr="004B29B6">
        <w:rPr>
          <w:rFonts w:ascii="Times New Roman" w:hAnsi="Times New Roman" w:cs="Times New Roman"/>
        </w:rPr>
        <w:t>。</w:t>
      </w:r>
    </w:p>
    <w:p w:rsidR="00DA311B" w:rsidRPr="004B29B6" w:rsidP="00DA311B" w14:paraId="5C6C763B" w14:textId="77777777">
      <w:pPr>
        <w:shd w:val="clear" w:color="auto" w:fill="FFFFFF"/>
        <w:spacing w:line="360" w:lineRule="auto"/>
        <w:jc w:val="left"/>
        <w:textAlignment w:val="center"/>
        <w:rPr>
          <w:rFonts w:ascii="Times New Roman" w:hAnsi="Times New Roman" w:cs="Times New Roman"/>
        </w:rPr>
      </w:pPr>
      <w:r w:rsidRPr="004B29B6">
        <w:rPr>
          <w:rFonts w:ascii="Times New Roman" w:hAnsi="Times New Roman" w:cs="Times New Roman"/>
        </w:rPr>
        <w:t>4</w:t>
      </w:r>
      <w:r w:rsidRPr="004B29B6">
        <w:rPr>
          <w:rFonts w:ascii="Times New Roman" w:hAnsi="Times New Roman" w:cs="Times New Roman"/>
        </w:rPr>
        <w:t>．</w:t>
      </w:r>
      <w:r w:rsidRPr="004B29B6">
        <w:rPr>
          <w:rFonts w:ascii="Times New Roman" w:hAnsi="Times New Roman" w:cs="Times New Roman"/>
        </w:rPr>
        <w:t>D</w:t>
      </w:r>
      <w:r w:rsidRPr="004B29B6">
        <w:rPr>
          <w:rFonts w:ascii="Times New Roman" w:hAnsi="Times New Roman" w:cs="Times New Roman"/>
        </w:rPr>
        <w:t>【详解】</w:t>
      </w:r>
      <w:r w:rsidRPr="004B29B6">
        <w:rPr>
          <w:rFonts w:ascii="Times New Roman" w:hAnsi="Times New Roman" w:cs="Times New Roman"/>
        </w:rPr>
        <w:t>“</w:t>
      </w:r>
      <w:r w:rsidRPr="004B29B6">
        <w:rPr>
          <w:rFonts w:ascii="Times New Roman" w:hAnsi="Times New Roman" w:cs="Times New Roman"/>
        </w:rPr>
        <w:t>孝</w:t>
      </w:r>
      <w:r w:rsidRPr="004B29B6">
        <w:rPr>
          <w:rFonts w:ascii="Times New Roman" w:hAnsi="Times New Roman" w:cs="Times New Roman"/>
        </w:rPr>
        <w:t>”</w:t>
      </w:r>
      <w:r w:rsidRPr="004B29B6">
        <w:rPr>
          <w:rFonts w:ascii="Times New Roman" w:hAnsi="Times New Roman" w:cs="Times New Roman"/>
        </w:rPr>
        <w:t>的内涵既有个性，但是也有共性，故说</w:t>
      </w:r>
      <w:r w:rsidRPr="004B29B6">
        <w:rPr>
          <w:rFonts w:ascii="Times New Roman" w:hAnsi="Times New Roman" w:cs="Times New Roman"/>
        </w:rPr>
        <w:t>“</w:t>
      </w:r>
      <w:r w:rsidRPr="004B29B6">
        <w:rPr>
          <w:rFonts w:ascii="Times New Roman" w:hAnsi="Times New Roman" w:cs="Times New Roman"/>
        </w:rPr>
        <w:t>孝</w:t>
      </w:r>
      <w:r w:rsidRPr="004B29B6">
        <w:rPr>
          <w:rFonts w:ascii="Times New Roman" w:hAnsi="Times New Roman" w:cs="Times New Roman"/>
        </w:rPr>
        <w:t>”</w:t>
      </w:r>
      <w:r w:rsidRPr="004B29B6">
        <w:rPr>
          <w:rFonts w:ascii="Times New Roman" w:hAnsi="Times New Roman" w:cs="Times New Roman"/>
        </w:rPr>
        <w:t>的内涵不具有共性是错误的，</w:t>
      </w:r>
      <w:r w:rsidRPr="004B29B6">
        <w:rPr>
          <w:rFonts w:ascii="宋体" w:eastAsia="宋体" w:hAnsi="宋体" w:cs="宋体" w:hint="eastAsia"/>
        </w:rPr>
        <w:t>①</w:t>
      </w:r>
      <w:r w:rsidRPr="004B29B6">
        <w:rPr>
          <w:rFonts w:ascii="Times New Roman" w:hAnsi="Times New Roman" w:cs="Times New Roman"/>
        </w:rPr>
        <w:t>观点错误，排除；从题干来看，</w:t>
      </w:r>
      <w:r w:rsidRPr="004B29B6">
        <w:rPr>
          <w:rFonts w:ascii="Times New Roman" w:hAnsi="Times New Roman" w:cs="Times New Roman"/>
        </w:rPr>
        <w:t>“</w:t>
      </w:r>
      <w:r w:rsidRPr="004B29B6">
        <w:rPr>
          <w:rFonts w:ascii="Times New Roman" w:hAnsi="Times New Roman" w:cs="Times New Roman"/>
        </w:rPr>
        <w:t>孝</w:t>
      </w:r>
      <w:r w:rsidRPr="004B29B6">
        <w:rPr>
          <w:rFonts w:ascii="Times New Roman" w:hAnsi="Times New Roman" w:cs="Times New Roman"/>
        </w:rPr>
        <w:t>”</w:t>
      </w:r>
      <w:r w:rsidRPr="004B29B6">
        <w:rPr>
          <w:rFonts w:ascii="Times New Roman" w:hAnsi="Times New Roman" w:cs="Times New Roman"/>
        </w:rPr>
        <w:t>的表现不同，有差异，故</w:t>
      </w:r>
      <w:r w:rsidRPr="004B29B6">
        <w:rPr>
          <w:rFonts w:ascii="宋体" w:eastAsia="宋体" w:hAnsi="宋体" w:cs="宋体" w:hint="eastAsia"/>
        </w:rPr>
        <w:t>②</w:t>
      </w:r>
      <w:r w:rsidRPr="004B29B6">
        <w:rPr>
          <w:rFonts w:ascii="Times New Roman" w:hAnsi="Times New Roman" w:cs="Times New Roman"/>
        </w:rPr>
        <w:t>不符合题意，排除；</w:t>
      </w:r>
      <w:r w:rsidRPr="004B29B6">
        <w:rPr>
          <w:rFonts w:ascii="Times New Roman" w:hAnsi="Times New Roman" w:cs="Times New Roman"/>
        </w:rPr>
        <w:t>“</w:t>
      </w:r>
      <w:r w:rsidRPr="004B29B6">
        <w:rPr>
          <w:rFonts w:ascii="Times New Roman" w:hAnsi="Times New Roman" w:cs="Times New Roman"/>
        </w:rPr>
        <w:t>孝</w:t>
      </w:r>
      <w:r w:rsidRPr="004B29B6">
        <w:rPr>
          <w:rFonts w:ascii="Times New Roman" w:hAnsi="Times New Roman" w:cs="Times New Roman"/>
        </w:rPr>
        <w:t>”</w:t>
      </w:r>
      <w:r w:rsidRPr="004B29B6">
        <w:rPr>
          <w:rFonts w:ascii="Times New Roman" w:hAnsi="Times New Roman" w:cs="Times New Roman"/>
        </w:rPr>
        <w:t>的要求要体现个性，</w:t>
      </w:r>
      <w:r w:rsidRPr="004B29B6">
        <w:rPr>
          <w:rFonts w:ascii="Times New Roman" w:hAnsi="Times New Roman" w:cs="Times New Roman"/>
        </w:rPr>
        <w:t>“</w:t>
      </w:r>
      <w:r w:rsidRPr="004B29B6">
        <w:rPr>
          <w:rFonts w:ascii="Times New Roman" w:hAnsi="Times New Roman" w:cs="Times New Roman"/>
        </w:rPr>
        <w:t>孝</w:t>
      </w:r>
      <w:r w:rsidRPr="004B29B6">
        <w:rPr>
          <w:rFonts w:ascii="Times New Roman" w:hAnsi="Times New Roman" w:cs="Times New Roman"/>
        </w:rPr>
        <w:t>”</w:t>
      </w:r>
      <w:r w:rsidRPr="004B29B6">
        <w:rPr>
          <w:rFonts w:ascii="Times New Roman" w:hAnsi="Times New Roman" w:cs="Times New Roman"/>
        </w:rPr>
        <w:t>的方式应因人而异，</w:t>
      </w:r>
      <w:r w:rsidRPr="004B29B6">
        <w:rPr>
          <w:rFonts w:ascii="宋体" w:eastAsia="宋体" w:hAnsi="宋体" w:cs="宋体" w:hint="eastAsia"/>
        </w:rPr>
        <w:t>③④</w:t>
      </w:r>
      <w:r w:rsidRPr="004B29B6">
        <w:rPr>
          <w:rFonts w:ascii="Times New Roman" w:hAnsi="Times New Roman" w:cs="Times New Roman"/>
        </w:rPr>
        <w:t>符合题意，入选。故选</w:t>
      </w:r>
      <w:r w:rsidRPr="004B29B6">
        <w:rPr>
          <w:rFonts w:ascii="Times New Roman" w:hAnsi="Times New Roman" w:cs="Times New Roman"/>
        </w:rPr>
        <w:t>D</w:t>
      </w:r>
      <w:r w:rsidRPr="004B29B6">
        <w:rPr>
          <w:rFonts w:ascii="Times New Roman" w:hAnsi="Times New Roman" w:cs="Times New Roman"/>
        </w:rPr>
        <w:t>。</w:t>
      </w:r>
    </w:p>
    <w:p w:rsidR="00DA311B" w:rsidRPr="004B29B6" w:rsidP="00DA311B" w14:paraId="4800AA3F" w14:textId="77777777">
      <w:pPr>
        <w:shd w:val="clear" w:color="auto" w:fill="FFFFFF"/>
        <w:spacing w:line="360" w:lineRule="auto"/>
        <w:jc w:val="left"/>
        <w:textAlignment w:val="center"/>
        <w:rPr>
          <w:rFonts w:ascii="Times New Roman" w:hAnsi="Times New Roman" w:cs="Times New Roman"/>
        </w:rPr>
      </w:pPr>
      <w:r w:rsidRPr="004B29B6">
        <w:rPr>
          <w:rFonts w:ascii="Times New Roman" w:hAnsi="Times New Roman" w:cs="Times New Roman"/>
        </w:rPr>
        <w:t>5</w:t>
      </w:r>
      <w:r w:rsidRPr="004B29B6">
        <w:rPr>
          <w:rFonts w:ascii="Times New Roman" w:hAnsi="Times New Roman" w:cs="Times New Roman"/>
        </w:rPr>
        <w:t>．</w:t>
      </w:r>
      <w:r w:rsidRPr="004B29B6">
        <w:rPr>
          <w:rFonts w:ascii="Times New Roman" w:hAnsi="Times New Roman" w:cs="Times New Roman"/>
        </w:rPr>
        <w:t>C</w:t>
      </w:r>
      <w:r w:rsidRPr="004B29B6">
        <w:rPr>
          <w:rFonts w:ascii="Times New Roman" w:hAnsi="Times New Roman" w:cs="Times New Roman"/>
        </w:rPr>
        <w:t>【详解】</w:t>
      </w:r>
      <w:r w:rsidRPr="004B29B6">
        <w:rPr>
          <w:rFonts w:ascii="宋体" w:eastAsia="宋体" w:hAnsi="宋体" w:cs="宋体" w:hint="eastAsia"/>
        </w:rPr>
        <w:t>①</w:t>
      </w:r>
      <w:r w:rsidRPr="004B29B6">
        <w:rPr>
          <w:rFonts w:ascii="Times New Roman" w:hAnsi="Times New Roman" w:cs="Times New Roman"/>
        </w:rPr>
        <w:t>：党的十一届三中全会重新确立了马克思主义的思想路线、政治路线和组织路线，</w:t>
      </w:r>
      <w:r w:rsidRPr="004B29B6">
        <w:rPr>
          <w:rFonts w:ascii="宋体" w:eastAsia="宋体" w:hAnsi="宋体" w:cs="宋体" w:hint="eastAsia"/>
        </w:rPr>
        <w:t>①</w:t>
      </w:r>
      <w:r w:rsidRPr="004B29B6">
        <w:rPr>
          <w:rFonts w:ascii="Times New Roman" w:hAnsi="Times New Roman" w:cs="Times New Roman"/>
        </w:rPr>
        <w:t>错误。</w:t>
      </w:r>
      <w:r w:rsidRPr="004B29B6">
        <w:rPr>
          <w:rFonts w:ascii="宋体" w:eastAsia="宋体" w:hAnsi="宋体" w:cs="宋体" w:hint="eastAsia"/>
        </w:rPr>
        <w:t>②</w:t>
      </w:r>
      <w:r w:rsidRPr="004B29B6">
        <w:rPr>
          <w:rFonts w:ascii="Times New Roman" w:hAnsi="Times New Roman" w:cs="Times New Roman"/>
        </w:rPr>
        <w:t>：党的十一届三中全会确定把党和国家工作的重点转移到现代化建设上来，</w:t>
      </w:r>
      <w:r w:rsidRPr="004B29B6">
        <w:rPr>
          <w:rFonts w:ascii="宋体" w:eastAsia="宋体" w:hAnsi="宋体" w:cs="宋体" w:hint="eastAsia"/>
        </w:rPr>
        <w:t>②</w:t>
      </w:r>
      <w:r w:rsidRPr="004B29B6">
        <w:rPr>
          <w:rFonts w:ascii="Times New Roman" w:hAnsi="Times New Roman" w:cs="Times New Roman"/>
        </w:rPr>
        <w:t>正确。</w:t>
      </w:r>
      <w:r w:rsidRPr="004B29B6">
        <w:rPr>
          <w:rFonts w:ascii="宋体" w:eastAsia="宋体" w:hAnsi="宋体" w:cs="宋体" w:hint="eastAsia"/>
        </w:rPr>
        <w:t>③</w:t>
      </w:r>
      <w:r w:rsidRPr="004B29B6">
        <w:rPr>
          <w:rFonts w:ascii="Times New Roman" w:hAnsi="Times New Roman" w:cs="Times New Roman"/>
        </w:rPr>
        <w:t>：</w:t>
      </w:r>
      <w:r w:rsidRPr="004B29B6">
        <w:rPr>
          <w:rFonts w:ascii="Times New Roman" w:hAnsi="Times New Roman" w:cs="Times New Roman"/>
        </w:rPr>
        <w:t>1993</w:t>
      </w:r>
      <w:r w:rsidRPr="004B29B6">
        <w:rPr>
          <w:rFonts w:ascii="Times New Roman" w:hAnsi="Times New Roman" w:cs="Times New Roman"/>
        </w:rPr>
        <w:t>年召开的党的十四届三中全会就建立社会主义市场经济体制进行部署，此后改革的重点是社会主义市场经济体制，</w:t>
      </w:r>
      <w:r w:rsidRPr="004B29B6">
        <w:rPr>
          <w:rFonts w:ascii="宋体" w:eastAsia="宋体" w:hAnsi="宋体" w:cs="宋体" w:hint="eastAsia"/>
        </w:rPr>
        <w:t>③</w:t>
      </w:r>
      <w:r w:rsidRPr="004B29B6">
        <w:rPr>
          <w:rFonts w:ascii="Times New Roman" w:hAnsi="Times New Roman" w:cs="Times New Roman"/>
        </w:rPr>
        <w:t>错误。</w:t>
      </w:r>
      <w:r w:rsidRPr="004B29B6">
        <w:rPr>
          <w:rFonts w:ascii="宋体" w:eastAsia="宋体" w:hAnsi="宋体" w:cs="宋体" w:hint="eastAsia"/>
        </w:rPr>
        <w:t>④</w:t>
      </w:r>
      <w:r w:rsidRPr="004B29B6">
        <w:rPr>
          <w:rFonts w:ascii="Times New Roman" w:hAnsi="Times New Roman" w:cs="Times New Roman"/>
        </w:rPr>
        <w:t>：党的十一届三中全会开启了改革开放和社会主义现代化建设新时期，</w:t>
      </w:r>
      <w:r w:rsidRPr="004B29B6">
        <w:rPr>
          <w:rFonts w:ascii="宋体" w:eastAsia="宋体" w:hAnsi="宋体" w:cs="宋体" w:hint="eastAsia"/>
        </w:rPr>
        <w:t>④</w:t>
      </w:r>
      <w:r w:rsidRPr="004B29B6">
        <w:rPr>
          <w:rFonts w:ascii="Times New Roman" w:hAnsi="Times New Roman" w:cs="Times New Roman"/>
        </w:rPr>
        <w:t>正确。故本题选</w:t>
      </w:r>
      <w:r w:rsidRPr="004B29B6">
        <w:rPr>
          <w:rFonts w:ascii="Times New Roman" w:hAnsi="Times New Roman" w:cs="Times New Roman"/>
        </w:rPr>
        <w:t>C</w:t>
      </w:r>
      <w:r w:rsidRPr="004B29B6">
        <w:rPr>
          <w:rFonts w:ascii="Times New Roman" w:hAnsi="Times New Roman" w:cs="Times New Roman"/>
        </w:rPr>
        <w:t>。</w:t>
      </w:r>
    </w:p>
    <w:p w:rsidR="00DA311B" w:rsidRPr="004B29B6" w:rsidP="00DA311B" w14:paraId="5C90138B" w14:textId="77777777">
      <w:pPr>
        <w:shd w:val="clear" w:color="auto" w:fill="FFFFFF"/>
        <w:spacing w:line="360" w:lineRule="auto"/>
        <w:jc w:val="left"/>
        <w:textAlignment w:val="center"/>
        <w:rPr>
          <w:rFonts w:ascii="Times New Roman" w:hAnsi="Times New Roman" w:cs="Times New Roman"/>
        </w:rPr>
      </w:pPr>
      <w:r w:rsidRPr="004B29B6">
        <w:rPr>
          <w:rFonts w:ascii="Times New Roman" w:hAnsi="Times New Roman" w:cs="Times New Roman"/>
        </w:rPr>
        <w:t>6</w:t>
      </w:r>
      <w:r w:rsidRPr="004B29B6">
        <w:rPr>
          <w:rFonts w:ascii="Times New Roman" w:hAnsi="Times New Roman" w:cs="Times New Roman"/>
        </w:rPr>
        <w:t>．</w:t>
      </w:r>
      <w:r w:rsidRPr="004B29B6">
        <w:rPr>
          <w:rFonts w:ascii="Times New Roman" w:hAnsi="Times New Roman" w:cs="Times New Roman"/>
        </w:rPr>
        <w:t>A</w:t>
      </w:r>
      <w:r w:rsidRPr="004B29B6">
        <w:rPr>
          <w:rFonts w:ascii="Times New Roman" w:hAnsi="Times New Roman" w:cs="Times New Roman"/>
        </w:rPr>
        <w:t>【详解】</w:t>
      </w:r>
      <w:r w:rsidRPr="004B29B6">
        <w:rPr>
          <w:rFonts w:ascii="Times New Roman" w:hAnsi="Times New Roman" w:cs="Times New Roman"/>
        </w:rPr>
        <w:t>A</w:t>
      </w:r>
      <w:r w:rsidRPr="004B29B6">
        <w:rPr>
          <w:rFonts w:ascii="Times New Roman" w:hAnsi="Times New Roman" w:cs="Times New Roman"/>
        </w:rPr>
        <w:t>：我国是世界上最大的发展中国家，</w:t>
      </w:r>
      <w:r w:rsidRPr="004B29B6">
        <w:rPr>
          <w:rFonts w:ascii="Times New Roman" w:hAnsi="Times New Roman" w:cs="Times New Roman"/>
        </w:rPr>
        <w:t>“</w:t>
      </w:r>
      <w:r w:rsidRPr="004B29B6">
        <w:rPr>
          <w:rFonts w:ascii="Times New Roman" w:hAnsi="Times New Roman" w:cs="Times New Roman"/>
        </w:rPr>
        <w:t>我国已经迈入发达国家行列</w:t>
      </w:r>
      <w:r w:rsidRPr="004B29B6">
        <w:rPr>
          <w:rFonts w:ascii="Times New Roman" w:hAnsi="Times New Roman" w:cs="Times New Roman"/>
        </w:rPr>
        <w:t>”</w:t>
      </w:r>
      <w:r w:rsidRPr="004B29B6">
        <w:rPr>
          <w:rFonts w:ascii="Times New Roman" w:hAnsi="Times New Roman" w:cs="Times New Roman"/>
        </w:rPr>
        <w:t>说法错误，但与题意相符，</w:t>
      </w:r>
      <w:r w:rsidRPr="004B29B6">
        <w:rPr>
          <w:rFonts w:ascii="Times New Roman" w:hAnsi="Times New Roman" w:cs="Times New Roman"/>
        </w:rPr>
        <w:t>A</w:t>
      </w:r>
      <w:r w:rsidRPr="004B29B6">
        <w:rPr>
          <w:rFonts w:ascii="Times New Roman" w:hAnsi="Times New Roman" w:cs="Times New Roman"/>
        </w:rPr>
        <w:t>符合题意。</w:t>
      </w:r>
      <w:r w:rsidRPr="004B29B6">
        <w:rPr>
          <w:rFonts w:ascii="Times New Roman" w:hAnsi="Times New Roman" w:cs="Times New Roman"/>
        </w:rPr>
        <w:t>BCD</w:t>
      </w:r>
      <w:r w:rsidRPr="004B29B6">
        <w:rPr>
          <w:rFonts w:ascii="Times New Roman" w:hAnsi="Times New Roman" w:cs="Times New Roman"/>
        </w:rPr>
        <w:t>：我的经济总量（</w:t>
      </w:r>
      <w:r w:rsidRPr="004B29B6">
        <w:rPr>
          <w:rFonts w:ascii="Times New Roman" w:hAnsi="Times New Roman" w:cs="Times New Roman"/>
        </w:rPr>
        <w:t>GDP</w:t>
      </w:r>
      <w:r w:rsidRPr="004B29B6">
        <w:rPr>
          <w:rFonts w:ascii="Times New Roman" w:hAnsi="Times New Roman" w:cs="Times New Roman"/>
        </w:rPr>
        <w:t>）从</w:t>
      </w:r>
      <w:r w:rsidRPr="004B29B6">
        <w:rPr>
          <w:rFonts w:ascii="Times New Roman" w:hAnsi="Times New Roman" w:cs="Times New Roman"/>
        </w:rPr>
        <w:t>1952</w:t>
      </w:r>
      <w:r w:rsidRPr="004B29B6">
        <w:rPr>
          <w:rFonts w:ascii="Times New Roman" w:hAnsi="Times New Roman" w:cs="Times New Roman"/>
        </w:rPr>
        <w:t>年的</w:t>
      </w:r>
      <w:r w:rsidRPr="004B29B6">
        <w:rPr>
          <w:rFonts w:ascii="Times New Roman" w:hAnsi="Times New Roman" w:cs="Times New Roman"/>
        </w:rPr>
        <w:t>679</w:t>
      </w:r>
      <w:r w:rsidRPr="004B29B6">
        <w:rPr>
          <w:rFonts w:ascii="Times New Roman" w:hAnsi="Times New Roman" w:cs="Times New Roman"/>
        </w:rPr>
        <w:t>亿元到</w:t>
      </w:r>
      <w:r w:rsidRPr="004B29B6">
        <w:rPr>
          <w:rFonts w:ascii="Times New Roman" w:hAnsi="Times New Roman" w:cs="Times New Roman"/>
        </w:rPr>
        <w:t>2019</w:t>
      </w:r>
      <w:r w:rsidRPr="004B29B6">
        <w:rPr>
          <w:rFonts w:ascii="Times New Roman" w:hAnsi="Times New Roman" w:cs="Times New Roman"/>
        </w:rPr>
        <w:t>年接近</w:t>
      </w:r>
      <w:r w:rsidRPr="004B29B6">
        <w:rPr>
          <w:rFonts w:ascii="Times New Roman" w:hAnsi="Times New Roman" w:cs="Times New Roman"/>
        </w:rPr>
        <w:t>100</w:t>
      </w:r>
      <w:r w:rsidRPr="004B29B6">
        <w:rPr>
          <w:rFonts w:ascii="Times New Roman" w:hAnsi="Times New Roman" w:cs="Times New Roman"/>
        </w:rPr>
        <w:t>万亿</w:t>
      </w:r>
      <w:r w:rsidRPr="004B29B6">
        <w:rPr>
          <w:rFonts w:ascii="Times New Roman" w:hAnsi="Times New Roman" w:cs="Times New Roman"/>
        </w:rPr>
        <w:t>元稳居世界第二，以及人均</w:t>
      </w:r>
      <w:r w:rsidRPr="004B29B6">
        <w:rPr>
          <w:rFonts w:ascii="Times New Roman" w:hAnsi="Times New Roman" w:cs="Times New Roman"/>
        </w:rPr>
        <w:t>GDP</w:t>
      </w:r>
      <w:r w:rsidRPr="004B29B6">
        <w:rPr>
          <w:rFonts w:ascii="Times New Roman" w:hAnsi="Times New Roman" w:cs="Times New Roman"/>
        </w:rPr>
        <w:t>突破</w:t>
      </w:r>
      <w:r w:rsidRPr="004B29B6">
        <w:rPr>
          <w:rFonts w:ascii="Times New Roman" w:hAnsi="Times New Roman" w:cs="Times New Roman"/>
        </w:rPr>
        <w:t>1</w:t>
      </w:r>
      <w:r w:rsidRPr="004B29B6">
        <w:rPr>
          <w:rFonts w:ascii="Times New Roman" w:hAnsi="Times New Roman" w:cs="Times New Roman"/>
        </w:rPr>
        <w:t>万美元约为世界平均水平的</w:t>
      </w:r>
      <w:r w:rsidRPr="004B29B6">
        <w:rPr>
          <w:rFonts w:ascii="Times New Roman" w:hAnsi="Times New Roman" w:cs="Times New Roman"/>
        </w:rPr>
        <w:t>90%</w:t>
      </w:r>
      <w:r w:rsidRPr="004B29B6">
        <w:rPr>
          <w:rFonts w:ascii="Times New Roman" w:hAnsi="Times New Roman" w:cs="Times New Roman"/>
        </w:rPr>
        <w:t>，恩格尔系数</w:t>
      </w:r>
      <w:r w:rsidRPr="004B29B6">
        <w:rPr>
          <w:rFonts w:ascii="Times New Roman" w:hAnsi="Times New Roman" w:cs="Times New Roman"/>
        </w:rPr>
        <w:t>28.2%</w:t>
      </w:r>
      <w:r w:rsidRPr="004B29B6">
        <w:rPr>
          <w:rFonts w:ascii="Times New Roman" w:hAnsi="Times New Roman" w:cs="Times New Roman"/>
        </w:rPr>
        <w:t>高于发达国家水平，这表明我国经济发展取得重大成就，这一切的成就说明发展仍然是我们党执政兴国的第一要务，但我国仍然处于社会主义初级阶段，</w:t>
      </w:r>
      <w:r w:rsidRPr="004B29B6">
        <w:rPr>
          <w:rFonts w:ascii="Times New Roman" w:hAnsi="Times New Roman" w:cs="Times New Roman"/>
        </w:rPr>
        <w:t>BCD</w:t>
      </w:r>
      <w:r w:rsidRPr="004B29B6">
        <w:rPr>
          <w:rFonts w:ascii="Times New Roman" w:hAnsi="Times New Roman" w:cs="Times New Roman"/>
        </w:rPr>
        <w:t>正确，但不符合题意。故本题选</w:t>
      </w:r>
      <w:r w:rsidRPr="004B29B6">
        <w:rPr>
          <w:rFonts w:ascii="Times New Roman" w:hAnsi="Times New Roman" w:cs="Times New Roman"/>
        </w:rPr>
        <w:t>A</w:t>
      </w:r>
      <w:r w:rsidRPr="004B29B6">
        <w:rPr>
          <w:rFonts w:ascii="Times New Roman" w:hAnsi="Times New Roman" w:cs="Times New Roman"/>
        </w:rPr>
        <w:t>。</w:t>
      </w:r>
    </w:p>
    <w:p w:rsidR="00DA311B" w:rsidRPr="004B29B6" w:rsidP="00DA311B" w14:paraId="1E4AA17A" w14:textId="77777777">
      <w:pPr>
        <w:shd w:val="clear" w:color="auto" w:fill="FFFFFF"/>
        <w:spacing w:line="360" w:lineRule="auto"/>
        <w:jc w:val="left"/>
        <w:textAlignment w:val="center"/>
        <w:rPr>
          <w:rFonts w:ascii="Times New Roman" w:hAnsi="Times New Roman" w:cs="Times New Roman"/>
        </w:rPr>
      </w:pPr>
      <w:r w:rsidRPr="004B29B6">
        <w:rPr>
          <w:rFonts w:ascii="Times New Roman" w:hAnsi="Times New Roman" w:cs="Times New Roman"/>
        </w:rPr>
        <w:t>7</w:t>
      </w:r>
      <w:r w:rsidRPr="004B29B6">
        <w:rPr>
          <w:rFonts w:ascii="Times New Roman" w:hAnsi="Times New Roman" w:cs="Times New Roman"/>
        </w:rPr>
        <w:t>．</w:t>
      </w:r>
      <w:r w:rsidRPr="004B29B6">
        <w:rPr>
          <w:rFonts w:ascii="Times New Roman" w:hAnsi="Times New Roman" w:cs="Times New Roman"/>
        </w:rPr>
        <w:t>B</w:t>
      </w:r>
      <w:r w:rsidRPr="004B29B6">
        <w:rPr>
          <w:rFonts w:ascii="Times New Roman" w:hAnsi="Times New Roman" w:cs="Times New Roman"/>
        </w:rPr>
        <w:t>【详解】扩大国债发行规模属于积极财政政策的主要举措。发行国债，可以增加财政收入，扩大政府投资（支出），从而带动需求，刺激经济发展，故该政策对经济影响的传导顺序是</w:t>
      </w:r>
      <w:r w:rsidRPr="004B29B6">
        <w:rPr>
          <w:rFonts w:ascii="宋体" w:eastAsia="宋体" w:hAnsi="宋体" w:cs="宋体" w:hint="eastAsia"/>
        </w:rPr>
        <w:t>①</w:t>
      </w:r>
      <w:r w:rsidRPr="004B29B6">
        <w:rPr>
          <w:rFonts w:ascii="Times New Roman" w:hAnsi="Times New Roman" w:cs="Times New Roman"/>
        </w:rPr>
        <w:t>-</w:t>
      </w:r>
      <w:r w:rsidRPr="004B29B6">
        <w:rPr>
          <w:rFonts w:ascii="宋体" w:eastAsia="宋体" w:hAnsi="宋体" w:cs="宋体" w:hint="eastAsia"/>
        </w:rPr>
        <w:t>③</w:t>
      </w:r>
      <w:r w:rsidRPr="004B29B6">
        <w:rPr>
          <w:rFonts w:ascii="Times New Roman" w:hAnsi="Times New Roman" w:cs="Times New Roman"/>
        </w:rPr>
        <w:t>-</w:t>
      </w:r>
      <w:r w:rsidRPr="004B29B6">
        <w:rPr>
          <w:rFonts w:ascii="宋体" w:eastAsia="宋体" w:hAnsi="宋体" w:cs="宋体" w:hint="eastAsia"/>
        </w:rPr>
        <w:t>②</w:t>
      </w:r>
      <w:r w:rsidRPr="004B29B6">
        <w:rPr>
          <w:rFonts w:ascii="Times New Roman" w:hAnsi="Times New Roman" w:cs="Times New Roman"/>
        </w:rPr>
        <w:t>-</w:t>
      </w:r>
      <w:r w:rsidRPr="004B29B6">
        <w:rPr>
          <w:rFonts w:ascii="宋体" w:eastAsia="宋体" w:hAnsi="宋体" w:cs="宋体" w:hint="eastAsia"/>
        </w:rPr>
        <w:t>④</w:t>
      </w:r>
      <w:r w:rsidRPr="004B29B6">
        <w:rPr>
          <w:rFonts w:ascii="Times New Roman" w:hAnsi="Times New Roman" w:cs="Times New Roman"/>
        </w:rPr>
        <w:t>，</w:t>
      </w:r>
      <w:r w:rsidRPr="004B29B6">
        <w:rPr>
          <w:rFonts w:ascii="Times New Roman" w:hAnsi="Times New Roman" w:cs="Times New Roman"/>
        </w:rPr>
        <w:t>B</w:t>
      </w:r>
      <w:r w:rsidRPr="004B29B6">
        <w:rPr>
          <w:rFonts w:ascii="Times New Roman" w:hAnsi="Times New Roman" w:cs="Times New Roman"/>
        </w:rPr>
        <w:t>正确。</w:t>
      </w:r>
    </w:p>
    <w:p w:rsidR="00DA311B" w:rsidRPr="004B29B6" w:rsidP="00DA311B" w14:paraId="302180F7" w14:textId="77777777">
      <w:pPr>
        <w:shd w:val="clear" w:color="auto" w:fill="FFFFFF"/>
        <w:spacing w:line="360" w:lineRule="auto"/>
        <w:jc w:val="left"/>
        <w:textAlignment w:val="center"/>
        <w:rPr>
          <w:rFonts w:ascii="Times New Roman" w:hAnsi="Times New Roman" w:cs="Times New Roman"/>
        </w:rPr>
      </w:pPr>
      <w:r w:rsidRPr="004B29B6">
        <w:rPr>
          <w:rFonts w:ascii="Times New Roman" w:hAnsi="Times New Roman" w:cs="Times New Roman"/>
        </w:rPr>
        <w:t>8</w:t>
      </w:r>
      <w:r w:rsidRPr="004B29B6">
        <w:rPr>
          <w:rFonts w:ascii="Times New Roman" w:hAnsi="Times New Roman" w:cs="Times New Roman"/>
        </w:rPr>
        <w:t>．</w:t>
      </w:r>
      <w:r w:rsidRPr="004B29B6">
        <w:rPr>
          <w:rFonts w:ascii="Times New Roman" w:hAnsi="Times New Roman" w:cs="Times New Roman"/>
        </w:rPr>
        <w:t>B</w:t>
      </w:r>
      <w:r w:rsidRPr="004B29B6">
        <w:rPr>
          <w:rFonts w:ascii="Times New Roman" w:hAnsi="Times New Roman" w:cs="Times New Roman"/>
        </w:rPr>
        <w:t>【详解】</w:t>
      </w:r>
      <w:r w:rsidRPr="004B29B6">
        <w:rPr>
          <w:rFonts w:ascii="宋体" w:eastAsia="宋体" w:hAnsi="宋体" w:cs="宋体" w:hint="eastAsia"/>
        </w:rPr>
        <w:t>①③</w:t>
      </w:r>
      <w:r w:rsidRPr="004B29B6">
        <w:rPr>
          <w:rFonts w:ascii="Times New Roman" w:hAnsi="Times New Roman" w:cs="Times New Roman"/>
        </w:rPr>
        <w:t>：国务院总理李克强在北京主持召开经济形势专家和企业家座谈会，分析当前经济运行情况，就做好下一步经济工作听取意见建议，这说明我国公民可通过专家咨询制度参与决策，政府推进决策科学化民主化，提高决策水平。</w:t>
      </w:r>
      <w:r w:rsidRPr="004B29B6">
        <w:rPr>
          <w:rFonts w:ascii="宋体" w:eastAsia="宋体" w:hAnsi="宋体" w:cs="宋体" w:hint="eastAsia"/>
        </w:rPr>
        <w:t>①③</w:t>
      </w:r>
      <w:r w:rsidRPr="004B29B6">
        <w:rPr>
          <w:rFonts w:ascii="Times New Roman" w:hAnsi="Times New Roman" w:cs="Times New Roman"/>
        </w:rPr>
        <w:t>符合题意。</w:t>
      </w:r>
      <w:r w:rsidRPr="004B29B6">
        <w:rPr>
          <w:rFonts w:ascii="宋体" w:eastAsia="宋体" w:hAnsi="宋体" w:cs="宋体" w:hint="eastAsia"/>
        </w:rPr>
        <w:t>②</w:t>
      </w:r>
      <w:r w:rsidRPr="004B29B6">
        <w:rPr>
          <w:rFonts w:ascii="Times New Roman" w:hAnsi="Times New Roman" w:cs="Times New Roman"/>
        </w:rPr>
        <w:t>：材料反映的是专家咨询制度，而未体现社情民意反映制度，</w:t>
      </w:r>
      <w:r w:rsidRPr="004B29B6">
        <w:rPr>
          <w:rFonts w:ascii="宋体" w:eastAsia="宋体" w:hAnsi="宋体" w:cs="宋体" w:hint="eastAsia"/>
        </w:rPr>
        <w:t>②</w:t>
      </w:r>
      <w:r w:rsidRPr="004B29B6">
        <w:rPr>
          <w:rFonts w:ascii="Times New Roman" w:hAnsi="Times New Roman" w:cs="Times New Roman"/>
        </w:rPr>
        <w:t>与题意不符。</w:t>
      </w:r>
      <w:r w:rsidRPr="004B29B6">
        <w:rPr>
          <w:rFonts w:ascii="宋体" w:eastAsia="宋体" w:hAnsi="宋体" w:cs="宋体" w:hint="eastAsia"/>
        </w:rPr>
        <w:t>④</w:t>
      </w:r>
      <w:r w:rsidRPr="004B29B6">
        <w:rPr>
          <w:rFonts w:ascii="Times New Roman" w:hAnsi="Times New Roman" w:cs="Times New Roman"/>
        </w:rPr>
        <w:t>：材料体现的是民主决策，而未涉及民主管理，排除</w:t>
      </w:r>
      <w:r w:rsidRPr="004B29B6">
        <w:rPr>
          <w:rFonts w:ascii="宋体" w:eastAsia="宋体" w:hAnsi="宋体" w:cs="宋体" w:hint="eastAsia"/>
        </w:rPr>
        <w:t>④</w:t>
      </w:r>
      <w:r w:rsidRPr="004B29B6">
        <w:rPr>
          <w:rFonts w:ascii="Times New Roman" w:hAnsi="Times New Roman" w:cs="Times New Roman"/>
        </w:rPr>
        <w:t>。故本题选</w:t>
      </w:r>
      <w:r w:rsidRPr="004B29B6">
        <w:rPr>
          <w:rFonts w:ascii="Times New Roman" w:hAnsi="Times New Roman" w:cs="Times New Roman"/>
        </w:rPr>
        <w:t>B</w:t>
      </w:r>
      <w:r w:rsidRPr="004B29B6">
        <w:rPr>
          <w:rFonts w:ascii="Times New Roman" w:hAnsi="Times New Roman" w:cs="Times New Roman"/>
        </w:rPr>
        <w:t>。</w:t>
      </w:r>
    </w:p>
    <w:p w:rsidR="00DA311B" w:rsidRPr="004B29B6" w:rsidP="00DA311B" w14:paraId="105D4DB0" w14:textId="77777777">
      <w:pPr>
        <w:shd w:val="clear" w:color="auto" w:fill="FFFFFF"/>
        <w:spacing w:line="360" w:lineRule="auto"/>
        <w:jc w:val="left"/>
        <w:textAlignment w:val="center"/>
        <w:rPr>
          <w:rFonts w:ascii="Times New Roman" w:hAnsi="Times New Roman" w:cs="Times New Roman"/>
        </w:rPr>
      </w:pPr>
      <w:r w:rsidRPr="004B29B6">
        <w:rPr>
          <w:rFonts w:ascii="Times New Roman" w:hAnsi="Times New Roman" w:cs="Times New Roman"/>
        </w:rPr>
        <w:t>9</w:t>
      </w:r>
      <w:r w:rsidRPr="004B29B6">
        <w:rPr>
          <w:rFonts w:ascii="Times New Roman" w:hAnsi="Times New Roman" w:cs="Times New Roman"/>
        </w:rPr>
        <w:t>．</w:t>
      </w:r>
      <w:r w:rsidRPr="004B29B6">
        <w:rPr>
          <w:rFonts w:ascii="Times New Roman" w:hAnsi="Times New Roman" w:cs="Times New Roman"/>
        </w:rPr>
        <w:t>A</w:t>
      </w:r>
      <w:r w:rsidRPr="004B29B6">
        <w:rPr>
          <w:rFonts w:ascii="Times New Roman" w:hAnsi="Times New Roman" w:cs="Times New Roman"/>
        </w:rPr>
        <w:t>【详解】</w:t>
      </w:r>
      <w:r w:rsidRPr="004B29B6">
        <w:rPr>
          <w:rFonts w:ascii="宋体" w:eastAsia="宋体" w:hAnsi="宋体" w:cs="宋体" w:hint="eastAsia"/>
        </w:rPr>
        <w:t>①</w:t>
      </w:r>
      <w:r w:rsidRPr="004B29B6">
        <w:rPr>
          <w:rFonts w:ascii="Times New Roman" w:hAnsi="Times New Roman" w:cs="Times New Roman"/>
        </w:rPr>
        <w:t>：坚持</w:t>
      </w:r>
      <w:r w:rsidRPr="004B29B6">
        <w:rPr>
          <w:rFonts w:ascii="Times New Roman" w:hAnsi="Times New Roman" w:cs="Times New Roman"/>
        </w:rPr>
        <w:t>“</w:t>
      </w:r>
      <w:r w:rsidRPr="004B29B6">
        <w:rPr>
          <w:rFonts w:ascii="Times New Roman" w:hAnsi="Times New Roman" w:cs="Times New Roman"/>
        </w:rPr>
        <w:t>动态清零</w:t>
      </w:r>
      <w:r w:rsidRPr="004B29B6">
        <w:rPr>
          <w:rFonts w:ascii="Times New Roman" w:hAnsi="Times New Roman" w:cs="Times New Roman"/>
        </w:rPr>
        <w:t>”</w:t>
      </w:r>
      <w:r w:rsidRPr="004B29B6">
        <w:rPr>
          <w:rFonts w:ascii="Times New Roman" w:hAnsi="Times New Roman" w:cs="Times New Roman"/>
        </w:rPr>
        <w:t>总方针不动摇，符合中国实际情况，最大限度保护了人民生命安全和身体健康，经济发展和疫情防控保持全球领先地位，坚持了主观与客观的具体的历史的统一，</w:t>
      </w:r>
      <w:r w:rsidRPr="004B29B6">
        <w:rPr>
          <w:rFonts w:ascii="宋体" w:eastAsia="宋体" w:hAnsi="宋体" w:cs="宋体" w:hint="eastAsia"/>
        </w:rPr>
        <w:t>①</w:t>
      </w:r>
      <w:r w:rsidRPr="004B29B6">
        <w:rPr>
          <w:rFonts w:ascii="Times New Roman" w:hAnsi="Times New Roman" w:cs="Times New Roman"/>
        </w:rPr>
        <w:t>符合题意。</w:t>
      </w:r>
      <w:r w:rsidRPr="004B29B6">
        <w:rPr>
          <w:rFonts w:ascii="宋体" w:eastAsia="宋体" w:hAnsi="宋体" w:cs="宋体" w:hint="eastAsia"/>
        </w:rPr>
        <w:t>②</w:t>
      </w:r>
      <w:r w:rsidRPr="004B29B6">
        <w:rPr>
          <w:rFonts w:ascii="Times New Roman" w:hAnsi="Times New Roman" w:cs="Times New Roman"/>
        </w:rPr>
        <w:t>：疫情虽然在不断发生变化，但我国始终坚持</w:t>
      </w:r>
      <w:r w:rsidRPr="004B29B6">
        <w:rPr>
          <w:rFonts w:ascii="Times New Roman" w:hAnsi="Times New Roman" w:cs="Times New Roman"/>
        </w:rPr>
        <w:t>“</w:t>
      </w:r>
      <w:r w:rsidRPr="004B29B6">
        <w:rPr>
          <w:rFonts w:ascii="Times New Roman" w:hAnsi="Times New Roman" w:cs="Times New Roman"/>
        </w:rPr>
        <w:t>动态清零</w:t>
      </w:r>
      <w:r w:rsidRPr="004B29B6">
        <w:rPr>
          <w:rFonts w:ascii="Times New Roman" w:hAnsi="Times New Roman" w:cs="Times New Roman"/>
        </w:rPr>
        <w:t>”</w:t>
      </w:r>
      <w:r w:rsidRPr="004B29B6">
        <w:rPr>
          <w:rFonts w:ascii="Times New Roman" w:hAnsi="Times New Roman" w:cs="Times New Roman"/>
        </w:rPr>
        <w:t>的总方针，坚持人民至上、生命至上理念，体现出绝对运动与相对静止的统一，</w:t>
      </w:r>
      <w:r w:rsidRPr="004B29B6">
        <w:rPr>
          <w:rFonts w:ascii="宋体" w:eastAsia="宋体" w:hAnsi="宋体" w:cs="宋体" w:hint="eastAsia"/>
        </w:rPr>
        <w:t>②</w:t>
      </w:r>
      <w:r w:rsidRPr="004B29B6">
        <w:rPr>
          <w:rFonts w:ascii="Times New Roman" w:hAnsi="Times New Roman" w:cs="Times New Roman"/>
        </w:rPr>
        <w:t>符合题意。</w:t>
      </w:r>
      <w:r w:rsidRPr="004B29B6">
        <w:rPr>
          <w:rFonts w:ascii="宋体" w:eastAsia="宋体" w:hAnsi="宋体" w:cs="宋体" w:hint="eastAsia"/>
        </w:rPr>
        <w:t>③</w:t>
      </w:r>
      <w:r w:rsidRPr="004B29B6">
        <w:rPr>
          <w:rFonts w:ascii="Times New Roman" w:hAnsi="Times New Roman" w:cs="Times New Roman"/>
        </w:rPr>
        <w:t>：材料强调疫情之下始终坚持</w:t>
      </w:r>
      <w:r w:rsidRPr="004B29B6">
        <w:rPr>
          <w:rFonts w:ascii="Times New Roman" w:hAnsi="Times New Roman" w:cs="Times New Roman"/>
        </w:rPr>
        <w:t>“</w:t>
      </w:r>
      <w:r w:rsidRPr="004B29B6">
        <w:rPr>
          <w:rFonts w:ascii="Times New Roman" w:hAnsi="Times New Roman" w:cs="Times New Roman"/>
        </w:rPr>
        <w:t>动态清零</w:t>
      </w:r>
      <w:r w:rsidRPr="004B29B6">
        <w:rPr>
          <w:rFonts w:ascii="Times New Roman" w:hAnsi="Times New Roman" w:cs="Times New Roman"/>
        </w:rPr>
        <w:t>”</w:t>
      </w:r>
      <w:r w:rsidRPr="004B29B6">
        <w:rPr>
          <w:rFonts w:ascii="Times New Roman" w:hAnsi="Times New Roman" w:cs="Times New Roman"/>
        </w:rPr>
        <w:t>的总方针，坚持人民至上、生命至上的理念，未涉及共性与个性的关系，</w:t>
      </w:r>
      <w:r w:rsidRPr="004B29B6">
        <w:rPr>
          <w:rFonts w:ascii="宋体" w:eastAsia="宋体" w:hAnsi="宋体" w:cs="宋体" w:hint="eastAsia"/>
        </w:rPr>
        <w:t>③</w:t>
      </w:r>
      <w:r w:rsidRPr="004B29B6">
        <w:rPr>
          <w:rFonts w:ascii="Times New Roman" w:hAnsi="Times New Roman" w:cs="Times New Roman"/>
        </w:rPr>
        <w:t>不符合题意。</w:t>
      </w:r>
      <w:r w:rsidRPr="004B29B6">
        <w:rPr>
          <w:rFonts w:ascii="宋体" w:eastAsia="宋体" w:hAnsi="宋体" w:cs="宋体" w:hint="eastAsia"/>
        </w:rPr>
        <w:t>④</w:t>
      </w:r>
      <w:r w:rsidRPr="004B29B6">
        <w:rPr>
          <w:rFonts w:ascii="Times New Roman" w:hAnsi="Times New Roman" w:cs="Times New Roman"/>
        </w:rPr>
        <w:t>：社会存在与社会意识是辩证统一的，</w:t>
      </w:r>
      <w:r w:rsidRPr="004B29B6">
        <w:rPr>
          <w:rFonts w:ascii="宋体" w:eastAsia="宋体" w:hAnsi="宋体" w:cs="宋体" w:hint="eastAsia"/>
        </w:rPr>
        <w:t>④</w:t>
      </w:r>
      <w:r w:rsidRPr="004B29B6">
        <w:rPr>
          <w:rFonts w:ascii="Times New Roman" w:hAnsi="Times New Roman" w:cs="Times New Roman"/>
        </w:rPr>
        <w:t>说法错误。故本题选</w:t>
      </w:r>
      <w:r w:rsidRPr="004B29B6">
        <w:rPr>
          <w:rFonts w:ascii="Times New Roman" w:hAnsi="Times New Roman" w:cs="Times New Roman"/>
        </w:rPr>
        <w:t>A</w:t>
      </w:r>
      <w:r w:rsidRPr="004B29B6">
        <w:rPr>
          <w:rFonts w:ascii="Times New Roman" w:hAnsi="Times New Roman" w:cs="Times New Roman"/>
        </w:rPr>
        <w:t>。</w:t>
      </w:r>
      <w:r w:rsidRPr="004B29B6">
        <w:rPr>
          <w:rFonts w:ascii="Times New Roman" w:eastAsia="Times New Roman" w:hAnsi="Times New Roman" w:cs="Times New Roman"/>
          <w:kern w:val="0"/>
          <w:sz w:val="24"/>
        </w:rPr>
        <w:t> </w:t>
      </w:r>
    </w:p>
    <w:p w:rsidR="00DA311B" w:rsidRPr="004B29B6" w:rsidP="00DA311B" w14:paraId="667A1720" w14:textId="77777777">
      <w:pPr>
        <w:shd w:val="clear" w:color="auto" w:fill="FFFFFF"/>
        <w:spacing w:line="360" w:lineRule="auto"/>
        <w:jc w:val="left"/>
        <w:textAlignment w:val="center"/>
        <w:rPr>
          <w:rFonts w:ascii="Times New Roman" w:hAnsi="Times New Roman" w:cs="Times New Roman"/>
        </w:rPr>
      </w:pPr>
      <w:r w:rsidRPr="004B29B6">
        <w:rPr>
          <w:rFonts w:ascii="Times New Roman" w:hAnsi="Times New Roman" w:cs="Times New Roman"/>
        </w:rPr>
        <w:t>10</w:t>
      </w:r>
      <w:r w:rsidRPr="004B29B6">
        <w:rPr>
          <w:rFonts w:ascii="Times New Roman" w:hAnsi="Times New Roman" w:cs="Times New Roman"/>
        </w:rPr>
        <w:t>．</w:t>
      </w:r>
      <w:r w:rsidRPr="004B29B6">
        <w:rPr>
          <w:rFonts w:ascii="Times New Roman" w:hAnsi="Times New Roman" w:cs="Times New Roman"/>
        </w:rPr>
        <w:t>D</w:t>
      </w:r>
      <w:r w:rsidRPr="004B29B6">
        <w:rPr>
          <w:rFonts w:ascii="Times New Roman" w:hAnsi="Times New Roman" w:cs="Times New Roman"/>
        </w:rPr>
        <w:t>【详解】</w:t>
      </w:r>
      <w:r w:rsidRPr="004B29B6">
        <w:rPr>
          <w:rFonts w:ascii="宋体" w:eastAsia="宋体" w:hAnsi="宋体" w:cs="宋体" w:hint="eastAsia"/>
        </w:rPr>
        <w:t>①</w:t>
      </w:r>
      <w:r w:rsidRPr="004B29B6">
        <w:rPr>
          <w:rFonts w:ascii="Times New Roman" w:hAnsi="Times New Roman" w:cs="Times New Roman"/>
        </w:rPr>
        <w:t>：材料未直接体现</w:t>
      </w:r>
      <w:r w:rsidRPr="004B29B6">
        <w:rPr>
          <w:rFonts w:ascii="Times New Roman" w:hAnsi="Times New Roman" w:cs="Times New Roman"/>
        </w:rPr>
        <w:t>“</w:t>
      </w:r>
      <w:r w:rsidRPr="004B29B6">
        <w:rPr>
          <w:rFonts w:ascii="Times New Roman" w:hAnsi="Times New Roman" w:cs="Times New Roman"/>
        </w:rPr>
        <w:t>民族文化是本民族生存与发展的精神根基</w:t>
      </w:r>
      <w:r w:rsidRPr="004B29B6">
        <w:rPr>
          <w:rFonts w:ascii="Times New Roman" w:hAnsi="Times New Roman" w:cs="Times New Roman"/>
        </w:rPr>
        <w:t>”</w:t>
      </w:r>
      <w:r w:rsidRPr="004B29B6">
        <w:rPr>
          <w:rFonts w:ascii="Times New Roman" w:hAnsi="Times New Roman" w:cs="Times New Roman"/>
        </w:rPr>
        <w:t>，</w:t>
      </w:r>
      <w:r w:rsidRPr="004B29B6">
        <w:rPr>
          <w:rFonts w:ascii="宋体" w:eastAsia="宋体" w:hAnsi="宋体" w:cs="宋体" w:hint="eastAsia"/>
        </w:rPr>
        <w:t>①</w:t>
      </w:r>
      <w:r w:rsidRPr="004B29B6">
        <w:rPr>
          <w:rFonts w:ascii="Times New Roman" w:hAnsi="Times New Roman" w:cs="Times New Roman"/>
        </w:rPr>
        <w:t>排除。</w:t>
      </w:r>
      <w:r w:rsidRPr="004B29B6">
        <w:rPr>
          <w:rFonts w:ascii="宋体" w:eastAsia="宋体" w:hAnsi="宋体" w:cs="宋体" w:hint="eastAsia"/>
        </w:rPr>
        <w:t>②</w:t>
      </w:r>
      <w:r w:rsidRPr="004B29B6">
        <w:rPr>
          <w:rFonts w:ascii="Times New Roman" w:hAnsi="Times New Roman" w:cs="Times New Roman"/>
        </w:rPr>
        <w:t>：</w:t>
      </w:r>
      <w:r w:rsidRPr="004B29B6">
        <w:rPr>
          <w:rFonts w:ascii="Times New Roman" w:hAnsi="Times New Roman" w:cs="Times New Roman"/>
        </w:rPr>
        <w:t>“</w:t>
      </w:r>
      <w:r w:rsidRPr="004B29B6">
        <w:rPr>
          <w:rFonts w:ascii="Times New Roman" w:hAnsi="Times New Roman" w:cs="Times New Roman"/>
        </w:rPr>
        <w:t>传统文化如果能顺应社会生活的变迁就能促进社会的发展</w:t>
      </w:r>
      <w:r w:rsidRPr="004B29B6">
        <w:rPr>
          <w:rFonts w:ascii="Times New Roman" w:hAnsi="Times New Roman" w:cs="Times New Roman"/>
        </w:rPr>
        <w:t>”</w:t>
      </w:r>
      <w:r w:rsidRPr="004B29B6">
        <w:rPr>
          <w:rFonts w:ascii="Times New Roman" w:hAnsi="Times New Roman" w:cs="Times New Roman"/>
        </w:rPr>
        <w:t>阐释的是传统文化的作用，与材料没有直接关系，</w:t>
      </w:r>
      <w:r w:rsidRPr="004B29B6">
        <w:rPr>
          <w:rFonts w:ascii="宋体" w:eastAsia="宋体" w:hAnsi="宋体" w:cs="宋体" w:hint="eastAsia"/>
        </w:rPr>
        <w:t>②</w:t>
      </w:r>
      <w:r w:rsidRPr="004B29B6">
        <w:rPr>
          <w:rFonts w:ascii="Times New Roman" w:hAnsi="Times New Roman" w:cs="Times New Roman"/>
        </w:rPr>
        <w:t>排除。</w:t>
      </w:r>
      <w:r w:rsidRPr="004B29B6">
        <w:rPr>
          <w:rFonts w:ascii="宋体" w:eastAsia="宋体" w:hAnsi="宋体" w:cs="宋体" w:hint="eastAsia"/>
        </w:rPr>
        <w:t>③④</w:t>
      </w:r>
      <w:r w:rsidRPr="004B29B6">
        <w:rPr>
          <w:rFonts w:ascii="Times New Roman" w:hAnsi="Times New Roman" w:cs="Times New Roman"/>
        </w:rPr>
        <w:t>：代表中国传统文化的服装走向国际舞台，并且不断融入西方元素体现了文化的交流、借鉴与融合，有利于中华优秀文化推向世界，也有利于助推世界文化的繁荣与发展，</w:t>
      </w:r>
      <w:r w:rsidRPr="004B29B6">
        <w:rPr>
          <w:rFonts w:ascii="宋体" w:eastAsia="宋体" w:hAnsi="宋体" w:cs="宋体" w:hint="eastAsia"/>
        </w:rPr>
        <w:t>③④</w:t>
      </w:r>
      <w:r w:rsidRPr="004B29B6">
        <w:rPr>
          <w:rFonts w:ascii="Times New Roman" w:hAnsi="Times New Roman" w:cs="Times New Roman"/>
        </w:rPr>
        <w:t>符合题意。故本题选</w:t>
      </w:r>
      <w:r w:rsidRPr="004B29B6">
        <w:rPr>
          <w:rFonts w:ascii="Times New Roman" w:hAnsi="Times New Roman" w:cs="Times New Roman"/>
        </w:rPr>
        <w:t>D</w:t>
      </w:r>
      <w:r w:rsidRPr="004B29B6">
        <w:rPr>
          <w:rFonts w:ascii="Times New Roman" w:hAnsi="Times New Roman" w:cs="Times New Roman"/>
        </w:rPr>
        <w:t>。</w:t>
      </w:r>
    </w:p>
    <w:p w:rsidR="00DA311B" w:rsidRPr="004B29B6" w:rsidP="00DA311B" w14:paraId="74D61DAF" w14:textId="77777777">
      <w:pPr>
        <w:shd w:val="clear" w:color="auto" w:fill="FFFFFF"/>
        <w:spacing w:line="360" w:lineRule="auto"/>
        <w:jc w:val="left"/>
        <w:textAlignment w:val="center"/>
        <w:rPr>
          <w:rFonts w:ascii="Times New Roman" w:hAnsi="Times New Roman" w:cs="Times New Roman"/>
        </w:rPr>
      </w:pPr>
      <w:r w:rsidRPr="004B29B6">
        <w:rPr>
          <w:rFonts w:ascii="Times New Roman" w:hAnsi="Times New Roman" w:cs="Times New Roman"/>
        </w:rPr>
        <w:t>11</w:t>
      </w:r>
      <w:r w:rsidRPr="004B29B6">
        <w:rPr>
          <w:rFonts w:ascii="Times New Roman" w:hAnsi="Times New Roman" w:cs="Times New Roman"/>
        </w:rPr>
        <w:t>．</w:t>
      </w:r>
      <w:r w:rsidRPr="004B29B6">
        <w:rPr>
          <w:rFonts w:ascii="Times New Roman" w:hAnsi="Times New Roman" w:cs="Times New Roman"/>
        </w:rPr>
        <w:t>D</w:t>
      </w:r>
      <w:r w:rsidRPr="004B29B6">
        <w:rPr>
          <w:rFonts w:ascii="Times New Roman" w:hAnsi="Times New Roman" w:cs="Times New Roman"/>
        </w:rPr>
        <w:t>【详解】《故宫日历》让人重新感受到传统文化之美，满足了大众审美需求，丰富了人们的精神世界，选</w:t>
      </w:r>
      <w:r w:rsidRPr="004B29B6">
        <w:rPr>
          <w:rFonts w:ascii="宋体" w:eastAsia="宋体" w:hAnsi="宋体" w:cs="宋体" w:hint="eastAsia"/>
        </w:rPr>
        <w:t>③</w:t>
      </w:r>
      <w:r w:rsidRPr="004B29B6">
        <w:rPr>
          <w:rFonts w:ascii="Times New Roman" w:hAnsi="Times New Roman" w:cs="Times New Roman"/>
        </w:rPr>
        <w:t>。发行仅一个月就占据了各大书店和电商图</w:t>
      </w:r>
      <w:r w:rsidRPr="004B29B6">
        <w:rPr>
          <w:rFonts w:ascii="Times New Roman" w:hAnsi="Times New Roman" w:cs="Times New Roman"/>
        </w:rPr>
        <w:t>书销售</w:t>
      </w:r>
      <w:r w:rsidRPr="004B29B6">
        <w:rPr>
          <w:rFonts w:ascii="Times New Roman" w:hAnsi="Times New Roman" w:cs="Times New Roman"/>
        </w:rPr>
        <w:t>榜前列，选</w:t>
      </w:r>
      <w:r w:rsidRPr="004B29B6">
        <w:rPr>
          <w:rFonts w:ascii="宋体" w:eastAsia="宋体" w:hAnsi="宋体" w:cs="宋体" w:hint="eastAsia"/>
        </w:rPr>
        <w:t>④</w:t>
      </w:r>
      <w:r w:rsidRPr="004B29B6">
        <w:rPr>
          <w:rFonts w:ascii="Times New Roman" w:hAnsi="Times New Roman" w:cs="Times New Roman"/>
        </w:rPr>
        <w:t>。</w:t>
      </w:r>
      <w:r w:rsidRPr="004B29B6">
        <w:rPr>
          <w:rFonts w:ascii="宋体" w:eastAsia="宋体" w:hAnsi="宋体" w:cs="宋体" w:hint="eastAsia"/>
        </w:rPr>
        <w:t>①②</w:t>
      </w:r>
      <w:r w:rsidRPr="004B29B6">
        <w:rPr>
          <w:rFonts w:ascii="Times New Roman" w:hAnsi="Times New Roman" w:cs="Times New Roman"/>
        </w:rPr>
        <w:t>与题意不符。</w:t>
      </w:r>
    </w:p>
    <w:p w:rsidR="00DA311B" w:rsidRPr="004B29B6" w:rsidP="00DA311B" w14:paraId="553DB477" w14:textId="77777777">
      <w:pPr>
        <w:shd w:val="clear" w:color="auto" w:fill="FFFFFF"/>
        <w:spacing w:line="360" w:lineRule="auto"/>
        <w:jc w:val="left"/>
        <w:textAlignment w:val="center"/>
        <w:rPr>
          <w:rFonts w:ascii="Times New Roman" w:hAnsi="Times New Roman" w:cs="Times New Roman"/>
        </w:rPr>
      </w:pPr>
      <w:r w:rsidRPr="004B29B6">
        <w:rPr>
          <w:rFonts w:ascii="Times New Roman" w:hAnsi="Times New Roman" w:cs="Times New Roman"/>
        </w:rPr>
        <w:t>12</w:t>
      </w:r>
      <w:r w:rsidRPr="004B29B6">
        <w:rPr>
          <w:rFonts w:ascii="Times New Roman" w:hAnsi="Times New Roman" w:cs="Times New Roman"/>
        </w:rPr>
        <w:t>．</w:t>
      </w:r>
      <w:r w:rsidRPr="004B29B6">
        <w:rPr>
          <w:rFonts w:ascii="Times New Roman" w:hAnsi="Times New Roman" w:cs="Times New Roman"/>
        </w:rPr>
        <w:t>A</w:t>
      </w:r>
      <w:r w:rsidRPr="004B29B6">
        <w:rPr>
          <w:rFonts w:ascii="Times New Roman" w:hAnsi="Times New Roman" w:cs="Times New Roman"/>
        </w:rPr>
        <w:t>【详解】</w:t>
      </w:r>
      <w:r w:rsidRPr="004B29B6">
        <w:rPr>
          <w:rFonts w:ascii="Times New Roman" w:hAnsi="Times New Roman" w:cs="Times New Roman"/>
        </w:rPr>
        <w:t>AB</w:t>
      </w:r>
      <w:r w:rsidRPr="004B29B6">
        <w:rPr>
          <w:rFonts w:ascii="Times New Roman" w:hAnsi="Times New Roman" w:cs="Times New Roman"/>
        </w:rPr>
        <w:t>：</w:t>
      </w:r>
      <w:r w:rsidRPr="004B29B6">
        <w:rPr>
          <w:rFonts w:ascii="Times New Roman" w:hAnsi="Times New Roman" w:cs="Times New Roman"/>
        </w:rPr>
        <w:t>“</w:t>
      </w:r>
      <w:r w:rsidRPr="004B29B6">
        <w:rPr>
          <w:rFonts w:ascii="Times New Roman" w:hAnsi="Times New Roman" w:cs="Times New Roman"/>
        </w:rPr>
        <w:t>客观实在</w:t>
      </w:r>
      <w:r w:rsidRPr="004B29B6">
        <w:rPr>
          <w:rFonts w:ascii="Times New Roman" w:hAnsi="Times New Roman" w:cs="Times New Roman"/>
        </w:rPr>
        <w:t>”</w:t>
      </w:r>
      <w:r w:rsidRPr="004B29B6">
        <w:rPr>
          <w:rFonts w:ascii="Times New Roman" w:hAnsi="Times New Roman" w:cs="Times New Roman"/>
        </w:rPr>
        <w:t>是对世界上所有具体物质共同属性的抽象和概括，而不是自然界、人类社会中所有事物的总和，故</w:t>
      </w:r>
      <w:r w:rsidRPr="004B29B6">
        <w:rPr>
          <w:rFonts w:ascii="Times New Roman" w:hAnsi="Times New Roman" w:cs="Times New Roman"/>
        </w:rPr>
        <w:t>A</w:t>
      </w:r>
      <w:r w:rsidRPr="004B29B6">
        <w:rPr>
          <w:rFonts w:ascii="Times New Roman" w:hAnsi="Times New Roman" w:cs="Times New Roman"/>
        </w:rPr>
        <w:t>正确，</w:t>
      </w:r>
      <w:r w:rsidRPr="004B29B6">
        <w:rPr>
          <w:rFonts w:ascii="Times New Roman" w:hAnsi="Times New Roman" w:cs="Times New Roman"/>
        </w:rPr>
        <w:t>B</w:t>
      </w:r>
      <w:r w:rsidRPr="004B29B6">
        <w:rPr>
          <w:rFonts w:ascii="Times New Roman" w:hAnsi="Times New Roman" w:cs="Times New Roman"/>
        </w:rPr>
        <w:t>错误。</w:t>
      </w:r>
      <w:r w:rsidRPr="004B29B6">
        <w:rPr>
          <w:rFonts w:ascii="Times New Roman" w:hAnsi="Times New Roman" w:cs="Times New Roman"/>
        </w:rPr>
        <w:t>CD</w:t>
      </w:r>
      <w:r w:rsidRPr="004B29B6">
        <w:rPr>
          <w:rFonts w:ascii="Times New Roman" w:hAnsi="Times New Roman" w:cs="Times New Roman"/>
        </w:rPr>
        <w:t>：仅仅从自然界和社会领域，指世界上的某一个领域，未能涵盖世界上万事万物，故</w:t>
      </w:r>
      <w:r w:rsidRPr="004B29B6">
        <w:rPr>
          <w:rFonts w:ascii="Times New Roman" w:hAnsi="Times New Roman" w:cs="Times New Roman"/>
        </w:rPr>
        <w:t>CD</w:t>
      </w:r>
      <w:r w:rsidRPr="004B29B6">
        <w:rPr>
          <w:rFonts w:ascii="Times New Roman" w:hAnsi="Times New Roman" w:cs="Times New Roman"/>
        </w:rPr>
        <w:t>不符合题意。故本题选</w:t>
      </w:r>
      <w:r w:rsidRPr="004B29B6">
        <w:rPr>
          <w:rFonts w:ascii="Times New Roman" w:hAnsi="Times New Roman" w:cs="Times New Roman"/>
        </w:rPr>
        <w:t>A</w:t>
      </w:r>
      <w:r w:rsidRPr="004B29B6">
        <w:rPr>
          <w:rFonts w:ascii="Times New Roman" w:hAnsi="Times New Roman" w:cs="Times New Roman"/>
        </w:rPr>
        <w:t>。</w:t>
      </w:r>
    </w:p>
    <w:p w:rsidR="00DA311B" w:rsidRPr="004B29B6" w:rsidP="00DA311B" w14:paraId="3B4116AB" w14:textId="77777777">
      <w:pPr>
        <w:shd w:val="clear" w:color="auto" w:fill="FFFFFF"/>
        <w:spacing w:line="360" w:lineRule="auto"/>
        <w:jc w:val="left"/>
        <w:textAlignment w:val="center"/>
        <w:rPr>
          <w:rFonts w:ascii="Times New Roman" w:hAnsi="Times New Roman" w:cs="Times New Roman"/>
        </w:rPr>
      </w:pPr>
      <w:r w:rsidRPr="004B29B6">
        <w:rPr>
          <w:rFonts w:ascii="Times New Roman" w:hAnsi="Times New Roman" w:cs="Times New Roman"/>
        </w:rPr>
        <w:t>13</w:t>
      </w:r>
      <w:r w:rsidRPr="004B29B6">
        <w:rPr>
          <w:rFonts w:ascii="Times New Roman" w:hAnsi="Times New Roman" w:cs="Times New Roman"/>
        </w:rPr>
        <w:t>．</w:t>
      </w:r>
      <w:r w:rsidRPr="004B29B6">
        <w:rPr>
          <w:rFonts w:ascii="Times New Roman" w:hAnsi="Times New Roman" w:cs="Times New Roman"/>
        </w:rPr>
        <w:t>C</w:t>
      </w:r>
      <w:r w:rsidRPr="004B29B6">
        <w:rPr>
          <w:rFonts w:ascii="Times New Roman" w:hAnsi="Times New Roman" w:cs="Times New Roman"/>
        </w:rPr>
        <w:t>【详解】其以</w:t>
      </w:r>
      <w:r w:rsidRPr="004B29B6">
        <w:rPr>
          <w:rFonts w:ascii="Times New Roman" w:hAnsi="Times New Roman" w:cs="Times New Roman"/>
        </w:rPr>
        <w:t>“</w:t>
      </w:r>
      <w:r w:rsidRPr="004B29B6">
        <w:rPr>
          <w:rFonts w:ascii="Times New Roman" w:hAnsi="Times New Roman" w:cs="Times New Roman"/>
        </w:rPr>
        <w:t>强国为民</w:t>
      </w:r>
      <w:r w:rsidRPr="004B29B6">
        <w:rPr>
          <w:rFonts w:ascii="Times New Roman" w:hAnsi="Times New Roman" w:cs="Times New Roman"/>
        </w:rPr>
        <w:t>”</w:t>
      </w:r>
      <w:r w:rsidRPr="004B29B6">
        <w:rPr>
          <w:rFonts w:ascii="Times New Roman" w:hAnsi="Times New Roman" w:cs="Times New Roman"/>
        </w:rPr>
        <w:t>的内在逻辑、</w:t>
      </w:r>
      <w:r w:rsidRPr="004B29B6">
        <w:rPr>
          <w:rFonts w:ascii="Times New Roman" w:hAnsi="Times New Roman" w:cs="Times New Roman"/>
        </w:rPr>
        <w:t>“</w:t>
      </w:r>
      <w:r w:rsidRPr="004B29B6">
        <w:rPr>
          <w:rFonts w:ascii="Times New Roman" w:hAnsi="Times New Roman" w:cs="Times New Roman"/>
        </w:rPr>
        <w:t>大国</w:t>
      </w:r>
      <w:r w:rsidRPr="004B29B6">
        <w:rPr>
          <w:rFonts w:ascii="Times New Roman" w:hAnsi="Times New Roman" w:cs="Times New Roman"/>
        </w:rPr>
        <w:t>”“</w:t>
      </w:r>
      <w:r w:rsidRPr="004B29B6">
        <w:rPr>
          <w:rFonts w:ascii="Times New Roman" w:hAnsi="Times New Roman" w:cs="Times New Roman"/>
        </w:rPr>
        <w:t>小家</w:t>
      </w:r>
      <w:r w:rsidRPr="004B29B6">
        <w:rPr>
          <w:rFonts w:ascii="Times New Roman" w:hAnsi="Times New Roman" w:cs="Times New Roman"/>
        </w:rPr>
        <w:t>”</w:t>
      </w:r>
      <w:r w:rsidRPr="004B29B6">
        <w:rPr>
          <w:rFonts w:ascii="Times New Roman" w:hAnsi="Times New Roman" w:cs="Times New Roman"/>
        </w:rPr>
        <w:t>的有机结合体现了整体与部分的关系，故本题答案为</w:t>
      </w:r>
      <w:r w:rsidRPr="004B29B6">
        <w:rPr>
          <w:rFonts w:ascii="Times New Roman" w:hAnsi="Times New Roman" w:cs="Times New Roman"/>
        </w:rPr>
        <w:t>C</w:t>
      </w:r>
      <w:r w:rsidRPr="004B29B6">
        <w:rPr>
          <w:rFonts w:ascii="Times New Roman" w:hAnsi="Times New Roman" w:cs="Times New Roman"/>
        </w:rPr>
        <w:t>。</w:t>
      </w:r>
    </w:p>
    <w:p w:rsidR="00DA311B" w:rsidRPr="004B29B6" w:rsidP="00DA311B" w14:paraId="4B0F6501" w14:textId="77777777">
      <w:pPr>
        <w:shd w:val="clear" w:color="auto" w:fill="FFFFFF"/>
        <w:spacing w:line="360" w:lineRule="auto"/>
        <w:jc w:val="left"/>
        <w:textAlignment w:val="center"/>
        <w:rPr>
          <w:rFonts w:ascii="Times New Roman" w:hAnsi="Times New Roman" w:cs="Times New Roman"/>
        </w:rPr>
      </w:pPr>
      <w:r w:rsidRPr="004B29B6">
        <w:rPr>
          <w:rFonts w:ascii="Times New Roman" w:hAnsi="Times New Roman" w:cs="Times New Roman"/>
        </w:rPr>
        <w:t>14</w:t>
      </w:r>
      <w:r w:rsidRPr="004B29B6">
        <w:rPr>
          <w:rFonts w:ascii="Times New Roman" w:hAnsi="Times New Roman" w:cs="Times New Roman"/>
        </w:rPr>
        <w:t>．</w:t>
      </w:r>
      <w:r w:rsidRPr="004B29B6">
        <w:rPr>
          <w:rFonts w:ascii="Times New Roman" w:hAnsi="Times New Roman" w:cs="Times New Roman"/>
        </w:rPr>
        <w:t>B</w:t>
      </w:r>
      <w:r w:rsidRPr="004B29B6">
        <w:rPr>
          <w:rFonts w:ascii="Times New Roman" w:hAnsi="Times New Roman" w:cs="Times New Roman"/>
        </w:rPr>
        <w:t>【详解】</w:t>
      </w:r>
      <w:r w:rsidRPr="004B29B6">
        <w:rPr>
          <w:rFonts w:ascii="宋体" w:eastAsia="宋体" w:hAnsi="宋体" w:cs="宋体" w:hint="eastAsia"/>
        </w:rPr>
        <w:t>①</w:t>
      </w:r>
      <w:r w:rsidRPr="004B29B6">
        <w:rPr>
          <w:rFonts w:ascii="Times New Roman" w:hAnsi="Times New Roman" w:cs="Times New Roman"/>
        </w:rPr>
        <w:t>：物质是指在人类的意识之外，独立存在又能为人的意识所反映的客观实在；而物质既包括看得见摸</w:t>
      </w:r>
      <w:r w:rsidRPr="004B29B6">
        <w:rPr>
          <w:rFonts w:ascii="Times New Roman" w:hAnsi="Times New Roman" w:cs="Times New Roman"/>
        </w:rPr>
        <w:t>的着</w:t>
      </w:r>
      <w:r w:rsidRPr="004B29B6">
        <w:rPr>
          <w:rFonts w:ascii="Times New Roman" w:hAnsi="Times New Roman" w:cs="Times New Roman"/>
        </w:rPr>
        <w:t>的东西，也包括看不见摸不着的东西，因此</w:t>
      </w:r>
      <w:r w:rsidRPr="004B29B6">
        <w:rPr>
          <w:rFonts w:ascii="Times New Roman" w:hAnsi="Times New Roman" w:cs="Times New Roman"/>
        </w:rPr>
        <w:t>“</w:t>
      </w:r>
      <w:r w:rsidRPr="004B29B6">
        <w:rPr>
          <w:rFonts w:ascii="Times New Roman" w:hAnsi="Times New Roman" w:cs="Times New Roman"/>
        </w:rPr>
        <w:t>物质就是看得见摸得着的东西</w:t>
      </w:r>
      <w:r w:rsidRPr="004B29B6">
        <w:rPr>
          <w:rFonts w:ascii="Times New Roman" w:hAnsi="Times New Roman" w:cs="Times New Roman"/>
        </w:rPr>
        <w:t>”</w:t>
      </w:r>
      <w:r w:rsidRPr="004B29B6">
        <w:rPr>
          <w:rFonts w:ascii="Times New Roman" w:hAnsi="Times New Roman" w:cs="Times New Roman"/>
        </w:rPr>
        <w:t>，这犯了</w:t>
      </w:r>
      <w:r w:rsidRPr="004B29B6">
        <w:rPr>
          <w:rFonts w:ascii="Times New Roman" w:hAnsi="Times New Roman" w:cs="Times New Roman"/>
        </w:rPr>
        <w:t>“</w:t>
      </w:r>
      <w:r w:rsidRPr="004B29B6">
        <w:rPr>
          <w:rFonts w:ascii="Times New Roman" w:hAnsi="Times New Roman" w:cs="Times New Roman"/>
        </w:rPr>
        <w:t>定义过窄</w:t>
      </w:r>
      <w:r w:rsidRPr="004B29B6">
        <w:rPr>
          <w:rFonts w:ascii="Times New Roman" w:hAnsi="Times New Roman" w:cs="Times New Roman"/>
        </w:rPr>
        <w:t>”</w:t>
      </w:r>
      <w:r w:rsidRPr="004B29B6">
        <w:rPr>
          <w:rFonts w:ascii="Times New Roman" w:hAnsi="Times New Roman" w:cs="Times New Roman"/>
        </w:rPr>
        <w:t>的错误，</w:t>
      </w:r>
      <w:r w:rsidRPr="004B29B6">
        <w:rPr>
          <w:rFonts w:ascii="宋体" w:eastAsia="宋体" w:hAnsi="宋体" w:cs="宋体" w:hint="eastAsia"/>
        </w:rPr>
        <w:t>①</w:t>
      </w:r>
      <w:r w:rsidRPr="004B29B6">
        <w:rPr>
          <w:rFonts w:ascii="Times New Roman" w:hAnsi="Times New Roman" w:cs="Times New Roman"/>
        </w:rPr>
        <w:t>正确。</w:t>
      </w:r>
      <w:r w:rsidRPr="004B29B6">
        <w:rPr>
          <w:rFonts w:ascii="宋体" w:eastAsia="宋体" w:hAnsi="宋体" w:cs="宋体" w:hint="eastAsia"/>
        </w:rPr>
        <w:t>②</w:t>
      </w:r>
      <w:r w:rsidRPr="004B29B6">
        <w:rPr>
          <w:rFonts w:ascii="Times New Roman" w:hAnsi="Times New Roman" w:cs="Times New Roman"/>
        </w:rPr>
        <w:t>：</w:t>
      </w:r>
      <w:r w:rsidRPr="004B29B6">
        <w:rPr>
          <w:rFonts w:ascii="Times New Roman" w:hAnsi="Times New Roman" w:cs="Times New Roman"/>
        </w:rPr>
        <w:t>“</w:t>
      </w:r>
      <w:r w:rsidRPr="004B29B6">
        <w:rPr>
          <w:rFonts w:ascii="Times New Roman" w:hAnsi="Times New Roman" w:cs="Times New Roman"/>
        </w:rPr>
        <w:t>唯物主义</w:t>
      </w:r>
      <w:r w:rsidRPr="004B29B6">
        <w:rPr>
          <w:rFonts w:ascii="Times New Roman" w:hAnsi="Times New Roman" w:cs="Times New Roman"/>
        </w:rPr>
        <w:t>”</w:t>
      </w:r>
      <w:r w:rsidRPr="004B29B6">
        <w:rPr>
          <w:rFonts w:ascii="Times New Roman" w:hAnsi="Times New Roman" w:cs="Times New Roman"/>
        </w:rPr>
        <w:t>和</w:t>
      </w:r>
      <w:r w:rsidRPr="004B29B6">
        <w:rPr>
          <w:rFonts w:ascii="Times New Roman" w:hAnsi="Times New Roman" w:cs="Times New Roman"/>
        </w:rPr>
        <w:t>“</w:t>
      </w:r>
      <w:r w:rsidRPr="004B29B6">
        <w:rPr>
          <w:rFonts w:ascii="Times New Roman" w:hAnsi="Times New Roman" w:cs="Times New Roman"/>
        </w:rPr>
        <w:t>唯心主义</w:t>
      </w:r>
      <w:r w:rsidRPr="004B29B6">
        <w:rPr>
          <w:rFonts w:ascii="Times New Roman" w:hAnsi="Times New Roman" w:cs="Times New Roman"/>
        </w:rPr>
        <w:t>”</w:t>
      </w:r>
      <w:r w:rsidRPr="004B29B6">
        <w:rPr>
          <w:rFonts w:ascii="Times New Roman" w:hAnsi="Times New Roman" w:cs="Times New Roman"/>
        </w:rPr>
        <w:t>两个概念的是对立统一的关系，都是围绕着思维与存在何者本源的问题，外延是矛盾关系，</w:t>
      </w:r>
      <w:r w:rsidRPr="004B29B6">
        <w:rPr>
          <w:rFonts w:ascii="宋体" w:eastAsia="宋体" w:hAnsi="宋体" w:cs="宋体" w:hint="eastAsia"/>
        </w:rPr>
        <w:t>②</w:t>
      </w:r>
      <w:r w:rsidRPr="004B29B6">
        <w:rPr>
          <w:rFonts w:ascii="Times New Roman" w:hAnsi="Times New Roman" w:cs="Times New Roman"/>
        </w:rPr>
        <w:t>错误。</w:t>
      </w:r>
      <w:r w:rsidRPr="004B29B6">
        <w:rPr>
          <w:rFonts w:ascii="宋体" w:eastAsia="宋体" w:hAnsi="宋体" w:cs="宋体" w:hint="eastAsia"/>
        </w:rPr>
        <w:t>③</w:t>
      </w:r>
      <w:r w:rsidRPr="004B29B6">
        <w:rPr>
          <w:rFonts w:ascii="Times New Roman" w:hAnsi="Times New Roman" w:cs="Times New Roman"/>
        </w:rPr>
        <w:t>：</w:t>
      </w:r>
      <w:r w:rsidRPr="004B29B6">
        <w:rPr>
          <w:rFonts w:ascii="Times New Roman" w:hAnsi="Times New Roman" w:cs="Times New Roman"/>
        </w:rPr>
        <w:t>“</w:t>
      </w:r>
      <w:r w:rsidRPr="004B29B6">
        <w:rPr>
          <w:rFonts w:ascii="Times New Roman" w:hAnsi="Times New Roman" w:cs="Times New Roman"/>
        </w:rPr>
        <w:t>唯物主义分为古代朴素唯物主义、近代形而上学唯物主、辩证唯物主义和历史唯物主义</w:t>
      </w:r>
      <w:r w:rsidRPr="004B29B6">
        <w:rPr>
          <w:rFonts w:ascii="Times New Roman" w:hAnsi="Times New Roman" w:cs="Times New Roman"/>
        </w:rPr>
        <w:t>”</w:t>
      </w:r>
      <w:r w:rsidRPr="004B29B6">
        <w:rPr>
          <w:rFonts w:ascii="Times New Roman" w:hAnsi="Times New Roman" w:cs="Times New Roman"/>
        </w:rPr>
        <w:t>，而</w:t>
      </w:r>
      <w:r w:rsidRPr="004B29B6">
        <w:rPr>
          <w:rFonts w:ascii="Times New Roman" w:hAnsi="Times New Roman" w:cs="Times New Roman"/>
        </w:rPr>
        <w:t>“</w:t>
      </w:r>
      <w:r w:rsidRPr="004B29B6">
        <w:rPr>
          <w:rFonts w:ascii="Times New Roman" w:hAnsi="Times New Roman" w:cs="Times New Roman"/>
        </w:rPr>
        <w:t>唯物主义分为古代朴素唯物主义和近代形而上学唯物主义</w:t>
      </w:r>
      <w:r w:rsidRPr="004B29B6">
        <w:rPr>
          <w:rFonts w:ascii="Times New Roman" w:hAnsi="Times New Roman" w:cs="Times New Roman"/>
        </w:rPr>
        <w:t>”</w:t>
      </w:r>
      <w:r w:rsidRPr="004B29B6">
        <w:rPr>
          <w:rFonts w:ascii="Times New Roman" w:hAnsi="Times New Roman" w:cs="Times New Roman"/>
        </w:rPr>
        <w:t>，这犯了划分不全的错误，</w:t>
      </w:r>
      <w:r w:rsidRPr="004B29B6">
        <w:rPr>
          <w:rFonts w:ascii="宋体" w:eastAsia="宋体" w:hAnsi="宋体" w:cs="宋体" w:hint="eastAsia"/>
        </w:rPr>
        <w:t>③</w:t>
      </w:r>
      <w:r w:rsidRPr="004B29B6">
        <w:rPr>
          <w:rFonts w:ascii="Times New Roman" w:hAnsi="Times New Roman" w:cs="Times New Roman"/>
        </w:rPr>
        <w:t>正确。</w:t>
      </w:r>
      <w:r w:rsidRPr="004B29B6">
        <w:rPr>
          <w:rFonts w:ascii="宋体" w:eastAsia="宋体" w:hAnsi="宋体" w:cs="宋体" w:hint="eastAsia"/>
        </w:rPr>
        <w:t>④</w:t>
      </w:r>
      <w:r w:rsidRPr="004B29B6">
        <w:rPr>
          <w:rFonts w:ascii="Times New Roman" w:hAnsi="Times New Roman" w:cs="Times New Roman"/>
        </w:rPr>
        <w:t>：</w:t>
      </w:r>
      <w:r w:rsidRPr="004B29B6">
        <w:rPr>
          <w:rFonts w:ascii="Times New Roman" w:hAnsi="Times New Roman" w:cs="Times New Roman"/>
        </w:rPr>
        <w:t>“</w:t>
      </w:r>
      <w:r w:rsidRPr="004B29B6">
        <w:rPr>
          <w:rFonts w:ascii="Times New Roman" w:hAnsi="Times New Roman" w:cs="Times New Roman"/>
        </w:rPr>
        <w:t>我们应该树立辩证唯物主义世界</w:t>
      </w:r>
      <w:r w:rsidRPr="004B29B6">
        <w:rPr>
          <w:rFonts w:ascii="Times New Roman" w:hAnsi="Times New Roman" w:cs="Times New Roman"/>
        </w:rPr>
        <w:t>”</w:t>
      </w:r>
      <w:r w:rsidRPr="004B29B6">
        <w:rPr>
          <w:rFonts w:ascii="Times New Roman" w:hAnsi="Times New Roman" w:cs="Times New Roman"/>
        </w:rPr>
        <w:t>，是一个性质判断，而不是关系判断，</w:t>
      </w:r>
      <w:r w:rsidRPr="004B29B6">
        <w:rPr>
          <w:rFonts w:ascii="宋体" w:eastAsia="宋体" w:hAnsi="宋体" w:cs="宋体" w:hint="eastAsia"/>
        </w:rPr>
        <w:t>④</w:t>
      </w:r>
      <w:r w:rsidRPr="004B29B6">
        <w:rPr>
          <w:rFonts w:ascii="Times New Roman" w:hAnsi="Times New Roman" w:cs="Times New Roman"/>
        </w:rPr>
        <w:t>错误。故本题选</w:t>
      </w:r>
      <w:r w:rsidRPr="004B29B6">
        <w:rPr>
          <w:rFonts w:ascii="Times New Roman" w:hAnsi="Times New Roman" w:cs="Times New Roman"/>
        </w:rPr>
        <w:t>B</w:t>
      </w:r>
      <w:r w:rsidRPr="004B29B6">
        <w:rPr>
          <w:rFonts w:ascii="Times New Roman" w:hAnsi="Times New Roman" w:cs="Times New Roman"/>
        </w:rPr>
        <w:t>。</w:t>
      </w:r>
    </w:p>
    <w:p w:rsidR="00DA311B" w:rsidRPr="004B29B6" w:rsidP="00DA311B" w14:paraId="28A2AAC3" w14:textId="77777777">
      <w:pPr>
        <w:shd w:val="clear" w:color="auto" w:fill="FFFFFF"/>
        <w:spacing w:line="360" w:lineRule="auto"/>
        <w:jc w:val="left"/>
        <w:textAlignment w:val="center"/>
        <w:rPr>
          <w:rFonts w:ascii="Times New Roman" w:hAnsi="Times New Roman" w:cs="Times New Roman"/>
        </w:rPr>
      </w:pPr>
      <w:r w:rsidRPr="004B29B6">
        <w:rPr>
          <w:rFonts w:ascii="Times New Roman" w:hAnsi="Times New Roman" w:cs="Times New Roman"/>
        </w:rPr>
        <w:t>15</w:t>
      </w:r>
      <w:r w:rsidRPr="004B29B6">
        <w:rPr>
          <w:rFonts w:ascii="Times New Roman" w:hAnsi="Times New Roman" w:cs="Times New Roman"/>
        </w:rPr>
        <w:t>．</w:t>
      </w:r>
      <w:r w:rsidRPr="004B29B6">
        <w:rPr>
          <w:rFonts w:ascii="Times New Roman" w:hAnsi="Times New Roman" w:cs="Times New Roman"/>
        </w:rPr>
        <w:t>A</w:t>
      </w:r>
      <w:r w:rsidRPr="004B29B6">
        <w:rPr>
          <w:rFonts w:ascii="Times New Roman" w:hAnsi="Times New Roman" w:cs="Times New Roman"/>
        </w:rPr>
        <w:t>【详解】</w:t>
      </w:r>
      <w:r w:rsidRPr="004B29B6">
        <w:rPr>
          <w:rFonts w:ascii="宋体" w:eastAsia="宋体" w:hAnsi="宋体" w:cs="宋体" w:hint="eastAsia"/>
        </w:rPr>
        <w:t>①③</w:t>
      </w:r>
      <w:r w:rsidRPr="004B29B6">
        <w:rPr>
          <w:rFonts w:ascii="Times New Roman" w:hAnsi="Times New Roman" w:cs="Times New Roman"/>
        </w:rPr>
        <w:t>：法院向小强父母发出北京法院首份《家庭教育令》，以法的形式督促父母</w:t>
      </w:r>
      <w:r w:rsidRPr="004B29B6">
        <w:rPr>
          <w:rFonts w:ascii="Times New Roman" w:hAnsi="Times New Roman" w:cs="Times New Roman"/>
        </w:rPr>
        <w:t>“</w:t>
      </w:r>
      <w:r w:rsidRPr="004B29B6">
        <w:rPr>
          <w:rFonts w:ascii="Times New Roman" w:hAnsi="Times New Roman" w:cs="Times New Roman"/>
        </w:rPr>
        <w:t>把爱带回家</w:t>
      </w:r>
      <w:r w:rsidRPr="004B29B6">
        <w:rPr>
          <w:rFonts w:ascii="Times New Roman" w:hAnsi="Times New Roman" w:cs="Times New Roman"/>
        </w:rPr>
        <w:t>”</w:t>
      </w:r>
      <w:r w:rsidRPr="004B29B6">
        <w:rPr>
          <w:rFonts w:ascii="Times New Roman" w:hAnsi="Times New Roman" w:cs="Times New Roman"/>
        </w:rPr>
        <w:t>。该判决为增强父母的家庭教育意识提供法治引导，旨在规范家庭教育主体正确履行监护职责，</w:t>
      </w:r>
      <w:r w:rsidRPr="004B29B6">
        <w:rPr>
          <w:rFonts w:ascii="宋体" w:eastAsia="宋体" w:hAnsi="宋体" w:cs="宋体" w:hint="eastAsia"/>
        </w:rPr>
        <w:t>①③</w:t>
      </w:r>
      <w:r w:rsidRPr="004B29B6">
        <w:rPr>
          <w:rFonts w:ascii="Times New Roman" w:hAnsi="Times New Roman" w:cs="Times New Roman"/>
        </w:rPr>
        <w:t>符合题意。</w:t>
      </w:r>
      <w:r w:rsidRPr="004B29B6">
        <w:rPr>
          <w:rFonts w:ascii="宋体" w:eastAsia="宋体" w:hAnsi="宋体" w:cs="宋体" w:hint="eastAsia"/>
        </w:rPr>
        <w:t>②</w:t>
      </w:r>
      <w:r w:rsidRPr="004B29B6">
        <w:rPr>
          <w:rFonts w:ascii="Times New Roman" w:hAnsi="Times New Roman" w:cs="Times New Roman"/>
        </w:rPr>
        <w:t>：生命权、身体权、健康权是一个人享有的</w:t>
      </w:r>
      <w:r w:rsidRPr="004B29B6">
        <w:rPr>
          <w:rFonts w:ascii="Times New Roman" w:hAnsi="Times New Roman" w:cs="Times New Roman"/>
        </w:rPr>
        <w:t>最</w:t>
      </w:r>
      <w:r w:rsidRPr="004B29B6">
        <w:rPr>
          <w:rFonts w:ascii="Times New Roman" w:hAnsi="Times New Roman" w:cs="Times New Roman"/>
        </w:rPr>
        <w:t>基础权利，</w:t>
      </w:r>
      <w:r w:rsidRPr="004B29B6">
        <w:rPr>
          <w:rFonts w:ascii="宋体" w:eastAsia="宋体" w:hAnsi="宋体" w:cs="宋体" w:hint="eastAsia"/>
        </w:rPr>
        <w:t>②</w:t>
      </w:r>
      <w:r w:rsidRPr="004B29B6">
        <w:rPr>
          <w:rFonts w:ascii="Times New Roman" w:hAnsi="Times New Roman" w:cs="Times New Roman"/>
        </w:rPr>
        <w:t>错误。</w:t>
      </w:r>
      <w:r w:rsidRPr="004B29B6">
        <w:rPr>
          <w:rFonts w:ascii="宋体" w:eastAsia="宋体" w:hAnsi="宋体" w:cs="宋体" w:hint="eastAsia"/>
        </w:rPr>
        <w:t>④</w:t>
      </w:r>
      <w:r w:rsidRPr="004B29B6">
        <w:rPr>
          <w:rFonts w:ascii="Times New Roman" w:hAnsi="Times New Roman" w:cs="Times New Roman"/>
        </w:rPr>
        <w:t>：通过法律强制性发挥法律在家庭教育中作用，</w:t>
      </w:r>
      <w:r w:rsidRPr="004B29B6">
        <w:rPr>
          <w:rFonts w:ascii="宋体" w:eastAsia="宋体" w:hAnsi="宋体" w:cs="宋体" w:hint="eastAsia"/>
        </w:rPr>
        <w:t>④</w:t>
      </w:r>
      <w:r w:rsidRPr="004B29B6">
        <w:rPr>
          <w:rFonts w:ascii="Times New Roman" w:hAnsi="Times New Roman" w:cs="Times New Roman"/>
        </w:rPr>
        <w:t>错误。故本题选</w:t>
      </w:r>
      <w:r w:rsidRPr="004B29B6">
        <w:rPr>
          <w:rFonts w:ascii="Times New Roman" w:hAnsi="Times New Roman" w:cs="Times New Roman"/>
        </w:rPr>
        <w:t>A</w:t>
      </w:r>
      <w:r w:rsidRPr="004B29B6">
        <w:rPr>
          <w:rFonts w:ascii="Times New Roman" w:hAnsi="Times New Roman" w:cs="Times New Roman"/>
        </w:rPr>
        <w:t>。</w:t>
      </w:r>
    </w:p>
    <w:p w:rsidR="00DA311B" w:rsidRPr="004B29B6" w:rsidP="00DA311B" w14:paraId="037DB4B0" w14:textId="77777777">
      <w:pPr>
        <w:shd w:val="clear" w:color="auto" w:fill="FFFFFF"/>
        <w:spacing w:line="360" w:lineRule="auto"/>
        <w:jc w:val="left"/>
        <w:textAlignment w:val="center"/>
        <w:rPr>
          <w:rFonts w:ascii="Times New Roman" w:hAnsi="Times New Roman" w:cs="Times New Roman"/>
        </w:rPr>
      </w:pPr>
      <w:r w:rsidRPr="004B29B6">
        <w:rPr>
          <w:rFonts w:ascii="Times New Roman" w:hAnsi="Times New Roman" w:cs="Times New Roman"/>
        </w:rPr>
        <w:t>16</w:t>
      </w:r>
      <w:r w:rsidRPr="004B29B6">
        <w:rPr>
          <w:rFonts w:ascii="Times New Roman" w:hAnsi="Times New Roman" w:cs="Times New Roman"/>
        </w:rPr>
        <w:t>．</w:t>
      </w:r>
      <w:r w:rsidRPr="004B29B6">
        <w:rPr>
          <w:rFonts w:ascii="Times New Roman" w:hAnsi="Times New Roman" w:cs="Times New Roman"/>
        </w:rPr>
        <w:t>A</w:t>
      </w:r>
      <w:r w:rsidRPr="004B29B6">
        <w:rPr>
          <w:rFonts w:ascii="Times New Roman" w:hAnsi="Times New Roman" w:cs="Times New Roman"/>
        </w:rPr>
        <w:t>【详解】</w:t>
      </w:r>
      <w:r w:rsidRPr="004B29B6">
        <w:rPr>
          <w:rFonts w:ascii="宋体" w:eastAsia="宋体" w:hAnsi="宋体" w:cs="宋体" w:hint="eastAsia"/>
        </w:rPr>
        <w:t>①②</w:t>
      </w:r>
      <w:r w:rsidRPr="004B29B6">
        <w:rPr>
          <w:rFonts w:ascii="Times New Roman" w:hAnsi="Times New Roman" w:cs="Times New Roman"/>
        </w:rPr>
        <w:t>：实施新的减税降费政策，强化对中小微企业、制造业风险化解的支持力度，保持货币流动性合理充裕，引导金融机构加大对实体经济发展的有效支持，有利于增强我国经济发展的内生动力，</w:t>
      </w:r>
      <w:r w:rsidRPr="004B29B6">
        <w:rPr>
          <w:rFonts w:ascii="宋体" w:eastAsia="宋体" w:hAnsi="宋体" w:cs="宋体" w:hint="eastAsia"/>
        </w:rPr>
        <w:t>①②</w:t>
      </w:r>
      <w:r w:rsidRPr="004B29B6">
        <w:rPr>
          <w:rFonts w:ascii="Times New Roman" w:hAnsi="Times New Roman" w:cs="Times New Roman"/>
        </w:rPr>
        <w:t>符合题意。</w:t>
      </w:r>
      <w:r w:rsidRPr="004B29B6">
        <w:rPr>
          <w:rFonts w:ascii="宋体" w:eastAsia="宋体" w:hAnsi="宋体" w:cs="宋体" w:hint="eastAsia"/>
        </w:rPr>
        <w:t>③</w:t>
      </w:r>
      <w:r w:rsidRPr="004B29B6">
        <w:rPr>
          <w:rFonts w:ascii="Times New Roman" w:hAnsi="Times New Roman" w:cs="Times New Roman"/>
        </w:rPr>
        <w:t>：</w:t>
      </w:r>
      <w:r w:rsidRPr="004B29B6">
        <w:rPr>
          <w:rFonts w:ascii="Times New Roman" w:hAnsi="Times New Roman" w:cs="Times New Roman"/>
        </w:rPr>
        <w:t>“</w:t>
      </w:r>
      <w:r w:rsidRPr="004B29B6">
        <w:rPr>
          <w:rFonts w:ascii="Times New Roman" w:hAnsi="Times New Roman" w:cs="Times New Roman"/>
        </w:rPr>
        <w:t>落实好外资企业国民待遇</w:t>
      </w:r>
      <w:r w:rsidRPr="004B29B6">
        <w:rPr>
          <w:rFonts w:ascii="Times New Roman" w:hAnsi="Times New Roman" w:cs="Times New Roman"/>
        </w:rPr>
        <w:t>”</w:t>
      </w:r>
      <w:r w:rsidRPr="004B29B6">
        <w:rPr>
          <w:rFonts w:ascii="Times New Roman" w:hAnsi="Times New Roman" w:cs="Times New Roman"/>
        </w:rPr>
        <w:t>不是内生动力，故</w:t>
      </w:r>
      <w:r w:rsidRPr="004B29B6">
        <w:rPr>
          <w:rFonts w:ascii="宋体" w:eastAsia="宋体" w:hAnsi="宋体" w:cs="宋体" w:hint="eastAsia"/>
        </w:rPr>
        <w:t>③</w:t>
      </w:r>
      <w:r w:rsidRPr="004B29B6">
        <w:rPr>
          <w:rFonts w:ascii="Times New Roman" w:hAnsi="Times New Roman" w:cs="Times New Roman"/>
        </w:rPr>
        <w:t>不选。</w:t>
      </w:r>
      <w:r w:rsidRPr="004B29B6">
        <w:rPr>
          <w:rFonts w:ascii="宋体" w:eastAsia="宋体" w:hAnsi="宋体" w:cs="宋体" w:hint="eastAsia"/>
        </w:rPr>
        <w:t>④</w:t>
      </w:r>
      <w:r w:rsidRPr="004B29B6">
        <w:rPr>
          <w:rFonts w:ascii="Times New Roman" w:hAnsi="Times New Roman" w:cs="Times New Roman"/>
        </w:rPr>
        <w:t>：材料强调的是重在畅通</w:t>
      </w:r>
      <w:r w:rsidRPr="004B29B6">
        <w:rPr>
          <w:rFonts w:ascii="Times New Roman" w:hAnsi="Times New Roman" w:cs="Times New Roman"/>
        </w:rPr>
        <w:t>“</w:t>
      </w:r>
      <w:r w:rsidRPr="004B29B6">
        <w:rPr>
          <w:rFonts w:ascii="Times New Roman" w:hAnsi="Times New Roman" w:cs="Times New Roman"/>
        </w:rPr>
        <w:t>国内大循环</w:t>
      </w:r>
      <w:r w:rsidRPr="004B29B6">
        <w:rPr>
          <w:rFonts w:ascii="Times New Roman" w:hAnsi="Times New Roman" w:cs="Times New Roman"/>
        </w:rPr>
        <w:t>”</w:t>
      </w:r>
      <w:r w:rsidRPr="004B29B6">
        <w:rPr>
          <w:rFonts w:ascii="Times New Roman" w:hAnsi="Times New Roman" w:cs="Times New Roman"/>
        </w:rPr>
        <w:t>，而要深化供给侧结构性改革，重在畅通国内国际双循环，突破供给约束堵点强调的是</w:t>
      </w:r>
      <w:r w:rsidRPr="004B29B6">
        <w:rPr>
          <w:rFonts w:ascii="Times New Roman" w:hAnsi="Times New Roman" w:cs="Times New Roman"/>
        </w:rPr>
        <w:t>“</w:t>
      </w:r>
      <w:r w:rsidRPr="004B29B6">
        <w:rPr>
          <w:rFonts w:ascii="Times New Roman" w:hAnsi="Times New Roman" w:cs="Times New Roman"/>
        </w:rPr>
        <w:t>国内国际双循环</w:t>
      </w:r>
      <w:r w:rsidRPr="004B29B6">
        <w:rPr>
          <w:rFonts w:ascii="Times New Roman" w:hAnsi="Times New Roman" w:cs="Times New Roman"/>
        </w:rPr>
        <w:t>”</w:t>
      </w:r>
      <w:r w:rsidRPr="004B29B6">
        <w:rPr>
          <w:rFonts w:ascii="Times New Roman" w:hAnsi="Times New Roman" w:cs="Times New Roman"/>
        </w:rPr>
        <w:t>，故</w:t>
      </w:r>
      <w:r w:rsidRPr="004B29B6">
        <w:rPr>
          <w:rFonts w:ascii="宋体" w:eastAsia="宋体" w:hAnsi="宋体" w:cs="宋体" w:hint="eastAsia"/>
        </w:rPr>
        <w:t>④</w:t>
      </w:r>
      <w:r w:rsidRPr="004B29B6">
        <w:rPr>
          <w:rFonts w:ascii="Times New Roman" w:hAnsi="Times New Roman" w:cs="Times New Roman"/>
        </w:rPr>
        <w:t>不选。故本题选</w:t>
      </w:r>
      <w:r w:rsidRPr="004B29B6">
        <w:rPr>
          <w:rFonts w:ascii="Times New Roman" w:hAnsi="Times New Roman" w:cs="Times New Roman"/>
        </w:rPr>
        <w:t>A</w:t>
      </w:r>
      <w:r w:rsidRPr="004B29B6">
        <w:rPr>
          <w:rFonts w:ascii="Times New Roman" w:hAnsi="Times New Roman" w:cs="Times New Roman"/>
        </w:rPr>
        <w:t>。</w:t>
      </w:r>
    </w:p>
    <w:p w:rsidR="00DA311B" w:rsidRPr="004B29B6" w:rsidP="00DA311B" w14:paraId="0889801C" w14:textId="77777777">
      <w:pPr>
        <w:shd w:val="clear" w:color="auto" w:fill="FFFFFF"/>
        <w:spacing w:line="360" w:lineRule="auto"/>
        <w:jc w:val="left"/>
        <w:textAlignment w:val="center"/>
        <w:rPr>
          <w:rFonts w:ascii="Times New Roman" w:hAnsi="Times New Roman" w:cs="Times New Roman"/>
        </w:rPr>
      </w:pPr>
      <w:r w:rsidRPr="004B29B6">
        <w:rPr>
          <w:rFonts w:ascii="Times New Roman" w:hAnsi="Times New Roman" w:cs="Times New Roman"/>
        </w:rPr>
        <w:t>17</w:t>
      </w:r>
      <w:r w:rsidRPr="004B29B6">
        <w:rPr>
          <w:rFonts w:ascii="Times New Roman" w:hAnsi="Times New Roman" w:cs="Times New Roman"/>
        </w:rPr>
        <w:t>．（</w:t>
      </w:r>
      <w:r w:rsidRPr="004B29B6">
        <w:rPr>
          <w:rFonts w:ascii="Times New Roman" w:hAnsi="Times New Roman" w:cs="Times New Roman"/>
        </w:rPr>
        <w:t>1</w:t>
      </w:r>
      <w:r w:rsidRPr="004B29B6">
        <w:rPr>
          <w:rFonts w:ascii="Times New Roman" w:hAnsi="Times New Roman" w:cs="Times New Roman"/>
        </w:rPr>
        <w:t>）上图反映</w:t>
      </w:r>
      <w:r w:rsidRPr="004B29B6">
        <w:rPr>
          <w:rFonts w:ascii="Times New Roman" w:hAnsi="Times New Roman" w:cs="Times New Roman"/>
        </w:rPr>
        <w:t>06</w:t>
      </w:r>
      <w:r w:rsidRPr="004B29B6">
        <w:rPr>
          <w:rFonts w:ascii="Times New Roman" w:hAnsi="Times New Roman" w:cs="Times New Roman"/>
        </w:rPr>
        <w:t>年以来中国企业海外并购总金额及国资、民营企业并购金额总体呈上升趋势。</w:t>
      </w:r>
      <w:r w:rsidRPr="004B29B6">
        <w:rPr>
          <w:rFonts w:ascii="Times New Roman" w:hAnsi="Times New Roman" w:cs="Times New Roman"/>
        </w:rPr>
        <w:t>08</w:t>
      </w:r>
      <w:r w:rsidRPr="004B29B6">
        <w:rPr>
          <w:rFonts w:ascii="Times New Roman" w:hAnsi="Times New Roman" w:cs="Times New Roman"/>
        </w:rPr>
        <w:t>年起我国企业海外并购进入快速增长时期</w:t>
      </w:r>
      <w:r w:rsidRPr="004B29B6">
        <w:rPr>
          <w:rFonts w:ascii="Times New Roman" w:hAnsi="Times New Roman" w:cs="Times New Roman"/>
        </w:rPr>
        <w:t>,</w:t>
      </w:r>
      <w:r w:rsidRPr="004B29B6">
        <w:rPr>
          <w:rFonts w:ascii="Times New Roman" w:hAnsi="Times New Roman" w:cs="Times New Roman"/>
        </w:rPr>
        <w:t>其中</w:t>
      </w:r>
      <w:r w:rsidRPr="004B29B6">
        <w:rPr>
          <w:rFonts w:ascii="Times New Roman" w:hAnsi="Times New Roman" w:cs="Times New Roman"/>
        </w:rPr>
        <w:t>09</w:t>
      </w:r>
      <w:r w:rsidRPr="004B29B6">
        <w:rPr>
          <w:rFonts w:ascii="Times New Roman" w:hAnsi="Times New Roman" w:cs="Times New Roman"/>
        </w:rPr>
        <w:t>、</w:t>
      </w:r>
      <w:r w:rsidRPr="004B29B6">
        <w:rPr>
          <w:rFonts w:ascii="Times New Roman" w:hAnsi="Times New Roman" w:cs="Times New Roman"/>
        </w:rPr>
        <w:t>11</w:t>
      </w:r>
      <w:r w:rsidRPr="004B29B6">
        <w:rPr>
          <w:rFonts w:ascii="Times New Roman" w:hAnsi="Times New Roman" w:cs="Times New Roman"/>
        </w:rPr>
        <w:t>年略有下降。</w:t>
      </w:r>
      <w:r w:rsidRPr="004B29B6">
        <w:rPr>
          <w:rFonts w:ascii="Times New Roman" w:hAnsi="Times New Roman" w:cs="Times New Roman"/>
        </w:rPr>
        <w:t>10</w:t>
      </w:r>
      <w:r w:rsidRPr="004B29B6">
        <w:rPr>
          <w:rFonts w:ascii="Times New Roman" w:hAnsi="Times New Roman" w:cs="Times New Roman"/>
        </w:rPr>
        <w:t>年前海外并购中国资企业所占比例较高</w:t>
      </w:r>
      <w:r w:rsidRPr="004B29B6">
        <w:rPr>
          <w:rFonts w:ascii="Times New Roman" w:hAnsi="Times New Roman" w:cs="Times New Roman"/>
        </w:rPr>
        <w:t>,</w:t>
      </w:r>
      <w:r w:rsidRPr="004B29B6">
        <w:rPr>
          <w:rFonts w:ascii="Times New Roman" w:hAnsi="Times New Roman" w:cs="Times New Roman"/>
        </w:rPr>
        <w:t>金额远超民营企业。</w:t>
      </w:r>
      <w:r w:rsidRPr="004B29B6">
        <w:rPr>
          <w:rFonts w:ascii="Times New Roman" w:hAnsi="Times New Roman" w:cs="Times New Roman"/>
        </w:rPr>
        <w:t>10</w:t>
      </w:r>
      <w:r w:rsidRPr="004B29B6">
        <w:rPr>
          <w:rFonts w:ascii="Times New Roman" w:hAnsi="Times New Roman" w:cs="Times New Roman"/>
        </w:rPr>
        <w:t>年起民营企业海外并购加速发展</w:t>
      </w:r>
      <w:r w:rsidRPr="004B29B6">
        <w:rPr>
          <w:rFonts w:ascii="Times New Roman" w:hAnsi="Times New Roman" w:cs="Times New Roman"/>
        </w:rPr>
        <w:t>,</w:t>
      </w:r>
      <w:r w:rsidRPr="004B29B6">
        <w:rPr>
          <w:rFonts w:ascii="Times New Roman" w:hAnsi="Times New Roman" w:cs="Times New Roman"/>
        </w:rPr>
        <w:t>并购金额逐步超过国资企业。</w:t>
      </w:r>
    </w:p>
    <w:p w:rsidR="00DA311B" w:rsidRPr="004B29B6" w:rsidP="00DA311B" w14:paraId="1E04602E" w14:textId="77777777">
      <w:pPr>
        <w:shd w:val="clear" w:color="auto" w:fill="FFFFFF"/>
        <w:spacing w:line="360" w:lineRule="auto"/>
        <w:jc w:val="left"/>
        <w:textAlignment w:val="center"/>
        <w:rPr>
          <w:rFonts w:ascii="Times New Roman" w:hAnsi="Times New Roman" w:cs="Times New Roman"/>
        </w:rPr>
      </w:pPr>
      <w:r w:rsidRPr="004B29B6">
        <w:rPr>
          <w:rFonts w:ascii="Times New Roman" w:hAnsi="Times New Roman" w:cs="Times New Roman"/>
        </w:rPr>
        <w:t>（</w:t>
      </w:r>
      <w:r w:rsidRPr="004B29B6">
        <w:rPr>
          <w:rFonts w:ascii="Times New Roman" w:hAnsi="Times New Roman" w:cs="Times New Roman"/>
        </w:rPr>
        <w:t>2</w:t>
      </w:r>
      <w:r w:rsidRPr="004B29B6">
        <w:rPr>
          <w:rFonts w:ascii="Times New Roman" w:hAnsi="Times New Roman" w:cs="Times New Roman"/>
        </w:rPr>
        <w:t>）有助于我国有比较优势的民营企业走出去</w:t>
      </w:r>
      <w:r w:rsidRPr="004B29B6">
        <w:rPr>
          <w:rFonts w:ascii="Times New Roman" w:hAnsi="Times New Roman" w:cs="Times New Roman"/>
        </w:rPr>
        <w:t>,</w:t>
      </w:r>
      <w:r w:rsidRPr="004B29B6">
        <w:rPr>
          <w:rFonts w:ascii="Times New Roman" w:hAnsi="Times New Roman" w:cs="Times New Roman"/>
        </w:rPr>
        <w:t>开展跨国经营</w:t>
      </w:r>
      <w:r w:rsidRPr="004B29B6">
        <w:rPr>
          <w:rFonts w:ascii="Times New Roman" w:hAnsi="Times New Roman" w:cs="Times New Roman"/>
        </w:rPr>
        <w:t>,</w:t>
      </w:r>
      <w:r w:rsidRPr="004B29B6">
        <w:rPr>
          <w:rFonts w:ascii="Times New Roman" w:hAnsi="Times New Roman" w:cs="Times New Roman"/>
        </w:rPr>
        <w:t>形成一批有实力的跨国企业和著名品牌。提升其竞争力以更好地参与国际经济竞争</w:t>
      </w:r>
      <w:r w:rsidRPr="004B29B6">
        <w:rPr>
          <w:rFonts w:ascii="Times New Roman" w:hAnsi="Times New Roman" w:cs="Times New Roman"/>
        </w:rPr>
        <w:t>;</w:t>
      </w:r>
      <w:r w:rsidRPr="004B29B6">
        <w:rPr>
          <w:rFonts w:ascii="Times New Roman" w:hAnsi="Times New Roman" w:cs="Times New Roman"/>
        </w:rPr>
        <w:t>有助于实施</w:t>
      </w:r>
      <w:r w:rsidRPr="004B29B6">
        <w:rPr>
          <w:rFonts w:ascii="Times New Roman" w:hAnsi="Times New Roman" w:cs="Times New Roman"/>
        </w:rPr>
        <w:t>“</w:t>
      </w:r>
      <w:r w:rsidRPr="004B29B6">
        <w:rPr>
          <w:rFonts w:ascii="Times New Roman" w:hAnsi="Times New Roman" w:cs="Times New Roman"/>
        </w:rPr>
        <w:t>互利共赢</w:t>
      </w:r>
      <w:r w:rsidRPr="004B29B6">
        <w:rPr>
          <w:rFonts w:ascii="Times New Roman" w:hAnsi="Times New Roman" w:cs="Times New Roman"/>
        </w:rPr>
        <w:t>”</w:t>
      </w:r>
      <w:r w:rsidRPr="004B29B6">
        <w:rPr>
          <w:rFonts w:ascii="Times New Roman" w:hAnsi="Times New Roman" w:cs="Times New Roman"/>
        </w:rPr>
        <w:t>的开放战略</w:t>
      </w:r>
      <w:r w:rsidRPr="004B29B6">
        <w:rPr>
          <w:rFonts w:ascii="Times New Roman" w:hAnsi="Times New Roman" w:cs="Times New Roman"/>
        </w:rPr>
        <w:t>,</w:t>
      </w:r>
      <w:r w:rsidRPr="004B29B6">
        <w:rPr>
          <w:rFonts w:ascii="Times New Roman" w:hAnsi="Times New Roman" w:cs="Times New Roman"/>
        </w:rPr>
        <w:t>扩大对外开放</w:t>
      </w:r>
      <w:r w:rsidRPr="004B29B6">
        <w:rPr>
          <w:rFonts w:ascii="Times New Roman" w:hAnsi="Times New Roman" w:cs="Times New Roman"/>
        </w:rPr>
        <w:t>,</w:t>
      </w:r>
      <w:r w:rsidRPr="004B29B6">
        <w:rPr>
          <w:rFonts w:ascii="Times New Roman" w:hAnsi="Times New Roman" w:cs="Times New Roman"/>
        </w:rPr>
        <w:t>在更大范围、更广领域、更高层次参与国际经济技术合作与竞争</w:t>
      </w:r>
      <w:r w:rsidRPr="004B29B6">
        <w:rPr>
          <w:rFonts w:ascii="Times New Roman" w:hAnsi="Times New Roman" w:cs="Times New Roman"/>
        </w:rPr>
        <w:t>,</w:t>
      </w:r>
      <w:r w:rsidRPr="004B29B6">
        <w:rPr>
          <w:rFonts w:ascii="Times New Roman" w:hAnsi="Times New Roman" w:cs="Times New Roman"/>
        </w:rPr>
        <w:t>充分的利用国际市场、国际资源</w:t>
      </w:r>
      <w:r w:rsidRPr="004B29B6">
        <w:rPr>
          <w:rFonts w:ascii="Times New Roman" w:hAnsi="Times New Roman" w:cs="Times New Roman"/>
        </w:rPr>
        <w:t>,</w:t>
      </w:r>
      <w:r w:rsidRPr="004B29B6">
        <w:rPr>
          <w:rFonts w:ascii="Times New Roman" w:hAnsi="Times New Roman" w:cs="Times New Roman"/>
        </w:rPr>
        <w:t>与海外相关国家和企业互利合作、共同发展</w:t>
      </w:r>
      <w:r w:rsidRPr="004B29B6">
        <w:rPr>
          <w:rFonts w:ascii="Times New Roman" w:hAnsi="Times New Roman" w:cs="Times New Roman"/>
        </w:rPr>
        <w:t>;</w:t>
      </w:r>
      <w:r w:rsidRPr="004B29B6">
        <w:rPr>
          <w:rFonts w:ascii="Times New Roman" w:hAnsi="Times New Roman" w:cs="Times New Roman"/>
        </w:rPr>
        <w:t>有助于完善我国的所有制结构</w:t>
      </w:r>
      <w:r w:rsidRPr="004B29B6">
        <w:rPr>
          <w:rFonts w:ascii="Times New Roman" w:hAnsi="Times New Roman" w:cs="Times New Roman"/>
        </w:rPr>
        <w:t>,</w:t>
      </w:r>
      <w:r w:rsidRPr="004B29B6">
        <w:rPr>
          <w:rFonts w:ascii="Times New Roman" w:hAnsi="Times New Roman" w:cs="Times New Roman"/>
        </w:rPr>
        <w:t>通过混合所有制经济形式</w:t>
      </w:r>
      <w:r w:rsidRPr="004B29B6">
        <w:rPr>
          <w:rFonts w:ascii="Times New Roman" w:hAnsi="Times New Roman" w:cs="Times New Roman"/>
        </w:rPr>
        <w:t>,</w:t>
      </w:r>
      <w:r w:rsidRPr="004B29B6">
        <w:rPr>
          <w:rFonts w:ascii="Times New Roman" w:hAnsi="Times New Roman" w:cs="Times New Roman"/>
        </w:rPr>
        <w:t>增强民营经济活力</w:t>
      </w:r>
      <w:r w:rsidRPr="004B29B6">
        <w:rPr>
          <w:rFonts w:ascii="Times New Roman" w:hAnsi="Times New Roman" w:cs="Times New Roman"/>
        </w:rPr>
        <w:t>,</w:t>
      </w:r>
      <w:r w:rsidRPr="004B29B6">
        <w:rPr>
          <w:rFonts w:ascii="Times New Roman" w:hAnsi="Times New Roman" w:cs="Times New Roman"/>
        </w:rPr>
        <w:t>实现我国经济持续健康发展。</w:t>
      </w:r>
    </w:p>
    <w:p w:rsidR="00DA311B" w:rsidRPr="004B29B6" w:rsidP="00DA311B" w14:paraId="28EA8C6B" w14:textId="77777777">
      <w:pPr>
        <w:shd w:val="clear" w:color="auto" w:fill="FFFFFF"/>
        <w:spacing w:line="360" w:lineRule="auto"/>
        <w:jc w:val="left"/>
        <w:textAlignment w:val="center"/>
        <w:rPr>
          <w:rFonts w:ascii="Times New Roman" w:hAnsi="Times New Roman" w:cs="Times New Roman"/>
        </w:rPr>
      </w:pPr>
      <w:r w:rsidRPr="004B29B6">
        <w:rPr>
          <w:rFonts w:ascii="Times New Roman" w:hAnsi="Times New Roman" w:cs="Times New Roman"/>
        </w:rPr>
        <w:t>18</w:t>
      </w:r>
      <w:r w:rsidRPr="004B29B6">
        <w:rPr>
          <w:rFonts w:ascii="Times New Roman" w:hAnsi="Times New Roman" w:cs="Times New Roman"/>
        </w:rPr>
        <w:t>．</w:t>
      </w:r>
      <w:r w:rsidRPr="004B29B6">
        <w:rPr>
          <w:rFonts w:ascii="Times New Roman" w:hAnsi="Times New Roman" w:cs="Times New Roman"/>
        </w:rPr>
        <w:t>(1)</w:t>
      </w:r>
      <w:r w:rsidRPr="004B29B6">
        <w:rPr>
          <w:rFonts w:ascii="宋体" w:eastAsia="宋体" w:hAnsi="宋体" w:cs="宋体" w:hint="eastAsia"/>
        </w:rPr>
        <w:t>①</w:t>
      </w:r>
      <w:r w:rsidRPr="004B29B6">
        <w:rPr>
          <w:rFonts w:ascii="Times New Roman" w:hAnsi="Times New Roman" w:cs="Times New Roman"/>
        </w:rPr>
        <w:t>民法诉讼实行</w:t>
      </w:r>
      <w:r w:rsidRPr="004B29B6">
        <w:rPr>
          <w:rFonts w:ascii="Times New Roman" w:hAnsi="Times New Roman" w:cs="Times New Roman"/>
        </w:rPr>
        <w:t>“</w:t>
      </w:r>
      <w:r w:rsidRPr="004B29B6">
        <w:rPr>
          <w:rFonts w:ascii="Times New Roman" w:hAnsi="Times New Roman" w:cs="Times New Roman"/>
        </w:rPr>
        <w:t>谁主张谁举证</w:t>
      </w:r>
      <w:r w:rsidRPr="004B29B6">
        <w:rPr>
          <w:rFonts w:ascii="Times New Roman" w:hAnsi="Times New Roman" w:cs="Times New Roman"/>
        </w:rPr>
        <w:t>”</w:t>
      </w:r>
      <w:r w:rsidRPr="004B29B6">
        <w:rPr>
          <w:rFonts w:ascii="Times New Roman" w:hAnsi="Times New Roman" w:cs="Times New Roman"/>
        </w:rPr>
        <w:t>的举证原则。该案中李</w:t>
      </w:r>
      <w:r w:rsidRPr="004B29B6">
        <w:rPr>
          <w:rFonts w:ascii="Times New Roman" w:hAnsi="Times New Roman" w:cs="Times New Roman"/>
        </w:rPr>
        <w:t>某积极</w:t>
      </w:r>
      <w:r w:rsidRPr="004B29B6">
        <w:rPr>
          <w:rFonts w:ascii="Times New Roman" w:hAnsi="Times New Roman" w:cs="Times New Roman"/>
        </w:rPr>
        <w:t>提供有效证据，为赢得官司提供了有力保障，启示我们在维权时，收集与保存证据非常重要。</w:t>
      </w:r>
      <w:r w:rsidRPr="004B29B6">
        <w:rPr>
          <w:rFonts w:ascii="宋体" w:eastAsia="宋体" w:hAnsi="宋体" w:cs="宋体" w:hint="eastAsia"/>
        </w:rPr>
        <w:t>②</w:t>
      </w:r>
      <w:r w:rsidRPr="004B29B6">
        <w:rPr>
          <w:rFonts w:ascii="Times New Roman" w:hAnsi="Times New Roman" w:cs="Times New Roman"/>
        </w:rPr>
        <w:t>李某在得知商家价格欺骗后，先是选择和商家调解，调解不成，选择诉讼方式，启示我们在发生法律纠纷时，要学会要合法的方式维权，正确行使自己的权益。</w:t>
      </w:r>
    </w:p>
    <w:p w:rsidR="00DA311B" w:rsidRPr="004B29B6" w:rsidP="00DA311B" w14:paraId="4919B831" w14:textId="77777777">
      <w:pPr>
        <w:shd w:val="clear" w:color="auto" w:fill="FFFFFF"/>
        <w:spacing w:line="360" w:lineRule="auto"/>
        <w:jc w:val="left"/>
        <w:textAlignment w:val="center"/>
        <w:rPr>
          <w:rFonts w:ascii="Times New Roman" w:hAnsi="Times New Roman" w:cs="Times New Roman"/>
        </w:rPr>
      </w:pPr>
      <w:r w:rsidRPr="004B29B6">
        <w:rPr>
          <w:rFonts w:ascii="Times New Roman" w:hAnsi="Times New Roman" w:cs="Times New Roman"/>
        </w:rPr>
        <w:t>(2)</w:t>
      </w:r>
      <w:r w:rsidRPr="004B29B6">
        <w:rPr>
          <w:rFonts w:ascii="宋体" w:eastAsia="宋体" w:hAnsi="宋体" w:cs="宋体" w:hint="eastAsia"/>
        </w:rPr>
        <w:t>①</w:t>
      </w:r>
      <w:r w:rsidRPr="004B29B6">
        <w:rPr>
          <w:rFonts w:ascii="Times New Roman" w:hAnsi="Times New Roman" w:cs="Times New Roman"/>
        </w:rPr>
        <w:t>运用了辩证思维。所谓辩证思维，就是用联系、发展、全面的观点看待事物和思考问题，其实质和核心是运用矛盾分析方法，在对立统一中把握事物。</w:t>
      </w:r>
      <w:r w:rsidRPr="004B29B6">
        <w:rPr>
          <w:rFonts w:ascii="宋体" w:eastAsia="宋体" w:hAnsi="宋体" w:cs="宋体" w:hint="eastAsia"/>
        </w:rPr>
        <w:t>②</w:t>
      </w:r>
      <w:r w:rsidRPr="004B29B6">
        <w:rPr>
          <w:rFonts w:ascii="Times New Roman" w:hAnsi="Times New Roman" w:cs="Times New Roman"/>
        </w:rPr>
        <w:t>材料中看到了平台经济在稳增长、保就业、促发展方面发挥了不可替代的作用，坚持联系观点看问题。</w:t>
      </w:r>
      <w:r w:rsidRPr="004B29B6">
        <w:rPr>
          <w:rFonts w:ascii="宋体" w:eastAsia="宋体" w:hAnsi="宋体" w:cs="宋体" w:hint="eastAsia"/>
        </w:rPr>
        <w:t>③</w:t>
      </w:r>
      <w:r w:rsidRPr="004B29B6">
        <w:rPr>
          <w:rFonts w:ascii="Times New Roman" w:hAnsi="Times New Roman" w:cs="Times New Roman"/>
        </w:rPr>
        <w:t>材料中既看到了平台经济的积极作用，也看到了平台经济在实践中存在的乱象，坚持了矛盾分析法。</w:t>
      </w:r>
    </w:p>
    <w:p w:rsidR="00DA311B" w:rsidRPr="004B29B6" w:rsidP="00DA311B" w14:paraId="7ABC090A" w14:textId="77777777">
      <w:pPr>
        <w:shd w:val="clear" w:color="auto" w:fill="FFFFFF"/>
        <w:spacing w:line="360" w:lineRule="auto"/>
        <w:jc w:val="left"/>
        <w:textAlignment w:val="center"/>
        <w:rPr>
          <w:rFonts w:ascii="Times New Roman" w:hAnsi="Times New Roman" w:cs="Times New Roman"/>
        </w:rPr>
      </w:pPr>
      <w:r w:rsidRPr="004B29B6">
        <w:rPr>
          <w:rFonts w:ascii="Times New Roman" w:hAnsi="Times New Roman" w:cs="Times New Roman"/>
        </w:rPr>
        <w:t>19</w:t>
      </w:r>
      <w:r w:rsidRPr="004B29B6">
        <w:rPr>
          <w:rFonts w:ascii="Times New Roman" w:hAnsi="Times New Roman" w:cs="Times New Roman"/>
        </w:rPr>
        <w:t>．评分观察视角：考生完成学科任务的行为表现，体现理论学习的价值。选用所学哲理（物质和意识辩证关系、发展观、个人与社会的关系、个人价值的实现等），正确认识社会、认识变化、认识自己。</w:t>
      </w:r>
    </w:p>
    <w:sectPr>
      <w:pgSz w:w="11850" w:h="16783"/>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Microsoft YaHei Light">
    <w:altName w:val="微软雅黑"/>
    <w:charset w:val="86"/>
    <w:family w:val="swiss"/>
    <w:pitch w:val="variable"/>
    <w:sig w:usb0="80000287" w:usb1="2ACF0010" w:usb2="00000016" w:usb3="00000000" w:csb0="0004001F" w:csb1="00000000"/>
  </w:font>
  <w:font w:name="Calibri Light">
    <w:panose1 w:val="020F03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B9D44D8C"/>
    <w:multiLevelType w:val="singleLevel"/>
    <w:tmpl w:val="B9D44D8C"/>
    <w:lvl w:ilvl="0">
      <w:start w:val="1"/>
      <w:numFmt w:val="decimal"/>
      <w:lvlText w:val="%1."/>
      <w:lvlJc w:val="left"/>
      <w:pPr>
        <w:tabs>
          <w:tab w:val="left" w:pos="312"/>
        </w:tabs>
      </w:pPr>
    </w:lvl>
  </w:abstractNum>
  <w:abstractNum w:abstractNumId="1">
    <w:nsid w:val="1E6A7D2F"/>
    <w:multiLevelType w:val="hybridMultilevel"/>
    <w:tmpl w:val="6C1CD80E"/>
    <w:lvl w:ilvl="0">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16cid:durableId="180902683">
    <w:abstractNumId w:val="0"/>
  </w:num>
  <w:num w:numId="2" w16cid:durableId="19548229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Setting w:name="differentiateMultirowTableHeaders" w:uri="http://schemas.microsoft.com/office/word" w:val="1"/>
  </w:compat>
  <w:rsids>
    <w:rsidRoot w:val="00EC7B8C"/>
    <w:rsid w:val="000615D0"/>
    <w:rsid w:val="001340FE"/>
    <w:rsid w:val="001852E3"/>
    <w:rsid w:val="0020378A"/>
    <w:rsid w:val="002239F2"/>
    <w:rsid w:val="0022760A"/>
    <w:rsid w:val="002424D1"/>
    <w:rsid w:val="003051BB"/>
    <w:rsid w:val="00363487"/>
    <w:rsid w:val="004151FC"/>
    <w:rsid w:val="004226E5"/>
    <w:rsid w:val="00447EB0"/>
    <w:rsid w:val="00497BDE"/>
    <w:rsid w:val="004B29B6"/>
    <w:rsid w:val="004E618D"/>
    <w:rsid w:val="005B640B"/>
    <w:rsid w:val="00616BF9"/>
    <w:rsid w:val="006D30FA"/>
    <w:rsid w:val="00773413"/>
    <w:rsid w:val="00782A90"/>
    <w:rsid w:val="007A107F"/>
    <w:rsid w:val="007C077E"/>
    <w:rsid w:val="007E4BCA"/>
    <w:rsid w:val="008304D7"/>
    <w:rsid w:val="0086004A"/>
    <w:rsid w:val="00897894"/>
    <w:rsid w:val="008B15D8"/>
    <w:rsid w:val="00905D42"/>
    <w:rsid w:val="00984869"/>
    <w:rsid w:val="009A392C"/>
    <w:rsid w:val="009D5B7B"/>
    <w:rsid w:val="009F24DF"/>
    <w:rsid w:val="00A149BD"/>
    <w:rsid w:val="00A60F4D"/>
    <w:rsid w:val="00AB50CE"/>
    <w:rsid w:val="00B0725C"/>
    <w:rsid w:val="00B13562"/>
    <w:rsid w:val="00B50732"/>
    <w:rsid w:val="00B77023"/>
    <w:rsid w:val="00B81F67"/>
    <w:rsid w:val="00BA659E"/>
    <w:rsid w:val="00BC2A4E"/>
    <w:rsid w:val="00C02FC6"/>
    <w:rsid w:val="00C07CFD"/>
    <w:rsid w:val="00C526F8"/>
    <w:rsid w:val="00CB4E11"/>
    <w:rsid w:val="00CB54F3"/>
    <w:rsid w:val="00CE17A6"/>
    <w:rsid w:val="00D13797"/>
    <w:rsid w:val="00DA311B"/>
    <w:rsid w:val="00DE51FD"/>
    <w:rsid w:val="00E10400"/>
    <w:rsid w:val="00E137D0"/>
    <w:rsid w:val="00EC7B8C"/>
    <w:rsid w:val="00ED12C7"/>
    <w:rsid w:val="00EE6B72"/>
    <w:rsid w:val="00F30A0E"/>
    <w:rsid w:val="02C21DAA"/>
    <w:rsid w:val="047C739A"/>
    <w:rsid w:val="073D464D"/>
    <w:rsid w:val="09007A24"/>
    <w:rsid w:val="0922300D"/>
    <w:rsid w:val="0ACE40C3"/>
    <w:rsid w:val="0CC3281A"/>
    <w:rsid w:val="0DA63EB5"/>
    <w:rsid w:val="103C76D6"/>
    <w:rsid w:val="10402040"/>
    <w:rsid w:val="119B7BC5"/>
    <w:rsid w:val="14317801"/>
    <w:rsid w:val="15C16315"/>
    <w:rsid w:val="1C5717B6"/>
    <w:rsid w:val="284B580B"/>
    <w:rsid w:val="2CCE6CFF"/>
    <w:rsid w:val="2D287012"/>
    <w:rsid w:val="31693C06"/>
    <w:rsid w:val="391D35E7"/>
    <w:rsid w:val="3C724A65"/>
    <w:rsid w:val="3D121977"/>
    <w:rsid w:val="3D8E2887"/>
    <w:rsid w:val="3DB37ADB"/>
    <w:rsid w:val="3E6604F3"/>
    <w:rsid w:val="3FB90290"/>
    <w:rsid w:val="41060FCE"/>
    <w:rsid w:val="47C43ABE"/>
    <w:rsid w:val="48DA3DA8"/>
    <w:rsid w:val="494F6A70"/>
    <w:rsid w:val="4DD403B4"/>
    <w:rsid w:val="52982B83"/>
    <w:rsid w:val="552B4B21"/>
    <w:rsid w:val="56985FAC"/>
    <w:rsid w:val="57187B1A"/>
    <w:rsid w:val="57637022"/>
    <w:rsid w:val="5A7F61A8"/>
    <w:rsid w:val="5B6E3117"/>
    <w:rsid w:val="5B940E2C"/>
    <w:rsid w:val="5E2D476C"/>
    <w:rsid w:val="60313CBA"/>
    <w:rsid w:val="627322BF"/>
    <w:rsid w:val="632F60A8"/>
    <w:rsid w:val="66B93ED5"/>
    <w:rsid w:val="74772EC1"/>
    <w:rsid w:val="79F861B1"/>
    <w:rsid w:val="7BBE64B6"/>
    <w:rsid w:val="7C3B72CC"/>
    <w:rsid w:val="7D7D453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4:docId w14:val="7D97A8C9"/>
  <w15:docId w15:val="{A181C78C-4259-4972-9223-F1B7DC988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HTML Preformatted"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widowControl w:val="0"/>
      <w:jc w:val="both"/>
    </w:pPr>
    <w:rPr>
      <w:rFonts w:asciiTheme="minorHAnsi" w:eastAsiaTheme="minorEastAsia" w:hAnsiTheme="minorHAnsi" w:cstheme="minorBidi"/>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HTMLPreformatted">
    <w:name w:val="HTML Preformatted"/>
    <w:basedOn w:val="Normal"/>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Times New Roman" w:hint="eastAsia"/>
      <w:kern w:val="0"/>
      <w:sz w:val="24"/>
    </w:rPr>
  </w:style>
  <w:style w:type="character" w:styleId="Hyperlink">
    <w:name w:val="Hyperlink"/>
    <w:basedOn w:val="DefaultParagraphFont"/>
    <w:qFormat/>
    <w:rPr>
      <w:color w:val="0000FF"/>
      <w:u w:val="single"/>
    </w:rPr>
  </w:style>
  <w:style w:type="paragraph" w:styleId="ListParagraph">
    <w:name w:val="List Paragraph"/>
    <w:basedOn w:val="Normal"/>
    <w:uiPriority w:val="99"/>
    <w:rsid w:val="00CB4E11"/>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10" Type="http://schemas.openxmlformats.org/officeDocument/2006/relationships/numbering" Target="numbering.xml"/><Relationship Id="rId11" Type="http://schemas.openxmlformats.org/officeDocument/2006/relationships/styles" Target="styles.xml"/><Relationship Id="rId2" Type="http://schemas.openxmlformats.org/officeDocument/2006/relationships/webSettings" Target="webSettings.xml"/><Relationship Id="rId3" Type="http://schemas.openxmlformats.org/officeDocument/2006/relationships/fontTable" Target="fontTable.xml"/><Relationship Id="rId4" Type="http://schemas.openxmlformats.org/officeDocument/2006/relationships/customXml" Target="../customXml/item1.xml"/><Relationship Id="rId5" Type="http://schemas.openxmlformats.org/officeDocument/2006/relationships/image" Target="media/image1.png"/><Relationship Id="rId6" Type="http://schemas.openxmlformats.org/officeDocument/2006/relationships/image" Target="media/image2.png"/><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category/>
  <dc:description/>
  <cp:contentStatus/>
  <dc:identifier/>
  <cp:lastModifiedB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Properties>
</file>