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pPr>
      <w:r>
        <w:rPr>
          <w:rFonts w:hint="eastAsia" w:ascii="Times New Roman" w:hAnsi="Times New Roman" w:cs="Times New Roman" w:eastAsiaTheme="minorEastAsia"/>
          <w:b/>
          <w:sz w:val="32"/>
        </w:rPr>
        <w:drawing>
          <wp:anchor distT="0" distB="0" distL="114300" distR="114300" simplePos="0" relativeHeight="251659264" behindDoc="0" locked="0" layoutInCell="1" allowOverlap="1">
            <wp:simplePos x="0" y="0"/>
            <wp:positionH relativeFrom="page">
              <wp:posOffset>10642600</wp:posOffset>
            </wp:positionH>
            <wp:positionV relativeFrom="topMargin">
              <wp:posOffset>10820400</wp:posOffset>
            </wp:positionV>
            <wp:extent cx="482600" cy="304800"/>
            <wp:effectExtent l="0" t="0" r="1270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4"/>
                    <a:stretch>
                      <a:fillRect/>
                    </a:stretch>
                  </pic:blipFill>
                  <pic:spPr>
                    <a:xfrm>
                      <a:off x="0" y="0"/>
                      <a:ext cx="482600" cy="304800"/>
                    </a:xfrm>
                    <a:prstGeom prst="rect">
                      <a:avLst/>
                    </a:prstGeom>
                  </pic:spPr>
                </pic:pic>
              </a:graphicData>
            </a:graphic>
          </wp:anchor>
        </w:drawing>
      </w:r>
      <w:r>
        <w:rPr>
          <w:rFonts w:hint="eastAsia" w:ascii="Times New Roman" w:hAnsi="Times New Roman" w:cs="Times New Roman" w:eastAsiaTheme="minorEastAsia"/>
          <w:b/>
          <w:sz w:val="32"/>
        </w:rPr>
        <w:t>重庆市长寿区2023-2024学年上学期高一年级期末检测卷（B）</w:t>
      </w:r>
    </w:p>
    <w:p>
      <w:pPr>
        <w:spacing w:line="360" w:lineRule="auto"/>
        <w:jc w:val="center"/>
        <w:textAlignment w:val="center"/>
        <w:rPr>
          <w:rFonts w:eastAsiaTheme="minorEastAsia"/>
          <w:b/>
          <w:bCs/>
        </w:rPr>
      </w:pPr>
      <w:r>
        <w:rPr>
          <w:rFonts w:hint="eastAsia" w:ascii="黑体" w:hAnsi="黑体" w:cs="黑体" w:eastAsiaTheme="minorEastAsia"/>
          <w:b/>
          <w:bCs/>
          <w:sz w:val="30"/>
        </w:rPr>
        <w:t>政治试题</w:t>
      </w:r>
    </w:p>
    <w:p>
      <w:pPr>
        <w:spacing w:line="360" w:lineRule="auto"/>
        <w:textAlignment w:val="center"/>
      </w:pPr>
      <w:r>
        <w:rPr>
          <w:rFonts w:ascii="宋体" w:cs="宋体"/>
          <w:b/>
        </w:rPr>
        <w:t>一、单选题</w:t>
      </w:r>
      <w:r>
        <w:rPr>
          <w:rFonts w:hint="eastAsia" w:ascii="宋体" w:cs="宋体"/>
          <w:b/>
        </w:rPr>
        <w:t>（每小题2分，30小题，共60分）</w:t>
      </w:r>
    </w:p>
    <w:p>
      <w:pPr>
        <w:spacing w:line="360" w:lineRule="auto"/>
        <w:textAlignment w:val="center"/>
      </w:pPr>
      <w:r>
        <w:rPr>
          <w:rFonts w:ascii="Times New Roman" w:hAnsi="Times New Roman" w:eastAsia="Times New Roman" w:cs="Times New Roman"/>
          <w:kern w:val="0"/>
          <w:szCs w:val="21"/>
        </w:rPr>
        <w:t>1</w:t>
      </w:r>
      <w:r>
        <w:rPr>
          <w:rFonts w:ascii="宋体" w:hAnsi="宋体" w:eastAsia="宋体" w:cs="宋体"/>
          <w:kern w:val="0"/>
          <w:szCs w:val="21"/>
        </w:rPr>
        <w:t>.</w:t>
      </w:r>
      <w:bookmarkStart w:id="0" w:name="d12c6c01-7b1d-4460-8c41-87fdf16ac0fe"/>
      <w:r>
        <w:rPr>
          <w:rFonts w:ascii="宋体" w:hAnsi="宋体" w:eastAsia="宋体" w:cs="宋体"/>
          <w:kern w:val="0"/>
          <w:szCs w:val="21"/>
        </w:rPr>
        <w:t>在某校高一年级举办的有关“人类社会形态演变”的主题交流活动中，一位同学展示了四幅图片。下列排序符合人类社会发展进程的是</w:t>
      </w:r>
      <w:r>
        <w:rPr>
          <w:rFonts w:hint="eastAsia" w:ascii="宋体" w:hAnsi="宋体" w:cs="宋体" w:eastAsiaTheme="minorEastAsia"/>
          <w:kern w:val="0"/>
          <w:szCs w:val="21"/>
        </w:rPr>
        <w:t>（    ）</w:t>
      </w:r>
      <w:r>
        <w:rPr>
          <w:rFonts w:ascii="宋体" w:hAnsi="宋体" w:eastAsia="宋体" w:cs="宋体"/>
          <w:kern w:val="0"/>
          <w:szCs w:val="21"/>
        </w:rPr>
        <w:br w:type="textWrapping"/>
      </w:r>
      <w:r>
        <w:rPr>
          <w:rFonts w:ascii="Times New Roman" w:hAnsi="Times New Roman" w:eastAsia="Times New Roman" w:cs="Times New Roman"/>
          <w:kern w:val="0"/>
          <w:sz w:val="24"/>
          <w:szCs w:val="24"/>
        </w:rPr>
        <w:drawing>
          <wp:inline distT="0" distB="0" distL="0" distR="0">
            <wp:extent cx="5276850" cy="1238250"/>
            <wp:effectExtent l="0" t="0" r="0" b="0"/>
            <wp:docPr id="1025" name="图片 1025"/>
            <wp:cNvGraphicFramePr/>
            <a:graphic xmlns:a="http://schemas.openxmlformats.org/drawingml/2006/main">
              <a:graphicData uri="http://schemas.openxmlformats.org/drawingml/2006/picture">
                <pic:pic xmlns:pic="http://schemas.openxmlformats.org/drawingml/2006/picture">
                  <pic:nvPicPr>
                    <pic:cNvPr id="1025" name="图片 1025"/>
                    <pic:cNvPicPr/>
                  </pic:nvPicPr>
                  <pic:blipFill>
                    <a:blip r:embed="rId5" cstate="print"/>
                    <a:stretch>
                      <a:fillRect/>
                    </a:stretch>
                  </pic:blipFill>
                  <pic:spPr>
                    <a:xfrm>
                      <a:off x="0" y="0"/>
                      <a:ext cx="5276850" cy="1238250"/>
                    </a:xfrm>
                    <a:prstGeom prst="rect">
                      <a:avLst/>
                    </a:prstGeom>
                  </pic:spPr>
                </pic:pic>
              </a:graphicData>
            </a:graphic>
          </wp:inline>
        </w:drawing>
      </w:r>
      <w:bookmarkEnd w:id="0"/>
    </w:p>
    <w:p>
      <w:pPr>
        <w:tabs>
          <w:tab w:val="left" w:pos="2310"/>
          <w:tab w:val="left" w:pos="4200"/>
          <w:tab w:val="left" w:pos="6090"/>
        </w:tabs>
        <w:spacing w:line="360" w:lineRule="auto"/>
        <w:ind w:firstLine="210" w:firstLineChars="100"/>
        <w:textAlignment w:val="center"/>
      </w:pPr>
      <w:r>
        <w:rPr>
          <w:rFonts w:ascii="Times New Roman" w:hAnsi="Times New Roman" w:eastAsia="Times New Roman" w:cs="Times New Roman"/>
          <w:kern w:val="0"/>
          <w:szCs w:val="21"/>
        </w:rPr>
        <w:t xml:space="preserve">A. </w:t>
      </w:r>
      <w:r>
        <w:rPr>
          <w:rFonts w:ascii="宋体" w:hAnsi="宋体" w:eastAsia="宋体" w:cs="宋体"/>
          <w:kern w:val="0"/>
          <w:szCs w:val="21"/>
        </w:rPr>
        <w:t>③②①④</w:t>
      </w:r>
      <w:r>
        <w:tab/>
      </w:r>
      <w:r>
        <w:rPr>
          <w:rFonts w:ascii="Times New Roman" w:hAnsi="Times New Roman" w:eastAsia="Times New Roman" w:cs="Times New Roman"/>
          <w:kern w:val="0"/>
          <w:szCs w:val="21"/>
        </w:rPr>
        <w:t xml:space="preserve">B. </w:t>
      </w:r>
      <w:r>
        <w:rPr>
          <w:rFonts w:ascii="宋体" w:hAnsi="宋体" w:eastAsia="宋体" w:cs="宋体"/>
          <w:kern w:val="0"/>
          <w:szCs w:val="21"/>
        </w:rPr>
        <w:t>④②③①</w:t>
      </w:r>
      <w:r>
        <w:tab/>
      </w:r>
      <w:r>
        <w:rPr>
          <w:rFonts w:ascii="Times New Roman" w:hAnsi="Times New Roman" w:eastAsia="Times New Roman" w:cs="Times New Roman"/>
          <w:kern w:val="0"/>
          <w:szCs w:val="21"/>
        </w:rPr>
        <w:t xml:space="preserve">C. </w:t>
      </w:r>
      <w:r>
        <w:rPr>
          <w:rFonts w:ascii="宋体" w:hAnsi="宋体" w:eastAsia="宋体" w:cs="宋体"/>
          <w:kern w:val="0"/>
          <w:szCs w:val="21"/>
        </w:rPr>
        <w:t>④③②①</w:t>
      </w:r>
      <w:r>
        <w:tab/>
      </w:r>
      <w:r>
        <w:rPr>
          <w:rFonts w:ascii="Times New Roman" w:hAnsi="Times New Roman" w:eastAsia="Times New Roman" w:cs="Times New Roman"/>
          <w:kern w:val="0"/>
          <w:szCs w:val="21"/>
        </w:rPr>
        <w:t xml:space="preserve">D. </w:t>
      </w:r>
      <w:r>
        <w:rPr>
          <w:rFonts w:ascii="宋体" w:hAnsi="宋体" w:eastAsia="宋体" w:cs="宋体"/>
          <w:kern w:val="0"/>
          <w:szCs w:val="21"/>
        </w:rPr>
        <w:t>③②④①</w:t>
      </w:r>
    </w:p>
    <w:p>
      <w:pPr>
        <w:spacing w:line="360" w:lineRule="auto"/>
        <w:textAlignment w:val="center"/>
      </w:pPr>
      <w:r>
        <w:rPr>
          <w:rFonts w:ascii="Times New Roman" w:hAnsi="Times New Roman" w:eastAsia="Times New Roman" w:cs="Times New Roman"/>
          <w:kern w:val="0"/>
          <w:szCs w:val="21"/>
        </w:rPr>
        <w:t>2</w:t>
      </w:r>
      <w:r>
        <w:rPr>
          <w:rFonts w:ascii="宋体" w:hAnsi="宋体" w:eastAsia="宋体" w:cs="宋体"/>
          <w:kern w:val="0"/>
          <w:szCs w:val="21"/>
        </w:rPr>
        <w:t>.</w:t>
      </w:r>
      <w:bookmarkStart w:id="1" w:name="05e2c0a5-a05b-4817-96cb-a3eb1d38a473"/>
      <w:r>
        <w:rPr>
          <w:rFonts w:ascii="宋体" w:hAnsi="宋体" w:eastAsia="宋体" w:cs="宋体"/>
          <w:kern w:val="0"/>
          <w:szCs w:val="21"/>
        </w:rPr>
        <w:t>以下为国际社会主义运动整体发展趋势示意图，数字处对应内容正确的是</w:t>
      </w:r>
      <w:r>
        <w:rPr>
          <w:rFonts w:ascii="Times New Roman" w:hAnsi="Times New Roman" w:eastAsia="Times New Roman" w:cs="Times New Roman"/>
          <w:kern w:val="0"/>
          <w:szCs w:val="21"/>
        </w:rPr>
        <w:t>(</w:t>
      </w:r>
      <w:r>
        <w:rPr>
          <w:rFonts w:hint="eastAsia" w:ascii="Times New Roman" w:hAnsi="Times New Roman" w:cs="Times New Roman" w:eastAsiaTheme="minorEastAsia"/>
          <w:kern w:val="0"/>
          <w:szCs w:val="21"/>
        </w:rPr>
        <w:t xml:space="preserve">    </w:t>
      </w:r>
      <w:r>
        <w:rPr>
          <w:rFonts w:ascii="Times New Roman" w:hAnsi="Times New Roman" w:eastAsia="Times New Roman" w:cs="Times New Roman"/>
          <w:kern w:val="0"/>
          <w:szCs w:val="21"/>
        </w:rPr>
        <w:t xml:space="preserve"> )</w:t>
      </w:r>
      <w:r>
        <w:rPr>
          <w:rFonts w:ascii="Times New Roman" w:hAnsi="Times New Roman" w:eastAsia="Times New Roman" w:cs="Times New Roman"/>
          <w:kern w:val="0"/>
          <w:szCs w:val="21"/>
        </w:rPr>
        <w:br w:type="textWrapping"/>
      </w:r>
      <w:r>
        <w:rPr>
          <w:rFonts w:ascii="Times New Roman" w:hAnsi="Times New Roman" w:eastAsia="Times New Roman" w:cs="Times New Roman"/>
          <w:kern w:val="0"/>
          <w:szCs w:val="21"/>
        </w:rPr>
        <w:br w:type="textWrapping"/>
      </w:r>
      <w:r>
        <w:rPr>
          <w:rFonts w:ascii="Times New Roman" w:hAnsi="Times New Roman" w:eastAsia="Times New Roman" w:cs="Times New Roman"/>
          <w:kern w:val="0"/>
          <w:sz w:val="24"/>
          <w:szCs w:val="24"/>
        </w:rPr>
        <w:drawing>
          <wp:inline distT="0" distB="0" distL="0" distR="0">
            <wp:extent cx="2933700" cy="438150"/>
            <wp:effectExtent l="0" t="0" r="0" b="0"/>
            <wp:docPr id="1026" name="图片 1026"/>
            <wp:cNvGraphicFramePr/>
            <a:graphic xmlns:a="http://schemas.openxmlformats.org/drawingml/2006/main">
              <a:graphicData uri="http://schemas.openxmlformats.org/drawingml/2006/picture">
                <pic:pic xmlns:pic="http://schemas.openxmlformats.org/drawingml/2006/picture">
                  <pic:nvPicPr>
                    <pic:cNvPr id="1026" name="图片 1026"/>
                    <pic:cNvPicPr/>
                  </pic:nvPicPr>
                  <pic:blipFill>
                    <a:blip r:embed="rId6" cstate="print"/>
                    <a:stretch>
                      <a:fillRect/>
                    </a:stretch>
                  </pic:blipFill>
                  <pic:spPr>
                    <a:xfrm>
                      <a:off x="0" y="0"/>
                      <a:ext cx="2933700" cy="438150"/>
                    </a:xfrm>
                    <a:prstGeom prst="rect">
                      <a:avLst/>
                    </a:prstGeom>
                  </pic:spPr>
                </pic:pic>
              </a:graphicData>
            </a:graphic>
          </wp:inline>
        </w:drawing>
      </w:r>
      <w:bookmarkEnd w:id="1"/>
    </w:p>
    <w:p>
      <w:pPr>
        <w:tabs>
          <w:tab w:val="left" w:pos="4410"/>
        </w:tabs>
        <w:spacing w:line="360" w:lineRule="auto"/>
        <w:ind w:left="210" w:leftChars="100"/>
        <w:textAlignment w:val="center"/>
      </w:pPr>
      <w:r>
        <w:rPr>
          <w:rFonts w:ascii="Times New Roman" w:hAnsi="Times New Roman" w:eastAsia="Times New Roman" w:cs="Times New Roman"/>
          <w:kern w:val="0"/>
          <w:szCs w:val="21"/>
        </w:rPr>
        <w:t xml:space="preserve">A. </w:t>
      </w:r>
      <w:r>
        <w:rPr>
          <w:rFonts w:ascii="宋体" w:hAnsi="宋体" w:eastAsia="宋体" w:cs="宋体"/>
          <w:kern w:val="0"/>
          <w:szCs w:val="21"/>
        </w:rPr>
        <w:t>空想到科学、一国到多国、理论到实践</w:t>
      </w:r>
      <w:r>
        <w:tab/>
      </w:r>
      <w:r>
        <w:rPr>
          <w:rFonts w:ascii="Times New Roman" w:hAnsi="Times New Roman" w:eastAsia="Times New Roman" w:cs="Times New Roman"/>
          <w:kern w:val="0"/>
          <w:szCs w:val="21"/>
        </w:rPr>
        <w:t xml:space="preserve">B. </w:t>
      </w:r>
      <w:r>
        <w:rPr>
          <w:rFonts w:ascii="宋体" w:hAnsi="宋体" w:eastAsia="宋体" w:cs="宋体"/>
          <w:kern w:val="0"/>
          <w:szCs w:val="21"/>
        </w:rPr>
        <w:t>理论到实践、一国到多国、空想到科学</w:t>
      </w:r>
      <w:r>
        <w:br w:type="textWrapping"/>
      </w:r>
      <w:r>
        <w:rPr>
          <w:rFonts w:ascii="Times New Roman" w:hAnsi="Times New Roman" w:eastAsia="Times New Roman" w:cs="Times New Roman"/>
          <w:kern w:val="0"/>
          <w:szCs w:val="21"/>
        </w:rPr>
        <w:t xml:space="preserve">C. </w:t>
      </w:r>
      <w:r>
        <w:rPr>
          <w:rFonts w:ascii="宋体" w:hAnsi="宋体" w:eastAsia="宋体" w:cs="宋体"/>
          <w:kern w:val="0"/>
          <w:szCs w:val="21"/>
        </w:rPr>
        <w:t>空想到科学、理论到实践、一国到多国</w:t>
      </w:r>
      <w:r>
        <w:tab/>
      </w:r>
      <w:r>
        <w:rPr>
          <w:rFonts w:ascii="Times New Roman" w:hAnsi="Times New Roman" w:eastAsia="Times New Roman" w:cs="Times New Roman"/>
          <w:kern w:val="0"/>
          <w:szCs w:val="21"/>
        </w:rPr>
        <w:t xml:space="preserve">D. </w:t>
      </w:r>
      <w:r>
        <w:rPr>
          <w:rFonts w:ascii="宋体" w:hAnsi="宋体" w:eastAsia="宋体" w:cs="宋体"/>
          <w:kern w:val="0"/>
          <w:szCs w:val="21"/>
        </w:rPr>
        <w:t>理论到实践、空想到科学、一国到多国</w:t>
      </w:r>
    </w:p>
    <w:p>
      <w:pPr>
        <w:spacing w:line="360" w:lineRule="auto"/>
        <w:textAlignment w:val="center"/>
        <w:rPr>
          <w:rFonts w:ascii="Times New Roman" w:hAnsi="Times New Roman" w:cs="Times New Roman" w:eastAsiaTheme="minorEastAsia"/>
          <w:kern w:val="0"/>
          <w:szCs w:val="21"/>
        </w:rPr>
      </w:pPr>
      <w:r>
        <w:rPr>
          <w:rFonts w:ascii="Times New Roman" w:hAnsi="Times New Roman" w:eastAsia="Times New Roman" w:cs="Times New Roman"/>
          <w:kern w:val="0"/>
          <w:szCs w:val="21"/>
        </w:rPr>
        <w:t>3</w:t>
      </w:r>
      <w:r>
        <w:rPr>
          <w:rFonts w:ascii="宋体" w:hAnsi="宋体" w:eastAsia="宋体" w:cs="宋体"/>
          <w:kern w:val="0"/>
          <w:szCs w:val="21"/>
        </w:rPr>
        <w:t>.</w:t>
      </w:r>
      <w:bookmarkStart w:id="2" w:name="8a6da1a3-f7c8-4c70-8701-b32183ea3e93"/>
      <w:r>
        <w:rPr>
          <w:rFonts w:ascii="宋体" w:hAnsi="宋体" w:eastAsia="宋体" w:cs="宋体"/>
          <w:kern w:val="0"/>
          <w:szCs w:val="21"/>
        </w:rPr>
        <w:t>中国共产党成立后，团结带领人民不懈奋斗，胜利实现了中华民族从“东亚病夫”到站起来的伟大飞跃，从而以铁一般的事实证明，只有社会主义才能救中国。这一“飞跃”的历程是</w:t>
      </w:r>
      <w:r>
        <w:rPr>
          <w:rFonts w:ascii="Times New Roman" w:hAnsi="Times New Roman" w:eastAsia="Times New Roman" w:cs="Times New Roman"/>
          <w:kern w:val="0"/>
          <w:szCs w:val="21"/>
        </w:rPr>
        <w:t xml:space="preserve">( </w:t>
      </w:r>
      <w:r>
        <w:rPr>
          <w:rFonts w:hint="eastAsia" w:ascii="Times New Roman" w:hAnsi="Times New Roman" w:cs="Times New Roman" w:eastAsiaTheme="minorEastAsia"/>
          <w:kern w:val="0"/>
          <w:szCs w:val="21"/>
        </w:rPr>
        <w:t xml:space="preserve">    </w:t>
      </w:r>
      <w:r>
        <w:rPr>
          <w:rFonts w:ascii="Times New Roman" w:hAnsi="Times New Roman" w:eastAsia="Times New Roman" w:cs="Times New Roman"/>
          <w:kern w:val="0"/>
          <w:szCs w:val="21"/>
        </w:rPr>
        <w:t>)</w:t>
      </w:r>
    </w:p>
    <w:p>
      <w:pPr>
        <w:spacing w:line="360" w:lineRule="auto"/>
        <w:ind w:firstLine="210" w:firstLineChars="100"/>
        <w:textAlignment w:val="center"/>
        <w:rPr>
          <w:rFonts w:hint="eastAsia" w:ascii="宋体" w:hAnsi="宋体" w:cs="宋体" w:eastAsiaTheme="minorEastAsia"/>
          <w:kern w:val="0"/>
          <w:szCs w:val="21"/>
        </w:rPr>
      </w:pPr>
      <w:r>
        <w:rPr>
          <w:rFonts w:ascii="宋体" w:hAnsi="宋体" w:eastAsia="宋体" w:cs="宋体"/>
          <w:kern w:val="0"/>
          <w:szCs w:val="21"/>
        </w:rPr>
        <w:t>①新民主主义革命　</w:t>
      </w:r>
      <w:r>
        <w:rPr>
          <w:rFonts w:hint="eastAsia" w:ascii="宋体" w:hAnsi="宋体" w:cs="宋体" w:eastAsiaTheme="minorEastAsia"/>
          <w:kern w:val="0"/>
          <w:szCs w:val="21"/>
        </w:rPr>
        <w:t xml:space="preserve">                </w:t>
      </w:r>
      <w:r>
        <w:rPr>
          <w:rFonts w:ascii="宋体" w:hAnsi="宋体" w:eastAsia="宋体" w:cs="宋体"/>
          <w:kern w:val="0"/>
          <w:szCs w:val="21"/>
        </w:rPr>
        <w:t>②社会主义建设的全面展开　</w:t>
      </w:r>
    </w:p>
    <w:p>
      <w:pPr>
        <w:spacing w:line="360" w:lineRule="auto"/>
        <w:ind w:firstLine="210" w:firstLineChars="100"/>
        <w:textAlignment w:val="center"/>
      </w:pPr>
      <w:r>
        <w:rPr>
          <w:rFonts w:ascii="宋体" w:hAnsi="宋体" w:eastAsia="宋体" w:cs="宋体"/>
          <w:kern w:val="0"/>
          <w:szCs w:val="21"/>
        </w:rPr>
        <w:t>③社会主义基本制度的确立　④中华人民共和国的诞生</w:t>
      </w:r>
      <w:bookmarkEnd w:id="2"/>
    </w:p>
    <w:p>
      <w:pPr>
        <w:tabs>
          <w:tab w:val="left" w:pos="2310"/>
          <w:tab w:val="left" w:pos="4200"/>
          <w:tab w:val="left" w:pos="6090"/>
        </w:tabs>
        <w:spacing w:line="360" w:lineRule="auto"/>
        <w:ind w:firstLine="210" w:firstLineChars="100"/>
        <w:textAlignment w:val="center"/>
      </w:pPr>
      <w:r>
        <w:rPr>
          <w:rFonts w:ascii="Times New Roman" w:hAnsi="Times New Roman" w:eastAsia="Times New Roman" w:cs="Times New Roman"/>
          <w:kern w:val="0"/>
          <w:szCs w:val="21"/>
        </w:rPr>
        <w:t xml:space="preserve">A. </w:t>
      </w:r>
      <w:r>
        <w:rPr>
          <w:rFonts w:ascii="宋体" w:hAnsi="宋体" w:eastAsia="宋体" w:cs="宋体"/>
          <w:kern w:val="0"/>
          <w:szCs w:val="21"/>
        </w:rPr>
        <w:t>①</w:t>
      </w:r>
      <w:r>
        <w:rPr>
          <w:rFonts w:ascii="Times New Roman" w:hAnsi="Times New Roman" w:eastAsia="Times New Roman" w:cs="Times New Roman"/>
          <w:kern w:val="0"/>
          <w:szCs w:val="21"/>
        </w:rPr>
        <w:t>→</w:t>
      </w:r>
      <w:r>
        <w:rPr>
          <w:rFonts w:ascii="宋体" w:hAnsi="宋体" w:eastAsia="宋体" w:cs="宋体"/>
          <w:kern w:val="0"/>
          <w:szCs w:val="21"/>
        </w:rPr>
        <w:t>④</w:t>
      </w:r>
      <w:r>
        <w:rPr>
          <w:rFonts w:ascii="Times New Roman" w:hAnsi="Times New Roman" w:eastAsia="Times New Roman" w:cs="Times New Roman"/>
          <w:kern w:val="0"/>
          <w:szCs w:val="21"/>
        </w:rPr>
        <w:t>→</w:t>
      </w:r>
      <w:r>
        <w:rPr>
          <w:rFonts w:ascii="宋体" w:hAnsi="宋体" w:eastAsia="宋体" w:cs="宋体"/>
          <w:kern w:val="0"/>
          <w:szCs w:val="21"/>
        </w:rPr>
        <w:t>③</w:t>
      </w:r>
      <w:r>
        <w:rPr>
          <w:rFonts w:ascii="Times New Roman" w:hAnsi="Times New Roman" w:eastAsia="Times New Roman" w:cs="Times New Roman"/>
          <w:kern w:val="0"/>
          <w:szCs w:val="21"/>
        </w:rPr>
        <w:t>→</w:t>
      </w:r>
      <w:r>
        <w:rPr>
          <w:rFonts w:ascii="宋体" w:hAnsi="宋体" w:eastAsia="宋体" w:cs="宋体"/>
          <w:kern w:val="0"/>
          <w:szCs w:val="21"/>
        </w:rPr>
        <w:t>②</w:t>
      </w:r>
      <w:r>
        <w:tab/>
      </w:r>
      <w:r>
        <w:rPr>
          <w:rFonts w:ascii="Times New Roman" w:hAnsi="Times New Roman" w:eastAsia="Times New Roman" w:cs="Times New Roman"/>
          <w:kern w:val="0"/>
          <w:szCs w:val="21"/>
        </w:rPr>
        <w:t xml:space="preserve">B. </w:t>
      </w:r>
      <w:r>
        <w:rPr>
          <w:rFonts w:ascii="宋体" w:hAnsi="宋体" w:eastAsia="宋体" w:cs="宋体"/>
          <w:kern w:val="0"/>
          <w:szCs w:val="21"/>
        </w:rPr>
        <w:t>④</w:t>
      </w:r>
      <w:r>
        <w:rPr>
          <w:rFonts w:ascii="Times New Roman" w:hAnsi="Times New Roman" w:eastAsia="Times New Roman" w:cs="Times New Roman"/>
          <w:kern w:val="0"/>
          <w:szCs w:val="21"/>
        </w:rPr>
        <w:t>→</w:t>
      </w:r>
      <w:r>
        <w:rPr>
          <w:rFonts w:ascii="宋体" w:hAnsi="宋体" w:eastAsia="宋体" w:cs="宋体"/>
          <w:kern w:val="0"/>
          <w:szCs w:val="21"/>
        </w:rPr>
        <w:t>①</w:t>
      </w:r>
      <w:r>
        <w:rPr>
          <w:rFonts w:ascii="Times New Roman" w:hAnsi="Times New Roman" w:eastAsia="Times New Roman" w:cs="Times New Roman"/>
          <w:kern w:val="0"/>
          <w:szCs w:val="21"/>
        </w:rPr>
        <w:t>→</w:t>
      </w:r>
      <w:r>
        <w:rPr>
          <w:rFonts w:ascii="宋体" w:hAnsi="宋体" w:eastAsia="宋体" w:cs="宋体"/>
          <w:kern w:val="0"/>
          <w:szCs w:val="21"/>
        </w:rPr>
        <w:t>③</w:t>
      </w:r>
      <w:r>
        <w:rPr>
          <w:rFonts w:ascii="Times New Roman" w:hAnsi="Times New Roman" w:eastAsia="Times New Roman" w:cs="Times New Roman"/>
          <w:kern w:val="0"/>
          <w:szCs w:val="21"/>
        </w:rPr>
        <w:t>→</w:t>
      </w:r>
      <w:r>
        <w:rPr>
          <w:rFonts w:ascii="宋体" w:hAnsi="宋体" w:eastAsia="宋体" w:cs="宋体"/>
          <w:kern w:val="0"/>
          <w:szCs w:val="21"/>
        </w:rPr>
        <w:t>②</w:t>
      </w:r>
      <w:r>
        <w:tab/>
      </w:r>
      <w:r>
        <w:rPr>
          <w:rFonts w:ascii="Times New Roman" w:hAnsi="Times New Roman" w:eastAsia="Times New Roman" w:cs="Times New Roman"/>
          <w:kern w:val="0"/>
          <w:szCs w:val="21"/>
        </w:rPr>
        <w:t xml:space="preserve">C. </w:t>
      </w:r>
      <w:r>
        <w:rPr>
          <w:rFonts w:ascii="宋体" w:hAnsi="宋体" w:eastAsia="宋体" w:cs="宋体"/>
          <w:kern w:val="0"/>
          <w:szCs w:val="21"/>
        </w:rPr>
        <w:t>④</w:t>
      </w:r>
      <w:r>
        <w:rPr>
          <w:rFonts w:ascii="Times New Roman" w:hAnsi="Times New Roman" w:eastAsia="Times New Roman" w:cs="Times New Roman"/>
          <w:kern w:val="0"/>
          <w:szCs w:val="21"/>
        </w:rPr>
        <w:t>→</w:t>
      </w:r>
      <w:r>
        <w:rPr>
          <w:rFonts w:ascii="宋体" w:hAnsi="宋体" w:eastAsia="宋体" w:cs="宋体"/>
          <w:kern w:val="0"/>
          <w:szCs w:val="21"/>
        </w:rPr>
        <w:t>③</w:t>
      </w:r>
      <w:r>
        <w:rPr>
          <w:rFonts w:ascii="Times New Roman" w:hAnsi="Times New Roman" w:eastAsia="Times New Roman" w:cs="Times New Roman"/>
          <w:kern w:val="0"/>
          <w:szCs w:val="21"/>
        </w:rPr>
        <w:t>→</w:t>
      </w:r>
      <w:r>
        <w:rPr>
          <w:rFonts w:ascii="宋体" w:hAnsi="宋体" w:eastAsia="宋体" w:cs="宋体"/>
          <w:kern w:val="0"/>
          <w:szCs w:val="21"/>
        </w:rPr>
        <w:t>①</w:t>
      </w:r>
      <w:r>
        <w:rPr>
          <w:rFonts w:ascii="Times New Roman" w:hAnsi="Times New Roman" w:eastAsia="Times New Roman" w:cs="Times New Roman"/>
          <w:kern w:val="0"/>
          <w:szCs w:val="21"/>
        </w:rPr>
        <w:t>→</w:t>
      </w:r>
      <w:r>
        <w:rPr>
          <w:rFonts w:ascii="宋体" w:hAnsi="宋体" w:eastAsia="宋体" w:cs="宋体"/>
          <w:kern w:val="0"/>
          <w:szCs w:val="21"/>
        </w:rPr>
        <w:t>②</w:t>
      </w:r>
      <w:r>
        <w:tab/>
      </w:r>
      <w:r>
        <w:rPr>
          <w:rFonts w:ascii="Times New Roman" w:hAnsi="Times New Roman" w:eastAsia="Times New Roman" w:cs="Times New Roman"/>
          <w:kern w:val="0"/>
          <w:szCs w:val="21"/>
        </w:rPr>
        <w:t xml:space="preserve">D. </w:t>
      </w:r>
      <w:r>
        <w:rPr>
          <w:rFonts w:ascii="宋体" w:hAnsi="宋体" w:eastAsia="宋体" w:cs="宋体"/>
          <w:kern w:val="0"/>
          <w:szCs w:val="21"/>
        </w:rPr>
        <w:t>①</w:t>
      </w:r>
      <w:r>
        <w:rPr>
          <w:rFonts w:ascii="Times New Roman" w:hAnsi="Times New Roman" w:eastAsia="Times New Roman" w:cs="Times New Roman"/>
          <w:kern w:val="0"/>
          <w:szCs w:val="21"/>
        </w:rPr>
        <w:t>→</w:t>
      </w:r>
      <w:r>
        <w:rPr>
          <w:rFonts w:ascii="宋体" w:hAnsi="宋体" w:eastAsia="宋体" w:cs="宋体"/>
          <w:kern w:val="0"/>
          <w:szCs w:val="21"/>
        </w:rPr>
        <w:t>③</w:t>
      </w:r>
      <w:r>
        <w:rPr>
          <w:rFonts w:ascii="Times New Roman" w:hAnsi="Times New Roman" w:eastAsia="Times New Roman" w:cs="Times New Roman"/>
          <w:kern w:val="0"/>
          <w:szCs w:val="21"/>
        </w:rPr>
        <w:t>→</w:t>
      </w:r>
      <w:r>
        <w:rPr>
          <w:rFonts w:ascii="宋体" w:hAnsi="宋体" w:eastAsia="宋体" w:cs="宋体"/>
          <w:kern w:val="0"/>
          <w:szCs w:val="21"/>
        </w:rPr>
        <w:t>②</w:t>
      </w:r>
      <w:r>
        <w:rPr>
          <w:rFonts w:ascii="Times New Roman" w:hAnsi="Times New Roman" w:eastAsia="Times New Roman" w:cs="Times New Roman"/>
          <w:kern w:val="0"/>
          <w:szCs w:val="21"/>
        </w:rPr>
        <w:t>→</w:t>
      </w:r>
      <w:r>
        <w:rPr>
          <w:rFonts w:ascii="宋体" w:hAnsi="宋体" w:eastAsia="宋体" w:cs="宋体"/>
          <w:kern w:val="0"/>
          <w:szCs w:val="21"/>
        </w:rPr>
        <w:t>④</w:t>
      </w:r>
    </w:p>
    <w:p>
      <w:pPr>
        <w:spacing w:line="360" w:lineRule="auto"/>
        <w:ind w:firstLine="420" w:firstLineChars="200"/>
        <w:textAlignment w:val="center"/>
      </w:pPr>
      <w:bookmarkStart w:id="3" w:name="0f813d4a-ede1-4293-95cf-da76a3a47fa2"/>
      <w:r>
        <w:rPr>
          <w:rFonts w:ascii="宋体" w:hAnsi="宋体" w:eastAsia="宋体" w:cs="宋体"/>
          <w:kern w:val="0"/>
          <w:szCs w:val="21"/>
        </w:rPr>
        <w:t>为庆祝中国共产党建党</w:t>
      </w:r>
      <w:r>
        <w:rPr>
          <w:rFonts w:ascii="Times New Roman" w:hAnsi="Times New Roman" w:eastAsia="Times New Roman" w:cs="Times New Roman"/>
          <w:kern w:val="0"/>
          <w:szCs w:val="21"/>
        </w:rPr>
        <w:t>100</w:t>
      </w:r>
      <w:r>
        <w:rPr>
          <w:rFonts w:ascii="宋体" w:hAnsi="宋体" w:eastAsia="宋体" w:cs="宋体"/>
          <w:kern w:val="0"/>
          <w:szCs w:val="21"/>
        </w:rPr>
        <w:t>周年，某中学举办“复兴之路”主题图片展览。完成</w:t>
      </w:r>
      <w:r>
        <w:rPr>
          <w:rFonts w:hint="eastAsia" w:ascii="宋体" w:hAnsi="宋体" w:cs="宋体" w:eastAsiaTheme="minorEastAsia"/>
          <w:kern w:val="0"/>
          <w:szCs w:val="21"/>
        </w:rPr>
        <w:t>4-5</w:t>
      </w:r>
      <w:r>
        <w:rPr>
          <w:rFonts w:ascii="宋体" w:hAnsi="宋体" w:eastAsia="宋体" w:cs="宋体"/>
          <w:kern w:val="0"/>
          <w:szCs w:val="21"/>
        </w:rPr>
        <w:t>题。</w:t>
      </w:r>
      <w:bookmarkEnd w:id="3"/>
    </w:p>
    <w:p>
      <w:pPr>
        <w:spacing w:line="360" w:lineRule="auto"/>
        <w:textAlignment w:val="center"/>
      </w:pPr>
      <w:r>
        <w:rPr>
          <w:rFonts w:ascii="Times New Roman" w:hAnsi="Times New Roman" w:eastAsia="Times New Roman" w:cs="Times New Roman"/>
          <w:kern w:val="0"/>
          <w:szCs w:val="21"/>
        </w:rPr>
        <w:t>4</w:t>
      </w:r>
      <w:r>
        <w:rPr>
          <w:rFonts w:ascii="宋体" w:hAnsi="宋体" w:eastAsia="宋体" w:cs="宋体"/>
          <w:kern w:val="0"/>
          <w:szCs w:val="21"/>
        </w:rPr>
        <w:t>.高一（</w:t>
      </w:r>
      <w:r>
        <w:rPr>
          <w:rFonts w:ascii="Times New Roman" w:hAnsi="Times New Roman" w:eastAsia="Times New Roman" w:cs="Times New Roman"/>
          <w:kern w:val="0"/>
          <w:szCs w:val="21"/>
        </w:rPr>
        <w:t>1</w:t>
      </w:r>
      <w:r>
        <w:rPr>
          <w:rFonts w:hint="eastAsia" w:ascii="Times New Roman" w:hAnsi="Times New Roman" w:cs="Times New Roman" w:eastAsiaTheme="minorEastAsia"/>
          <w:kern w:val="0"/>
          <w:szCs w:val="21"/>
        </w:rPr>
        <w:t>1</w:t>
      </w:r>
      <w:r>
        <w:rPr>
          <w:rFonts w:ascii="宋体" w:hAnsi="宋体" w:eastAsia="宋体" w:cs="宋体"/>
          <w:kern w:val="0"/>
          <w:szCs w:val="21"/>
        </w:rPr>
        <w:t>）班负责“复兴之路</w:t>
      </w:r>
      <w:r>
        <w:rPr>
          <w:rFonts w:ascii="Times New Roman" w:hAnsi="Times New Roman" w:eastAsia="Times New Roman" w:cs="Times New Roman"/>
          <w:kern w:val="0"/>
          <w:szCs w:val="21"/>
        </w:rPr>
        <w:t>·</w:t>
      </w:r>
      <w:r>
        <w:rPr>
          <w:rFonts w:ascii="宋体" w:hAnsi="宋体" w:eastAsia="宋体" w:cs="宋体"/>
          <w:kern w:val="0"/>
          <w:szCs w:val="21"/>
        </w:rPr>
        <w:t>只有社会主义才能救中国”专题展览。下列选项是该班的选材线索，其中设计合理的是（</w:t>
      </w:r>
      <w:r>
        <w:rPr>
          <w:rFonts w:hint="eastAsia" w:ascii="宋体" w:hAnsi="宋体" w:cs="宋体" w:eastAsiaTheme="minorEastAsia"/>
          <w:kern w:val="0"/>
          <w:szCs w:val="21"/>
        </w:rPr>
        <w:t xml:space="preserve">    </w:t>
      </w:r>
      <w:r>
        <w:rPr>
          <w:rFonts w:ascii="宋体" w:hAnsi="宋体" w:eastAsia="宋体" w:cs="宋体"/>
          <w:kern w:val="0"/>
          <w:szCs w:val="21"/>
        </w:rPr>
        <w:t>）</w:t>
      </w:r>
    </w:p>
    <w:p>
      <w:pPr>
        <w:spacing w:line="360" w:lineRule="auto"/>
        <w:ind w:firstLine="210" w:firstLineChars="100"/>
        <w:textAlignment w:val="center"/>
        <w:rPr>
          <w:rFonts w:ascii="Times New Roman" w:hAnsi="Times New Roman" w:eastAsia="Times New Roman" w:cs="Times New Roman"/>
          <w:kern w:val="0"/>
          <w:sz w:val="24"/>
          <w:szCs w:val="24"/>
        </w:rPr>
      </w:pPr>
      <w:r>
        <w:rPr>
          <w:rFonts w:ascii="宋体" w:hAnsi="宋体" w:eastAsia="宋体" w:cs="宋体"/>
          <w:kern w:val="0"/>
          <w:szCs w:val="21"/>
        </w:rPr>
        <w:t>①无数仁人志士探索民族复兴之路</w:t>
      </w:r>
      <w:r>
        <w:rPr>
          <w:rFonts w:ascii="Times New Roman" w:hAnsi="Times New Roman" w:eastAsia="Times New Roman" w:cs="Times New Roman"/>
          <w:kern w:val="0"/>
          <w:szCs w:val="21"/>
        </w:rPr>
        <w:t xml:space="preserve">                  </w:t>
      </w:r>
      <w:r>
        <w:rPr>
          <w:rFonts w:ascii="宋体" w:hAnsi="宋体" w:eastAsia="宋体" w:cs="宋体"/>
          <w:kern w:val="0"/>
          <w:szCs w:val="21"/>
        </w:rPr>
        <w:t>②社会主义的实践从一国走向多国</w:t>
      </w:r>
    </w:p>
    <w:p>
      <w:pPr>
        <w:spacing w:line="360" w:lineRule="auto"/>
        <w:ind w:firstLine="210" w:firstLineChars="100"/>
        <w:textAlignment w:val="center"/>
        <w:rPr>
          <w:rFonts w:ascii="宋体" w:hAnsi="宋体" w:eastAsia="宋体" w:cs="宋体"/>
          <w:kern w:val="0"/>
          <w:szCs w:val="21"/>
        </w:rPr>
      </w:pPr>
      <w:r>
        <w:rPr>
          <w:rFonts w:ascii="宋体" w:hAnsi="宋体" w:eastAsia="宋体" w:cs="宋体"/>
          <w:kern w:val="0"/>
          <w:szCs w:val="21"/>
        </w:rPr>
        <w:t>③近代中国沦为半殖民地半封建社会</w:t>
      </w:r>
      <w:r>
        <w:rPr>
          <w:rFonts w:ascii="宋体" w:hAnsi="宋体" w:eastAsia="宋体" w:cs="宋体"/>
          <w:kern w:val="0"/>
          <w:szCs w:val="21"/>
        </w:rPr>
        <w:tab/>
      </w:r>
      <w:r>
        <w:rPr>
          <w:rFonts w:ascii="宋体" w:hAnsi="宋体" w:eastAsia="宋体" w:cs="宋体"/>
          <w:kern w:val="0"/>
          <w:szCs w:val="21"/>
        </w:rPr>
        <w:t>④党领导人民探索出新民主主义革命道路</w:t>
      </w:r>
    </w:p>
    <w:p>
      <w:pPr>
        <w:tabs>
          <w:tab w:val="left" w:pos="2310"/>
          <w:tab w:val="left" w:pos="4200"/>
          <w:tab w:val="left" w:pos="6090"/>
        </w:tabs>
        <w:spacing w:line="360" w:lineRule="auto"/>
        <w:ind w:firstLine="210" w:firstLineChars="100"/>
        <w:textAlignment w:val="center"/>
        <w:rPr>
          <w:rFonts w:ascii="宋体" w:hAnsi="宋体" w:eastAsia="宋体" w:cs="宋体"/>
          <w:kern w:val="0"/>
          <w:szCs w:val="21"/>
        </w:rPr>
      </w:pPr>
      <w:r>
        <w:rPr>
          <w:rFonts w:ascii="Times New Roman" w:hAnsi="Times New Roman" w:eastAsia="Times New Roman" w:cs="Times New Roman"/>
          <w:kern w:val="0"/>
          <w:szCs w:val="21"/>
        </w:rPr>
        <w:t xml:space="preserve">A. </w:t>
      </w:r>
      <w:r>
        <w:rPr>
          <w:rFonts w:ascii="宋体" w:hAnsi="宋体" w:eastAsia="宋体" w:cs="宋体"/>
          <w:kern w:val="0"/>
          <w:szCs w:val="21"/>
        </w:rPr>
        <w:t>①</w:t>
      </w:r>
      <w:r>
        <w:rPr>
          <w:rFonts w:ascii="Times New Roman" w:hAnsi="Times New Roman" w:eastAsia="Times New Roman" w:cs="Times New Roman"/>
          <w:kern w:val="0"/>
          <w:szCs w:val="21"/>
        </w:rPr>
        <w:t>→</w:t>
      </w:r>
      <w:r>
        <w:rPr>
          <w:rFonts w:ascii="宋体" w:hAnsi="宋体" w:eastAsia="宋体" w:cs="宋体"/>
          <w:kern w:val="0"/>
          <w:szCs w:val="21"/>
        </w:rPr>
        <w:t>③</w:t>
      </w:r>
      <w:r>
        <w:rPr>
          <w:rFonts w:ascii="Times New Roman" w:hAnsi="Times New Roman" w:eastAsia="Times New Roman" w:cs="Times New Roman"/>
          <w:kern w:val="0"/>
          <w:szCs w:val="21"/>
        </w:rPr>
        <w:t>→</w:t>
      </w:r>
      <w:r>
        <w:rPr>
          <w:rFonts w:ascii="宋体" w:hAnsi="宋体" w:eastAsia="宋体" w:cs="宋体"/>
          <w:kern w:val="0"/>
          <w:szCs w:val="21"/>
        </w:rPr>
        <w:t>②</w:t>
      </w:r>
      <w:r>
        <w:rPr>
          <w:rFonts w:ascii="宋体" w:hAnsi="宋体" w:eastAsia="宋体" w:cs="宋体"/>
          <w:kern w:val="0"/>
          <w:szCs w:val="21"/>
        </w:rPr>
        <w:tab/>
      </w:r>
      <w:r>
        <w:rPr>
          <w:rFonts w:ascii="Times New Roman" w:hAnsi="Times New Roman" w:eastAsia="Times New Roman" w:cs="Times New Roman"/>
          <w:kern w:val="0"/>
          <w:szCs w:val="21"/>
        </w:rPr>
        <w:t xml:space="preserve">B. </w:t>
      </w:r>
      <w:r>
        <w:rPr>
          <w:rFonts w:ascii="宋体" w:hAnsi="宋体" w:eastAsia="宋体" w:cs="宋体"/>
          <w:kern w:val="0"/>
          <w:szCs w:val="21"/>
        </w:rPr>
        <w:t>①</w:t>
      </w:r>
      <w:r>
        <w:rPr>
          <w:rFonts w:ascii="Times New Roman" w:hAnsi="Times New Roman" w:eastAsia="Times New Roman" w:cs="Times New Roman"/>
          <w:kern w:val="0"/>
          <w:szCs w:val="21"/>
        </w:rPr>
        <w:t>→</w:t>
      </w:r>
      <w:r>
        <w:rPr>
          <w:rFonts w:ascii="宋体" w:hAnsi="宋体" w:eastAsia="宋体" w:cs="宋体"/>
          <w:kern w:val="0"/>
          <w:szCs w:val="21"/>
        </w:rPr>
        <w:t>②</w:t>
      </w:r>
      <w:r>
        <w:rPr>
          <w:rFonts w:ascii="Times New Roman" w:hAnsi="Times New Roman" w:eastAsia="Times New Roman" w:cs="Times New Roman"/>
          <w:kern w:val="0"/>
          <w:szCs w:val="21"/>
        </w:rPr>
        <w:t>→</w:t>
      </w:r>
      <w:r>
        <w:rPr>
          <w:rFonts w:ascii="宋体" w:hAnsi="宋体" w:eastAsia="宋体" w:cs="宋体"/>
          <w:kern w:val="0"/>
          <w:szCs w:val="21"/>
        </w:rPr>
        <w:t>④</w:t>
      </w:r>
      <w:r>
        <w:rPr>
          <w:rFonts w:ascii="宋体" w:hAnsi="宋体" w:eastAsia="宋体" w:cs="宋体"/>
          <w:kern w:val="0"/>
          <w:szCs w:val="21"/>
        </w:rPr>
        <w:tab/>
      </w:r>
      <w:r>
        <w:rPr>
          <w:rFonts w:ascii="Times New Roman" w:hAnsi="Times New Roman" w:eastAsia="Times New Roman" w:cs="Times New Roman"/>
          <w:kern w:val="0"/>
          <w:szCs w:val="21"/>
        </w:rPr>
        <w:t xml:space="preserve">C. </w:t>
      </w:r>
      <w:r>
        <w:rPr>
          <w:rFonts w:ascii="宋体" w:hAnsi="宋体" w:eastAsia="宋体" w:cs="宋体"/>
          <w:kern w:val="0"/>
          <w:szCs w:val="21"/>
        </w:rPr>
        <w:t>③</w:t>
      </w:r>
      <w:r>
        <w:rPr>
          <w:rFonts w:ascii="Times New Roman" w:hAnsi="Times New Roman" w:eastAsia="Times New Roman" w:cs="Times New Roman"/>
          <w:kern w:val="0"/>
          <w:szCs w:val="21"/>
        </w:rPr>
        <w:t>→</w:t>
      </w:r>
      <w:r>
        <w:rPr>
          <w:rFonts w:ascii="宋体" w:hAnsi="宋体" w:eastAsia="宋体" w:cs="宋体"/>
          <w:kern w:val="0"/>
          <w:szCs w:val="21"/>
        </w:rPr>
        <w:t>①</w:t>
      </w:r>
      <w:r>
        <w:rPr>
          <w:rFonts w:ascii="Times New Roman" w:hAnsi="Times New Roman" w:eastAsia="Times New Roman" w:cs="Times New Roman"/>
          <w:kern w:val="0"/>
          <w:szCs w:val="21"/>
        </w:rPr>
        <w:t>→</w:t>
      </w:r>
      <w:r>
        <w:rPr>
          <w:rFonts w:ascii="宋体" w:hAnsi="宋体" w:eastAsia="宋体" w:cs="宋体"/>
          <w:kern w:val="0"/>
          <w:szCs w:val="21"/>
        </w:rPr>
        <w:t>④</w:t>
      </w:r>
      <w:r>
        <w:rPr>
          <w:rFonts w:ascii="宋体" w:hAnsi="宋体" w:eastAsia="宋体" w:cs="宋体"/>
          <w:kern w:val="0"/>
          <w:szCs w:val="21"/>
        </w:rPr>
        <w:tab/>
      </w:r>
      <w:r>
        <w:rPr>
          <w:rFonts w:ascii="Times New Roman" w:hAnsi="Times New Roman" w:eastAsia="Times New Roman" w:cs="Times New Roman"/>
          <w:kern w:val="0"/>
          <w:szCs w:val="21"/>
        </w:rPr>
        <w:t xml:space="preserve">D. </w:t>
      </w:r>
      <w:r>
        <w:rPr>
          <w:rFonts w:ascii="宋体" w:hAnsi="宋体" w:eastAsia="宋体" w:cs="宋体"/>
          <w:kern w:val="0"/>
          <w:szCs w:val="21"/>
        </w:rPr>
        <w:t>③</w:t>
      </w:r>
      <w:r>
        <w:rPr>
          <w:rFonts w:ascii="Times New Roman" w:hAnsi="Times New Roman" w:eastAsia="Times New Roman" w:cs="Times New Roman"/>
          <w:kern w:val="0"/>
          <w:szCs w:val="21"/>
        </w:rPr>
        <w:t>→</w:t>
      </w:r>
      <w:r>
        <w:rPr>
          <w:rFonts w:ascii="宋体" w:hAnsi="宋体" w:eastAsia="宋体" w:cs="宋体"/>
          <w:kern w:val="0"/>
          <w:szCs w:val="21"/>
        </w:rPr>
        <w:t>④</w:t>
      </w:r>
      <w:r>
        <w:rPr>
          <w:rFonts w:ascii="Times New Roman" w:hAnsi="Times New Roman" w:eastAsia="Times New Roman" w:cs="Times New Roman"/>
          <w:kern w:val="0"/>
          <w:szCs w:val="21"/>
        </w:rPr>
        <w:t>→</w:t>
      </w:r>
      <w:r>
        <w:rPr>
          <w:rFonts w:ascii="宋体" w:hAnsi="宋体" w:eastAsia="宋体" w:cs="宋体"/>
          <w:kern w:val="0"/>
          <w:szCs w:val="21"/>
        </w:rPr>
        <w:t>②</w:t>
      </w:r>
    </w:p>
    <w:p>
      <w:pPr>
        <w:spacing w:line="360" w:lineRule="auto"/>
        <w:textAlignment w:val="center"/>
        <w:rPr>
          <w:rFonts w:ascii="宋体" w:hAnsi="宋体" w:eastAsia="宋体" w:cs="宋体"/>
          <w:kern w:val="0"/>
          <w:szCs w:val="21"/>
        </w:rPr>
      </w:pPr>
      <w:r>
        <w:rPr>
          <w:rFonts w:ascii="Times New Roman" w:hAnsi="Times New Roman" w:eastAsia="Times New Roman" w:cs="Times New Roman"/>
          <w:kern w:val="0"/>
          <w:szCs w:val="21"/>
        </w:rPr>
        <w:t>5</w:t>
      </w:r>
      <w:r>
        <w:rPr>
          <w:rFonts w:ascii="宋体" w:hAnsi="宋体" w:eastAsia="宋体" w:cs="宋体"/>
          <w:kern w:val="0"/>
          <w:szCs w:val="21"/>
        </w:rPr>
        <w:t>.高一（</w:t>
      </w:r>
      <w:r>
        <w:rPr>
          <w:rFonts w:ascii="Times New Roman" w:hAnsi="Times New Roman" w:eastAsia="Times New Roman" w:cs="Times New Roman"/>
          <w:kern w:val="0"/>
          <w:szCs w:val="21"/>
        </w:rPr>
        <w:t>2</w:t>
      </w:r>
      <w:r>
        <w:rPr>
          <w:rFonts w:hint="eastAsia" w:ascii="Times New Roman" w:hAnsi="Times New Roman" w:cs="Times New Roman" w:eastAsiaTheme="minorEastAsia"/>
          <w:kern w:val="0"/>
          <w:szCs w:val="21"/>
        </w:rPr>
        <w:t>2</w:t>
      </w:r>
      <w:r>
        <w:rPr>
          <w:rFonts w:ascii="宋体" w:hAnsi="宋体" w:eastAsia="宋体" w:cs="宋体"/>
          <w:kern w:val="0"/>
          <w:szCs w:val="21"/>
        </w:rPr>
        <w:t>）班负责“复兴之路</w:t>
      </w:r>
      <w:r>
        <w:rPr>
          <w:rFonts w:ascii="Times New Roman" w:hAnsi="Times New Roman" w:eastAsia="Times New Roman" w:cs="Times New Roman"/>
          <w:kern w:val="0"/>
          <w:szCs w:val="21"/>
        </w:rPr>
        <w:t>·</w:t>
      </w:r>
      <w:r>
        <w:rPr>
          <w:rFonts w:ascii="宋体" w:hAnsi="宋体" w:eastAsia="宋体" w:cs="宋体"/>
          <w:kern w:val="0"/>
          <w:szCs w:val="21"/>
        </w:rPr>
        <w:t>只有中国特色社会主义才能发展中国”专题展览。其中符合该主题的素材有（</w:t>
      </w:r>
      <w:r>
        <w:rPr>
          <w:rFonts w:hint="eastAsia" w:ascii="宋体" w:hAnsi="宋体" w:cs="宋体" w:eastAsiaTheme="minorEastAsia"/>
          <w:kern w:val="0"/>
          <w:szCs w:val="21"/>
        </w:rPr>
        <w:t xml:space="preserve">     </w:t>
      </w:r>
      <w:r>
        <w:rPr>
          <w:rFonts w:ascii="宋体" w:hAnsi="宋体" w:eastAsia="宋体" w:cs="宋体"/>
          <w:kern w:val="0"/>
          <w:szCs w:val="21"/>
        </w:rPr>
        <w:t>）</w:t>
      </w:r>
      <w:r>
        <w:rPr>
          <w:rFonts w:ascii="Times New Roman" w:hAnsi="Times New Roman" w:eastAsia="Times New Roman" w:cs="Times New Roman"/>
          <w:kern w:val="0"/>
          <w:sz w:val="24"/>
          <w:szCs w:val="24"/>
        </w:rPr>
        <w:t xml:space="preserve"> </w:t>
      </w:r>
    </w:p>
    <w:p>
      <w:pPr>
        <w:spacing w:line="360" w:lineRule="auto"/>
        <w:ind w:firstLine="210" w:firstLineChars="100"/>
        <w:textAlignment w:val="center"/>
        <w:rPr>
          <w:rFonts w:ascii="Times New Roman" w:hAnsi="Times New Roman" w:eastAsia="Times New Roman" w:cs="Times New Roman"/>
          <w:kern w:val="0"/>
          <w:sz w:val="24"/>
          <w:szCs w:val="24"/>
        </w:rPr>
      </w:pPr>
      <w:r>
        <w:rPr>
          <w:rFonts w:ascii="宋体" w:hAnsi="宋体" w:eastAsia="宋体" w:cs="宋体"/>
          <w:kern w:val="0"/>
          <w:szCs w:val="21"/>
        </w:rPr>
        <w:t>①素材一：上海信大祥绸布商店挂上了公私合营招牌</w:t>
      </w:r>
    </w:p>
    <w:p>
      <w:pPr>
        <w:spacing w:line="360" w:lineRule="auto"/>
        <w:ind w:firstLine="210" w:firstLineChars="100"/>
        <w:textAlignment w:val="center"/>
        <w:rPr>
          <w:rFonts w:ascii="Times New Roman" w:hAnsi="Times New Roman" w:eastAsia="Times New Roman" w:cs="Times New Roman"/>
          <w:kern w:val="0"/>
          <w:sz w:val="24"/>
          <w:szCs w:val="24"/>
        </w:rPr>
      </w:pPr>
      <w:r>
        <w:rPr>
          <w:rFonts w:ascii="宋体" w:hAnsi="宋体" w:eastAsia="宋体" w:cs="宋体"/>
          <w:kern w:val="0"/>
          <w:szCs w:val="21"/>
        </w:rPr>
        <w:t>②素材二：国务院批准厦门在湖里设立经济特区</w:t>
      </w:r>
    </w:p>
    <w:p>
      <w:pPr>
        <w:spacing w:line="360" w:lineRule="auto"/>
        <w:ind w:firstLine="210" w:firstLineChars="100"/>
        <w:textAlignment w:val="center"/>
        <w:rPr>
          <w:rFonts w:ascii="Times New Roman" w:hAnsi="Times New Roman" w:eastAsia="Times New Roman" w:cs="Times New Roman"/>
          <w:kern w:val="0"/>
          <w:sz w:val="24"/>
          <w:szCs w:val="24"/>
        </w:rPr>
      </w:pPr>
      <w:r>
        <w:rPr>
          <w:rFonts w:ascii="宋体" w:hAnsi="宋体" w:eastAsia="宋体" w:cs="宋体"/>
          <w:kern w:val="0"/>
          <w:szCs w:val="21"/>
        </w:rPr>
        <w:t>③素材三：小岗村</w:t>
      </w:r>
      <w:r>
        <w:rPr>
          <w:rFonts w:ascii="Times New Roman" w:hAnsi="Times New Roman" w:eastAsia="Times New Roman" w:cs="Times New Roman"/>
          <w:kern w:val="0"/>
          <w:szCs w:val="21"/>
        </w:rPr>
        <w:t>18</w:t>
      </w:r>
      <w:r>
        <w:rPr>
          <w:rFonts w:ascii="宋体" w:hAnsi="宋体" w:eastAsia="宋体" w:cs="宋体"/>
          <w:kern w:val="0"/>
          <w:szCs w:val="21"/>
        </w:rPr>
        <w:t>位农民按下“大包干”红手印</w:t>
      </w:r>
    </w:p>
    <w:p>
      <w:pPr>
        <w:spacing w:line="360" w:lineRule="auto"/>
        <w:ind w:firstLine="210" w:firstLineChars="100"/>
        <w:textAlignment w:val="center"/>
        <w:rPr>
          <w:rFonts w:ascii="宋体" w:hAnsi="宋体" w:eastAsia="宋体" w:cs="宋体"/>
          <w:kern w:val="0"/>
          <w:szCs w:val="21"/>
        </w:rPr>
      </w:pPr>
      <w:r>
        <w:rPr>
          <w:rFonts w:ascii="宋体" w:hAnsi="宋体" w:eastAsia="宋体" w:cs="宋体"/>
          <w:kern w:val="0"/>
          <w:szCs w:val="21"/>
        </w:rPr>
        <w:t>④素材四：中国加入世界贸易组织签字仪式现场</w:t>
      </w:r>
    </w:p>
    <w:p>
      <w:pPr>
        <w:tabs>
          <w:tab w:val="left" w:pos="2310"/>
          <w:tab w:val="left" w:pos="4200"/>
          <w:tab w:val="left" w:pos="6090"/>
        </w:tabs>
        <w:spacing w:line="360" w:lineRule="auto"/>
        <w:ind w:firstLine="210" w:firstLineChars="100"/>
        <w:textAlignment w:val="center"/>
        <w:rPr>
          <w:rFonts w:ascii="宋体" w:hAnsi="宋体" w:eastAsia="宋体" w:cs="宋体"/>
          <w:kern w:val="0"/>
          <w:szCs w:val="21"/>
        </w:rPr>
      </w:pPr>
      <w:r>
        <w:rPr>
          <w:rFonts w:ascii="Times New Roman" w:hAnsi="Times New Roman" w:eastAsia="Times New Roman" w:cs="Times New Roman"/>
          <w:kern w:val="0"/>
          <w:szCs w:val="21"/>
        </w:rPr>
        <w:t xml:space="preserve">A. </w:t>
      </w:r>
      <w:r>
        <w:rPr>
          <w:rFonts w:ascii="宋体" w:hAnsi="宋体" w:eastAsia="宋体" w:cs="宋体"/>
          <w:kern w:val="0"/>
          <w:szCs w:val="21"/>
        </w:rPr>
        <w:t>①②③</w:t>
      </w:r>
      <w:r>
        <w:rPr>
          <w:rFonts w:ascii="宋体" w:hAnsi="宋体" w:eastAsia="宋体" w:cs="宋体"/>
          <w:kern w:val="0"/>
          <w:szCs w:val="21"/>
        </w:rPr>
        <w:tab/>
      </w:r>
      <w:r>
        <w:rPr>
          <w:rFonts w:ascii="Times New Roman" w:hAnsi="Times New Roman" w:eastAsia="Times New Roman" w:cs="Times New Roman"/>
          <w:kern w:val="0"/>
          <w:szCs w:val="21"/>
        </w:rPr>
        <w:t xml:space="preserve">B. </w:t>
      </w:r>
      <w:r>
        <w:rPr>
          <w:rFonts w:ascii="宋体" w:hAnsi="宋体" w:eastAsia="宋体" w:cs="宋体"/>
          <w:kern w:val="0"/>
          <w:szCs w:val="21"/>
        </w:rPr>
        <w:t>①②④</w:t>
      </w:r>
      <w:r>
        <w:rPr>
          <w:rFonts w:ascii="宋体" w:hAnsi="宋体" w:eastAsia="宋体" w:cs="宋体"/>
          <w:kern w:val="0"/>
          <w:szCs w:val="21"/>
        </w:rPr>
        <w:tab/>
      </w:r>
      <w:r>
        <w:rPr>
          <w:rFonts w:ascii="Times New Roman" w:hAnsi="Times New Roman" w:eastAsia="Times New Roman" w:cs="Times New Roman"/>
          <w:kern w:val="0"/>
          <w:szCs w:val="21"/>
        </w:rPr>
        <w:t xml:space="preserve">C. </w:t>
      </w:r>
      <w:r>
        <w:rPr>
          <w:rFonts w:ascii="宋体" w:hAnsi="宋体" w:eastAsia="宋体" w:cs="宋体"/>
          <w:kern w:val="0"/>
          <w:szCs w:val="21"/>
        </w:rPr>
        <w:t>①③④</w:t>
      </w:r>
      <w:r>
        <w:rPr>
          <w:rFonts w:ascii="宋体" w:hAnsi="宋体" w:eastAsia="宋体" w:cs="宋体"/>
          <w:kern w:val="0"/>
          <w:szCs w:val="21"/>
        </w:rPr>
        <w:tab/>
      </w:r>
      <w:r>
        <w:rPr>
          <w:rFonts w:ascii="Times New Roman" w:hAnsi="Times New Roman" w:eastAsia="Times New Roman" w:cs="Times New Roman"/>
          <w:kern w:val="0"/>
          <w:szCs w:val="21"/>
        </w:rPr>
        <w:t xml:space="preserve">D. </w:t>
      </w:r>
      <w:r>
        <w:rPr>
          <w:rFonts w:ascii="宋体" w:hAnsi="宋体" w:eastAsia="宋体" w:cs="宋体"/>
          <w:kern w:val="0"/>
          <w:szCs w:val="21"/>
        </w:rPr>
        <w:t>②③④</w:t>
      </w:r>
    </w:p>
    <w:p>
      <w:pPr>
        <w:spacing w:line="360" w:lineRule="auto"/>
        <w:textAlignment w:val="center"/>
        <w:rPr>
          <w:rFonts w:hint="eastAsia" w:ascii="宋体" w:hAnsi="宋体" w:cs="宋体" w:eastAsiaTheme="minorEastAsia"/>
          <w:kern w:val="0"/>
          <w:szCs w:val="21"/>
        </w:rPr>
      </w:pPr>
      <w:r>
        <w:rPr>
          <w:rFonts w:ascii="Times New Roman" w:hAnsi="Times New Roman" w:eastAsia="Times New Roman" w:cs="Times New Roman"/>
          <w:kern w:val="0"/>
          <w:szCs w:val="21"/>
        </w:rPr>
        <w:t>6</w:t>
      </w:r>
      <w:r>
        <w:rPr>
          <w:rFonts w:ascii="宋体" w:hAnsi="宋体" w:eastAsia="宋体" w:cs="宋体"/>
          <w:kern w:val="0"/>
          <w:szCs w:val="21"/>
        </w:rPr>
        <w:t>.</w:t>
      </w:r>
      <w:bookmarkStart w:id="4" w:name="659fdcad-bbdb-4489-93b2-7874be7006d8"/>
      <w:r>
        <w:rPr>
          <w:rFonts w:ascii="宋体" w:hAnsi="宋体" w:eastAsia="宋体" w:cs="宋体"/>
          <w:kern w:val="0"/>
          <w:szCs w:val="21"/>
        </w:rPr>
        <w:t>党的十八大以来，习近平总书记多次提到“四个自信”：即道路自信、理论自信、制度自信、文化自信。这四个自信如车之四轮，共同支撑起中华民族伟大复兴傲立世界的底气、敢解万难的豪气。下列对中国特色社会主义道路、理论、制度、文化之间关系认识正确的有</w:t>
      </w:r>
      <w:r>
        <w:rPr>
          <w:rFonts w:hint="eastAsia" w:ascii="宋体" w:hAnsi="宋体" w:cs="宋体" w:eastAsiaTheme="minorEastAsia"/>
          <w:kern w:val="0"/>
          <w:szCs w:val="21"/>
        </w:rPr>
        <w:t>（    ）</w:t>
      </w:r>
    </w:p>
    <w:p>
      <w:pPr>
        <w:spacing w:line="360" w:lineRule="auto"/>
        <w:ind w:left="210" w:leftChars="100"/>
        <w:textAlignment w:val="center"/>
        <w:rPr>
          <w:rFonts w:ascii="宋体" w:hAnsi="宋体" w:eastAsia="宋体" w:cs="宋体"/>
          <w:kern w:val="0"/>
          <w:szCs w:val="21"/>
        </w:rPr>
      </w:pPr>
      <w:r>
        <w:rPr>
          <w:rFonts w:ascii="宋体" w:hAnsi="宋体" w:eastAsia="宋体" w:cs="宋体"/>
          <w:kern w:val="0"/>
          <w:szCs w:val="21"/>
        </w:rPr>
        <w:t>①中国特色社会主义道路、理论、制度、文化相互联系、相互作用</w:t>
      </w:r>
      <w:r>
        <w:rPr>
          <w:rFonts w:ascii="宋体" w:hAnsi="宋体" w:eastAsia="宋体" w:cs="宋体"/>
          <w:kern w:val="0"/>
          <w:szCs w:val="21"/>
        </w:rPr>
        <w:br w:type="textWrapping"/>
      </w:r>
      <w:r>
        <w:rPr>
          <w:rFonts w:ascii="宋体" w:hAnsi="宋体" w:eastAsia="宋体" w:cs="宋体"/>
          <w:kern w:val="0"/>
          <w:szCs w:val="21"/>
        </w:rPr>
        <w:t>②中国特色社会主义制度包括经济、政治、文化、社会等各方面的制度</w:t>
      </w:r>
      <w:r>
        <w:rPr>
          <w:rFonts w:ascii="宋体" w:hAnsi="宋体" w:eastAsia="宋体" w:cs="宋体"/>
          <w:kern w:val="0"/>
          <w:szCs w:val="21"/>
        </w:rPr>
        <w:br w:type="textWrapping"/>
      </w:r>
      <w:r>
        <w:rPr>
          <w:rFonts w:ascii="宋体" w:hAnsi="宋体" w:eastAsia="宋体" w:cs="宋体"/>
          <w:kern w:val="0"/>
          <w:szCs w:val="21"/>
        </w:rPr>
        <w:t>③四者统一于中国特色社会主文伟大实践</w:t>
      </w:r>
      <w:r>
        <w:rPr>
          <w:rFonts w:ascii="宋体" w:hAnsi="宋体" w:eastAsia="宋体" w:cs="宋体"/>
          <w:kern w:val="0"/>
          <w:szCs w:val="21"/>
        </w:rPr>
        <w:br w:type="textWrapping"/>
      </w:r>
      <w:r>
        <w:rPr>
          <w:rFonts w:ascii="宋体" w:hAnsi="宋体" w:eastAsia="宋体" w:cs="宋体"/>
          <w:kern w:val="0"/>
          <w:szCs w:val="21"/>
        </w:rPr>
        <w:t>④中国特色社会主义理论体系是一脉相承、与时俱进的体系</w:t>
      </w:r>
      <w:bookmarkEnd w:id="4"/>
    </w:p>
    <w:p>
      <w:pPr>
        <w:tabs>
          <w:tab w:val="left" w:pos="2310"/>
          <w:tab w:val="left" w:pos="4200"/>
          <w:tab w:val="left" w:pos="6090"/>
        </w:tabs>
        <w:spacing w:line="360" w:lineRule="auto"/>
        <w:ind w:firstLine="210" w:firstLineChars="100"/>
        <w:textAlignment w:val="center"/>
        <w:rPr>
          <w:rFonts w:ascii="宋体" w:hAnsi="宋体" w:eastAsia="宋体" w:cs="宋体"/>
          <w:kern w:val="0"/>
          <w:szCs w:val="21"/>
        </w:rPr>
      </w:pPr>
      <w:r>
        <w:rPr>
          <w:rFonts w:ascii="Times New Roman" w:hAnsi="Times New Roman" w:eastAsia="Times New Roman" w:cs="Times New Roman"/>
          <w:kern w:val="0"/>
          <w:szCs w:val="21"/>
        </w:rPr>
        <w:t xml:space="preserve">A. </w:t>
      </w:r>
      <w:r>
        <w:rPr>
          <w:rFonts w:ascii="宋体" w:hAnsi="宋体" w:eastAsia="宋体" w:cs="宋体"/>
          <w:kern w:val="0"/>
          <w:szCs w:val="21"/>
        </w:rPr>
        <w:t>①②</w:t>
      </w:r>
      <w:r>
        <w:rPr>
          <w:rFonts w:ascii="宋体" w:hAnsi="宋体" w:eastAsia="宋体" w:cs="宋体"/>
          <w:kern w:val="0"/>
          <w:szCs w:val="21"/>
        </w:rPr>
        <w:tab/>
      </w:r>
      <w:r>
        <w:rPr>
          <w:rFonts w:ascii="Times New Roman" w:hAnsi="Times New Roman" w:eastAsia="Times New Roman" w:cs="Times New Roman"/>
          <w:kern w:val="0"/>
          <w:szCs w:val="21"/>
        </w:rPr>
        <w:t xml:space="preserve">B. </w:t>
      </w:r>
      <w:r>
        <w:rPr>
          <w:rFonts w:ascii="宋体" w:hAnsi="宋体" w:eastAsia="宋体" w:cs="宋体"/>
          <w:kern w:val="0"/>
          <w:szCs w:val="21"/>
        </w:rPr>
        <w:t>①③</w:t>
      </w:r>
      <w:r>
        <w:rPr>
          <w:rFonts w:ascii="宋体" w:hAnsi="宋体" w:eastAsia="宋体" w:cs="宋体"/>
          <w:kern w:val="0"/>
          <w:szCs w:val="21"/>
        </w:rPr>
        <w:tab/>
      </w:r>
      <w:r>
        <w:rPr>
          <w:rFonts w:ascii="Times New Roman" w:hAnsi="Times New Roman" w:eastAsia="Times New Roman" w:cs="Times New Roman"/>
          <w:kern w:val="0"/>
          <w:szCs w:val="21"/>
        </w:rPr>
        <w:t xml:space="preserve">C. </w:t>
      </w:r>
      <w:r>
        <w:rPr>
          <w:rFonts w:ascii="宋体" w:hAnsi="宋体" w:eastAsia="宋体" w:cs="宋体"/>
          <w:kern w:val="0"/>
          <w:szCs w:val="21"/>
        </w:rPr>
        <w:t>②④</w:t>
      </w:r>
      <w:r>
        <w:rPr>
          <w:rFonts w:ascii="宋体" w:hAnsi="宋体" w:eastAsia="宋体" w:cs="宋体"/>
          <w:kern w:val="0"/>
          <w:szCs w:val="21"/>
        </w:rPr>
        <w:tab/>
      </w:r>
      <w:r>
        <w:rPr>
          <w:rFonts w:ascii="Times New Roman" w:hAnsi="Times New Roman" w:eastAsia="Times New Roman" w:cs="Times New Roman"/>
          <w:kern w:val="0"/>
          <w:szCs w:val="21"/>
        </w:rPr>
        <w:t xml:space="preserve">D. </w:t>
      </w:r>
      <w:r>
        <w:rPr>
          <w:rFonts w:ascii="宋体" w:hAnsi="宋体" w:eastAsia="宋体" w:cs="宋体"/>
          <w:kern w:val="0"/>
          <w:szCs w:val="21"/>
        </w:rPr>
        <w:t>③④</w:t>
      </w:r>
    </w:p>
    <w:p>
      <w:pPr>
        <w:spacing w:line="360" w:lineRule="auto"/>
        <w:textAlignment w:val="center"/>
        <w:rPr>
          <w:rFonts w:ascii="宋体" w:hAnsi="宋体" w:eastAsia="宋体" w:cs="宋体"/>
          <w:kern w:val="0"/>
          <w:szCs w:val="21"/>
        </w:rPr>
      </w:pPr>
      <w:r>
        <w:rPr>
          <w:rFonts w:ascii="Times New Roman" w:hAnsi="Times New Roman" w:eastAsia="Times New Roman" w:cs="Times New Roman"/>
          <w:kern w:val="0"/>
          <w:szCs w:val="21"/>
        </w:rPr>
        <w:t>7</w:t>
      </w:r>
      <w:r>
        <w:rPr>
          <w:rFonts w:ascii="宋体" w:hAnsi="宋体" w:eastAsia="宋体" w:cs="宋体"/>
          <w:kern w:val="0"/>
          <w:szCs w:val="21"/>
        </w:rPr>
        <w:t>.</w:t>
      </w:r>
      <w:bookmarkStart w:id="5" w:name="8fa27f32-f11b-41e1-ac3b-a0c380e4ef7b"/>
      <w:r>
        <w:rPr>
          <w:rFonts w:ascii="宋体" w:hAnsi="宋体" w:eastAsia="宋体" w:cs="宋体"/>
          <w:kern w:val="0"/>
          <w:szCs w:val="21"/>
        </w:rPr>
        <w:t>习近平在纪念马克思诞辰</w:t>
      </w:r>
      <w:r>
        <w:rPr>
          <w:rFonts w:ascii="Times New Roman" w:hAnsi="Times New Roman" w:eastAsia="Times New Roman" w:cs="Times New Roman"/>
          <w:kern w:val="0"/>
          <w:szCs w:val="21"/>
        </w:rPr>
        <w:t>200</w:t>
      </w:r>
      <w:r>
        <w:rPr>
          <w:rFonts w:ascii="宋体" w:hAnsi="宋体" w:eastAsia="宋体" w:cs="宋体"/>
          <w:kern w:val="0"/>
          <w:szCs w:val="21"/>
        </w:rPr>
        <w:t>周年大会上的讲话中指出：“当代中国的伟大社会变革，不是简单延续我国历史文化的母版，不是简单套用马克思主义经典作家设想的模板，不是其他国家社会主义实践的再版，不是国外现代化发展的翻版。”这对我们理解科学社会主义一般原则的启示是（</w:t>
      </w:r>
      <w:r>
        <w:rPr>
          <w:rFonts w:hint="eastAsia" w:ascii="宋体" w:hAnsi="宋体" w:cs="宋体" w:eastAsiaTheme="minorEastAsia"/>
          <w:kern w:val="0"/>
          <w:szCs w:val="21"/>
        </w:rPr>
        <w:t xml:space="preserve">   </w:t>
      </w:r>
      <w:r>
        <w:rPr>
          <w:rFonts w:ascii="宋体" w:hAnsi="宋体" w:eastAsia="宋体" w:cs="宋体"/>
          <w:kern w:val="0"/>
          <w:szCs w:val="21"/>
        </w:rPr>
        <w:t>）</w:t>
      </w:r>
    </w:p>
    <w:p>
      <w:pPr>
        <w:spacing w:line="360" w:lineRule="auto"/>
        <w:ind w:firstLine="210" w:firstLineChars="100"/>
        <w:textAlignment w:val="center"/>
        <w:rPr>
          <w:rFonts w:ascii="Times New Roman" w:hAnsi="Times New Roman" w:eastAsia="Times New Roman" w:cs="Times New Roman"/>
          <w:kern w:val="0"/>
          <w:sz w:val="24"/>
          <w:szCs w:val="24"/>
        </w:rPr>
      </w:pPr>
      <w:r>
        <w:rPr>
          <w:rFonts w:ascii="宋体" w:hAnsi="宋体" w:eastAsia="宋体" w:cs="宋体"/>
          <w:kern w:val="0"/>
          <w:szCs w:val="21"/>
        </w:rPr>
        <w:t>①科学社会主义绝不是一成不变的教条</w:t>
      </w:r>
      <w:r>
        <w:rPr>
          <w:rFonts w:ascii="Times New Roman" w:hAnsi="Times New Roman" w:eastAsia="Times New Roman" w:cs="Times New Roman"/>
          <w:kern w:val="0"/>
          <w:szCs w:val="21"/>
        </w:rPr>
        <w:t>               </w:t>
      </w:r>
      <w:r>
        <w:rPr>
          <w:rFonts w:hint="eastAsia" w:ascii="Times New Roman" w:hAnsi="Times New Roman" w:cs="Times New Roman" w:eastAsiaTheme="minorEastAsia"/>
          <w:kern w:val="0"/>
          <w:szCs w:val="21"/>
        </w:rPr>
        <w:t xml:space="preserve">   </w:t>
      </w:r>
      <w:r>
        <w:rPr>
          <w:rFonts w:ascii="Times New Roman" w:hAnsi="Times New Roman" w:eastAsia="Times New Roman" w:cs="Times New Roman"/>
          <w:kern w:val="0"/>
          <w:szCs w:val="21"/>
        </w:rPr>
        <w:t xml:space="preserve">  </w:t>
      </w:r>
      <w:r>
        <w:rPr>
          <w:rFonts w:ascii="宋体" w:hAnsi="宋体" w:eastAsia="宋体" w:cs="宋体"/>
          <w:kern w:val="0"/>
          <w:szCs w:val="21"/>
        </w:rPr>
        <w:t>②科学社会主义与资本主义生产方式没有必然联系</w:t>
      </w:r>
    </w:p>
    <w:p>
      <w:pPr>
        <w:spacing w:line="360" w:lineRule="auto"/>
        <w:ind w:firstLine="210" w:firstLineChars="100"/>
        <w:textAlignment w:val="center"/>
        <w:rPr>
          <w:rFonts w:ascii="宋体" w:hAnsi="宋体" w:eastAsia="宋体" w:cs="宋体"/>
          <w:kern w:val="0"/>
          <w:szCs w:val="21"/>
        </w:rPr>
      </w:pPr>
      <w:r>
        <w:rPr>
          <w:rFonts w:ascii="宋体" w:hAnsi="宋体" w:eastAsia="宋体" w:cs="宋体"/>
          <w:kern w:val="0"/>
          <w:szCs w:val="21"/>
        </w:rPr>
        <w:t>③科学社会主义是人类优秀文化传统的历史延续</w:t>
      </w:r>
      <w:r>
        <w:rPr>
          <w:rFonts w:ascii="Times New Roman" w:hAnsi="Times New Roman" w:eastAsia="Times New Roman" w:cs="Times New Roman"/>
          <w:kern w:val="0"/>
          <w:szCs w:val="21"/>
        </w:rPr>
        <w:t xml:space="preserve">    </w:t>
      </w:r>
      <w:r>
        <w:rPr>
          <w:rFonts w:ascii="宋体" w:hAnsi="宋体" w:eastAsia="宋体" w:cs="宋体"/>
          <w:kern w:val="0"/>
          <w:szCs w:val="21"/>
        </w:rPr>
        <w:t>④科学社会主义在不同的时代具有不同的内容和形式</w:t>
      </w:r>
      <w:bookmarkEnd w:id="5"/>
    </w:p>
    <w:p>
      <w:pPr>
        <w:tabs>
          <w:tab w:val="left" w:pos="2310"/>
          <w:tab w:val="left" w:pos="4200"/>
          <w:tab w:val="left" w:pos="6090"/>
        </w:tabs>
        <w:spacing w:line="360" w:lineRule="auto"/>
        <w:ind w:firstLine="210" w:firstLineChars="100"/>
        <w:textAlignment w:val="center"/>
        <w:rPr>
          <w:rFonts w:ascii="宋体" w:hAnsi="宋体" w:eastAsia="宋体" w:cs="宋体"/>
          <w:kern w:val="0"/>
          <w:szCs w:val="21"/>
        </w:rPr>
      </w:pPr>
      <w:r>
        <w:rPr>
          <w:rFonts w:ascii="Times New Roman" w:hAnsi="Times New Roman" w:eastAsia="Times New Roman" w:cs="Times New Roman"/>
          <w:kern w:val="0"/>
          <w:szCs w:val="21"/>
        </w:rPr>
        <w:t xml:space="preserve">A. </w:t>
      </w:r>
      <w:r>
        <w:rPr>
          <w:rFonts w:ascii="宋体" w:hAnsi="宋体" w:eastAsia="宋体" w:cs="宋体"/>
          <w:kern w:val="0"/>
          <w:szCs w:val="21"/>
        </w:rPr>
        <w:t>①②③</w:t>
      </w:r>
      <w:r>
        <w:rPr>
          <w:rFonts w:ascii="宋体" w:hAnsi="宋体" w:eastAsia="宋体" w:cs="宋体"/>
          <w:kern w:val="0"/>
          <w:szCs w:val="21"/>
        </w:rPr>
        <w:tab/>
      </w:r>
      <w:r>
        <w:rPr>
          <w:rFonts w:ascii="Times New Roman" w:hAnsi="Times New Roman" w:eastAsia="Times New Roman" w:cs="Times New Roman"/>
          <w:kern w:val="0"/>
          <w:szCs w:val="21"/>
        </w:rPr>
        <w:t xml:space="preserve">B. </w:t>
      </w:r>
      <w:r>
        <w:rPr>
          <w:rFonts w:ascii="宋体" w:hAnsi="宋体" w:eastAsia="宋体" w:cs="宋体"/>
          <w:kern w:val="0"/>
          <w:szCs w:val="21"/>
        </w:rPr>
        <w:t>①②④</w:t>
      </w:r>
      <w:r>
        <w:rPr>
          <w:rFonts w:ascii="宋体" w:hAnsi="宋体" w:eastAsia="宋体" w:cs="宋体"/>
          <w:kern w:val="0"/>
          <w:szCs w:val="21"/>
        </w:rPr>
        <w:tab/>
      </w:r>
      <w:r>
        <w:rPr>
          <w:rFonts w:ascii="Times New Roman" w:hAnsi="Times New Roman" w:eastAsia="Times New Roman" w:cs="Times New Roman"/>
          <w:kern w:val="0"/>
          <w:szCs w:val="21"/>
        </w:rPr>
        <w:t xml:space="preserve">C. </w:t>
      </w:r>
      <w:r>
        <w:rPr>
          <w:rFonts w:ascii="宋体" w:hAnsi="宋体" w:eastAsia="宋体" w:cs="宋体"/>
          <w:kern w:val="0"/>
          <w:szCs w:val="21"/>
        </w:rPr>
        <w:t>①③④</w:t>
      </w:r>
      <w:r>
        <w:rPr>
          <w:rFonts w:ascii="宋体" w:hAnsi="宋体" w:eastAsia="宋体" w:cs="宋体"/>
          <w:kern w:val="0"/>
          <w:szCs w:val="21"/>
        </w:rPr>
        <w:tab/>
      </w:r>
      <w:r>
        <w:rPr>
          <w:rFonts w:ascii="Times New Roman" w:hAnsi="Times New Roman" w:eastAsia="Times New Roman" w:cs="Times New Roman"/>
          <w:kern w:val="0"/>
          <w:szCs w:val="21"/>
        </w:rPr>
        <w:t xml:space="preserve">D. </w:t>
      </w:r>
      <w:r>
        <w:rPr>
          <w:rFonts w:ascii="宋体" w:hAnsi="宋体" w:eastAsia="宋体" w:cs="宋体"/>
          <w:kern w:val="0"/>
          <w:szCs w:val="21"/>
        </w:rPr>
        <w:t>②③④</w:t>
      </w:r>
    </w:p>
    <w:p>
      <w:pPr>
        <w:spacing w:line="360" w:lineRule="auto"/>
        <w:ind w:firstLine="420" w:firstLineChars="200"/>
        <w:textAlignment w:val="center"/>
        <w:rPr>
          <w:rFonts w:ascii="宋体" w:hAnsi="宋体" w:eastAsia="宋体" w:cs="宋体"/>
          <w:kern w:val="0"/>
          <w:szCs w:val="21"/>
        </w:rPr>
      </w:pPr>
      <w:bookmarkStart w:id="6" w:name="b8aae1f4-022c-4462-926c-5803a010815f"/>
      <w:r>
        <w:rPr>
          <w:rFonts w:ascii="宋体" w:hAnsi="宋体" w:eastAsia="宋体" w:cs="宋体"/>
          <w:kern w:val="0"/>
          <w:szCs w:val="21"/>
        </w:rPr>
        <w:t>“经过长期努力，中国特色社会主义进入了新时代，这是我国发展新的历史方位。”，这一宣示，明确了旗帜，更预示了未来。请据此回答</w:t>
      </w:r>
      <w:r>
        <w:rPr>
          <w:rFonts w:hint="eastAsia" w:ascii="宋体" w:hAnsi="宋体" w:cs="宋体" w:eastAsiaTheme="minorEastAsia"/>
          <w:kern w:val="0"/>
          <w:szCs w:val="21"/>
        </w:rPr>
        <w:t>8-10</w:t>
      </w:r>
      <w:r>
        <w:rPr>
          <w:rFonts w:ascii="宋体" w:hAnsi="宋体" w:eastAsia="宋体" w:cs="宋体"/>
          <w:kern w:val="0"/>
          <w:szCs w:val="21"/>
        </w:rPr>
        <w:t>题</w:t>
      </w:r>
      <w:bookmarkEnd w:id="6"/>
    </w:p>
    <w:p>
      <w:pPr>
        <w:spacing w:line="360" w:lineRule="auto"/>
        <w:textAlignment w:val="center"/>
        <w:rPr>
          <w:rFonts w:hint="eastAsia" w:ascii="宋体" w:hAnsi="宋体" w:cs="宋体" w:eastAsiaTheme="minorEastAsia"/>
          <w:kern w:val="0"/>
          <w:szCs w:val="21"/>
        </w:rPr>
      </w:pPr>
      <w:r>
        <w:rPr>
          <w:rFonts w:ascii="Times New Roman" w:hAnsi="Times New Roman" w:eastAsia="Times New Roman" w:cs="Times New Roman"/>
          <w:kern w:val="0"/>
          <w:szCs w:val="21"/>
        </w:rPr>
        <w:t>8</w:t>
      </w:r>
      <w:r>
        <w:rPr>
          <w:rFonts w:ascii="宋体" w:hAnsi="宋体" w:eastAsia="宋体" w:cs="宋体"/>
          <w:kern w:val="0"/>
          <w:szCs w:val="21"/>
        </w:rPr>
        <w:t>.“中国特色社会主义进入了新时代”的重大判断，以马克思主义时代观为理论指导，以开创性的成就和深层次、根本性变革为现实根据</w:t>
      </w:r>
      <w:r>
        <w:rPr>
          <w:rFonts w:ascii="Times New Roman" w:hAnsi="Times New Roman" w:eastAsia="Times New Roman" w:cs="Times New Roman"/>
          <w:kern w:val="0"/>
          <w:szCs w:val="21"/>
        </w:rPr>
        <w:t>,</w:t>
      </w:r>
      <w:r>
        <w:rPr>
          <w:rFonts w:ascii="宋体" w:hAnsi="宋体" w:eastAsia="宋体" w:cs="宋体"/>
          <w:kern w:val="0"/>
          <w:szCs w:val="21"/>
        </w:rPr>
        <w:t>实现了马克思主义同中国实际相结合的历史性飞跃，这一科学论断对开启新时代中国特色社会主义建设具有重要意义。下列对新时代理解正确的是</w:t>
      </w:r>
      <w:r>
        <w:rPr>
          <w:rFonts w:hint="eastAsia" w:ascii="宋体" w:hAnsi="宋体" w:cs="宋体" w:eastAsiaTheme="minorEastAsia"/>
          <w:kern w:val="0"/>
          <w:szCs w:val="21"/>
        </w:rPr>
        <w:t>（    ）</w:t>
      </w:r>
    </w:p>
    <w:p>
      <w:pPr>
        <w:spacing w:line="360" w:lineRule="auto"/>
        <w:ind w:firstLine="210" w:firstLineChars="100"/>
        <w:textAlignment w:val="center"/>
        <w:rPr>
          <w:rFonts w:ascii="Times New Roman" w:hAnsi="Times New Roman" w:eastAsia="Times New Roman" w:cs="Times New Roman"/>
          <w:kern w:val="0"/>
          <w:sz w:val="24"/>
          <w:szCs w:val="24"/>
        </w:rPr>
      </w:pPr>
      <w:r>
        <w:rPr>
          <w:rFonts w:ascii="宋体" w:hAnsi="宋体" w:eastAsia="宋体" w:cs="宋体"/>
          <w:kern w:val="0"/>
          <w:szCs w:val="21"/>
        </w:rPr>
        <w:t>①社会主要矛盾发生变化</w:t>
      </w:r>
      <w:r>
        <w:rPr>
          <w:rFonts w:hint="eastAsia" w:ascii="Times New Roman" w:hAnsi="Times New Roman" w:cs="Times New Roman" w:eastAsiaTheme="minorEastAsia"/>
          <w:kern w:val="0"/>
          <w:sz w:val="24"/>
          <w:szCs w:val="24"/>
        </w:rPr>
        <w:t xml:space="preserve">              </w:t>
      </w:r>
      <w:r>
        <w:rPr>
          <w:rFonts w:ascii="宋体" w:hAnsi="宋体" w:eastAsia="宋体" w:cs="宋体"/>
          <w:kern w:val="0"/>
          <w:szCs w:val="21"/>
        </w:rPr>
        <w:t>②要继续坚持党的领导，走中国特色社会主义道路</w:t>
      </w:r>
    </w:p>
    <w:p>
      <w:pPr>
        <w:spacing w:line="360" w:lineRule="auto"/>
        <w:ind w:firstLine="210" w:firstLineChars="100"/>
        <w:textAlignment w:val="center"/>
        <w:rPr>
          <w:rFonts w:ascii="Times New Roman" w:hAnsi="Times New Roman" w:eastAsia="Times New Roman" w:cs="Times New Roman"/>
          <w:kern w:val="0"/>
          <w:sz w:val="24"/>
          <w:szCs w:val="24"/>
        </w:rPr>
      </w:pPr>
      <w:r>
        <w:rPr>
          <w:rFonts w:ascii="宋体" w:hAnsi="宋体" w:eastAsia="宋体" w:cs="宋体"/>
          <w:kern w:val="0"/>
          <w:szCs w:val="21"/>
        </w:rPr>
        <w:t>③我国实现了由高速度发展向高质量发展的转变</w:t>
      </w:r>
      <w:r>
        <w:rPr>
          <w:rFonts w:hint="eastAsia" w:ascii="Times New Roman" w:hAnsi="Times New Roman" w:cs="Times New Roman" w:eastAsiaTheme="minorEastAsia"/>
          <w:kern w:val="0"/>
          <w:sz w:val="24"/>
          <w:szCs w:val="24"/>
        </w:rPr>
        <w:t xml:space="preserve">              </w:t>
      </w:r>
      <w:r>
        <w:rPr>
          <w:rFonts w:ascii="宋体" w:hAnsi="宋体" w:eastAsia="宋体" w:cs="宋体"/>
          <w:kern w:val="0"/>
          <w:szCs w:val="21"/>
        </w:rPr>
        <w:t>④我国社会基本国情发生改变</w:t>
      </w:r>
    </w:p>
    <w:p>
      <w:pPr>
        <w:tabs>
          <w:tab w:val="left" w:pos="2310"/>
          <w:tab w:val="left" w:pos="4200"/>
          <w:tab w:val="left" w:pos="6090"/>
        </w:tabs>
        <w:spacing w:line="360" w:lineRule="auto"/>
        <w:ind w:firstLine="210" w:firstLineChars="100"/>
        <w:textAlignment w:val="center"/>
        <w:rPr>
          <w:rFonts w:ascii="宋体" w:hAnsi="宋体" w:eastAsia="宋体" w:cs="宋体"/>
          <w:kern w:val="0"/>
          <w:szCs w:val="21"/>
        </w:rPr>
      </w:pPr>
      <w:r>
        <w:rPr>
          <w:rFonts w:ascii="Times New Roman" w:hAnsi="Times New Roman" w:eastAsia="Times New Roman" w:cs="Times New Roman"/>
          <w:kern w:val="0"/>
          <w:szCs w:val="21"/>
        </w:rPr>
        <w:t xml:space="preserve">A. </w:t>
      </w:r>
      <w:r>
        <w:rPr>
          <w:rFonts w:ascii="宋体" w:hAnsi="宋体" w:eastAsia="宋体" w:cs="宋体"/>
          <w:kern w:val="0"/>
          <w:szCs w:val="21"/>
        </w:rPr>
        <w:t>①②</w:t>
      </w:r>
      <w:r>
        <w:rPr>
          <w:rFonts w:ascii="宋体" w:hAnsi="宋体" w:eastAsia="宋体" w:cs="宋体"/>
          <w:kern w:val="0"/>
          <w:szCs w:val="21"/>
        </w:rPr>
        <w:tab/>
      </w:r>
      <w:r>
        <w:rPr>
          <w:rFonts w:ascii="Times New Roman" w:hAnsi="Times New Roman" w:eastAsia="Times New Roman" w:cs="Times New Roman"/>
          <w:kern w:val="0"/>
          <w:szCs w:val="21"/>
        </w:rPr>
        <w:t xml:space="preserve">B. </w:t>
      </w:r>
      <w:r>
        <w:rPr>
          <w:rFonts w:ascii="宋体" w:hAnsi="宋体" w:eastAsia="宋体" w:cs="宋体"/>
          <w:kern w:val="0"/>
          <w:szCs w:val="21"/>
        </w:rPr>
        <w:t>①④</w:t>
      </w:r>
      <w:r>
        <w:rPr>
          <w:rFonts w:ascii="宋体" w:hAnsi="宋体" w:eastAsia="宋体" w:cs="宋体"/>
          <w:kern w:val="0"/>
          <w:szCs w:val="21"/>
        </w:rPr>
        <w:tab/>
      </w:r>
      <w:r>
        <w:rPr>
          <w:rFonts w:ascii="Times New Roman" w:hAnsi="Times New Roman" w:eastAsia="Times New Roman" w:cs="Times New Roman"/>
          <w:kern w:val="0"/>
          <w:szCs w:val="21"/>
        </w:rPr>
        <w:t xml:space="preserve">C. </w:t>
      </w:r>
      <w:r>
        <w:rPr>
          <w:rFonts w:ascii="宋体" w:hAnsi="宋体" w:eastAsia="宋体" w:cs="宋体"/>
          <w:kern w:val="0"/>
          <w:szCs w:val="21"/>
        </w:rPr>
        <w:t>②③</w:t>
      </w:r>
      <w:r>
        <w:rPr>
          <w:rFonts w:ascii="宋体" w:hAnsi="宋体" w:eastAsia="宋体" w:cs="宋体"/>
          <w:kern w:val="0"/>
          <w:szCs w:val="21"/>
        </w:rPr>
        <w:tab/>
      </w:r>
      <w:r>
        <w:rPr>
          <w:rFonts w:ascii="Times New Roman" w:hAnsi="Times New Roman" w:eastAsia="Times New Roman" w:cs="Times New Roman"/>
          <w:kern w:val="0"/>
          <w:szCs w:val="21"/>
        </w:rPr>
        <w:t xml:space="preserve">D. </w:t>
      </w:r>
      <w:r>
        <w:rPr>
          <w:rFonts w:ascii="宋体" w:hAnsi="宋体" w:eastAsia="宋体" w:cs="宋体"/>
          <w:kern w:val="0"/>
          <w:szCs w:val="21"/>
        </w:rPr>
        <w:t>③④</w:t>
      </w:r>
    </w:p>
    <w:p>
      <w:pPr>
        <w:spacing w:line="360" w:lineRule="auto"/>
        <w:textAlignment w:val="center"/>
        <w:rPr>
          <w:rFonts w:hint="eastAsia" w:ascii="宋体" w:hAnsi="宋体" w:cs="宋体" w:eastAsiaTheme="minorEastAsia"/>
          <w:kern w:val="0"/>
          <w:szCs w:val="21"/>
        </w:rPr>
      </w:pPr>
      <w:r>
        <w:rPr>
          <w:rFonts w:ascii="Times New Roman" w:hAnsi="Times New Roman" w:eastAsia="Times New Roman" w:cs="Times New Roman"/>
          <w:kern w:val="0"/>
          <w:szCs w:val="21"/>
        </w:rPr>
        <w:t>9</w:t>
      </w:r>
      <w:r>
        <w:rPr>
          <w:rFonts w:ascii="宋体" w:hAnsi="宋体" w:eastAsia="宋体" w:cs="宋体"/>
          <w:kern w:val="0"/>
          <w:szCs w:val="21"/>
        </w:rPr>
        <w:t>.作为新时代的奋斗者，我们应该</w:t>
      </w:r>
      <w:r>
        <w:rPr>
          <w:rFonts w:ascii="Times New Roman" w:hAnsi="Times New Roman" w:eastAsia="Times New Roman" w:cs="Times New Roman"/>
          <w:kern w:val="0"/>
          <w:sz w:val="24"/>
          <w:szCs w:val="24"/>
        </w:rPr>
        <w:t xml:space="preserve"> </w:t>
      </w:r>
      <w:r>
        <w:rPr>
          <w:rFonts w:hint="eastAsia" w:ascii="Times New Roman" w:hAnsi="Times New Roman" w:cs="Times New Roman" w:eastAsiaTheme="minorEastAsia"/>
          <w:kern w:val="0"/>
          <w:sz w:val="24"/>
          <w:szCs w:val="24"/>
        </w:rPr>
        <w:t>（     ）</w:t>
      </w:r>
    </w:p>
    <w:p>
      <w:pPr>
        <w:spacing w:line="360" w:lineRule="auto"/>
        <w:ind w:firstLine="210" w:firstLineChars="100"/>
        <w:textAlignment w:val="center"/>
        <w:rPr>
          <w:rFonts w:ascii="Times New Roman" w:hAnsi="Times New Roman" w:eastAsia="Times New Roman" w:cs="Times New Roman"/>
          <w:kern w:val="0"/>
          <w:sz w:val="24"/>
          <w:szCs w:val="24"/>
        </w:rPr>
      </w:pPr>
      <w:r>
        <w:rPr>
          <w:rFonts w:ascii="宋体" w:hAnsi="宋体" w:eastAsia="宋体" w:cs="宋体"/>
          <w:kern w:val="0"/>
          <w:szCs w:val="21"/>
        </w:rPr>
        <w:t>①一以贯之坚持和发展中国特色社会主义，将中国特色社会主义事业进行到底</w:t>
      </w:r>
    </w:p>
    <w:p>
      <w:pPr>
        <w:spacing w:line="360" w:lineRule="auto"/>
        <w:ind w:firstLine="210" w:firstLineChars="100"/>
        <w:textAlignment w:val="center"/>
        <w:rPr>
          <w:rFonts w:ascii="Times New Roman" w:hAnsi="Times New Roman" w:eastAsia="Times New Roman" w:cs="Times New Roman"/>
          <w:kern w:val="0"/>
          <w:sz w:val="24"/>
          <w:szCs w:val="24"/>
        </w:rPr>
      </w:pPr>
      <w:r>
        <w:rPr>
          <w:rFonts w:ascii="宋体" w:hAnsi="宋体" w:eastAsia="宋体" w:cs="宋体"/>
          <w:kern w:val="0"/>
          <w:szCs w:val="21"/>
        </w:rPr>
        <w:t>②在实践中重塑中国特色社会主义的实践特色、理论特色、民族特色和时代特色</w:t>
      </w:r>
    </w:p>
    <w:p>
      <w:pPr>
        <w:spacing w:line="360" w:lineRule="auto"/>
        <w:ind w:firstLine="210" w:firstLineChars="100"/>
        <w:textAlignment w:val="center"/>
        <w:rPr>
          <w:rFonts w:ascii="Times New Roman" w:hAnsi="Times New Roman" w:eastAsia="Times New Roman" w:cs="Times New Roman"/>
          <w:kern w:val="0"/>
          <w:sz w:val="24"/>
          <w:szCs w:val="24"/>
        </w:rPr>
      </w:pPr>
      <w:r>
        <w:rPr>
          <w:rFonts w:ascii="宋体" w:hAnsi="宋体" w:eastAsia="宋体" w:cs="宋体"/>
          <w:kern w:val="0"/>
          <w:szCs w:val="21"/>
        </w:rPr>
        <w:t>③不忘初心、牢记使命，始终保持永不懈怠的精神状态和一往无前的奋斗姿态</w:t>
      </w:r>
    </w:p>
    <w:p>
      <w:pPr>
        <w:spacing w:line="360" w:lineRule="auto"/>
        <w:ind w:firstLine="210" w:firstLineChars="100"/>
        <w:textAlignment w:val="center"/>
        <w:rPr>
          <w:rFonts w:ascii="宋体" w:hAnsi="宋体" w:eastAsia="宋体" w:cs="宋体"/>
          <w:kern w:val="0"/>
          <w:szCs w:val="21"/>
        </w:rPr>
      </w:pPr>
      <w:r>
        <w:rPr>
          <w:rFonts w:ascii="宋体" w:hAnsi="宋体" w:eastAsia="宋体" w:cs="宋体"/>
          <w:kern w:val="0"/>
          <w:szCs w:val="21"/>
        </w:rPr>
        <w:t>④牢牢坚持中国特色社会主义理论体系这个党和国家的生命线、人民的幸福线</w:t>
      </w:r>
    </w:p>
    <w:p>
      <w:pPr>
        <w:tabs>
          <w:tab w:val="left" w:pos="2310"/>
          <w:tab w:val="left" w:pos="4200"/>
          <w:tab w:val="left" w:pos="6090"/>
        </w:tabs>
        <w:spacing w:line="360" w:lineRule="auto"/>
        <w:ind w:firstLine="210" w:firstLineChars="100"/>
        <w:textAlignment w:val="center"/>
        <w:rPr>
          <w:rFonts w:ascii="宋体" w:hAnsi="宋体" w:eastAsia="宋体" w:cs="宋体"/>
          <w:kern w:val="0"/>
          <w:szCs w:val="21"/>
        </w:rPr>
      </w:pPr>
      <w:r>
        <w:rPr>
          <w:rFonts w:ascii="Times New Roman" w:hAnsi="Times New Roman" w:eastAsia="Times New Roman" w:cs="Times New Roman"/>
          <w:kern w:val="0"/>
          <w:szCs w:val="21"/>
        </w:rPr>
        <w:t xml:space="preserve">A. </w:t>
      </w:r>
      <w:r>
        <w:rPr>
          <w:rFonts w:ascii="宋体" w:hAnsi="宋体" w:eastAsia="宋体" w:cs="宋体"/>
          <w:kern w:val="0"/>
          <w:szCs w:val="21"/>
        </w:rPr>
        <w:t>①②</w:t>
      </w:r>
      <w:r>
        <w:rPr>
          <w:rFonts w:ascii="宋体" w:hAnsi="宋体" w:eastAsia="宋体" w:cs="宋体"/>
          <w:kern w:val="0"/>
          <w:szCs w:val="21"/>
        </w:rPr>
        <w:tab/>
      </w:r>
      <w:r>
        <w:rPr>
          <w:rFonts w:ascii="Times New Roman" w:hAnsi="Times New Roman" w:eastAsia="Times New Roman" w:cs="Times New Roman"/>
          <w:kern w:val="0"/>
          <w:szCs w:val="21"/>
        </w:rPr>
        <w:t xml:space="preserve">B. </w:t>
      </w:r>
      <w:r>
        <w:rPr>
          <w:rFonts w:ascii="宋体" w:hAnsi="宋体" w:eastAsia="宋体" w:cs="宋体"/>
          <w:kern w:val="0"/>
          <w:szCs w:val="21"/>
        </w:rPr>
        <w:t>①③</w:t>
      </w:r>
      <w:r>
        <w:rPr>
          <w:rFonts w:ascii="宋体" w:hAnsi="宋体" w:eastAsia="宋体" w:cs="宋体"/>
          <w:kern w:val="0"/>
          <w:szCs w:val="21"/>
        </w:rPr>
        <w:tab/>
      </w:r>
      <w:r>
        <w:rPr>
          <w:rFonts w:ascii="Times New Roman" w:hAnsi="Times New Roman" w:eastAsia="Times New Roman" w:cs="Times New Roman"/>
          <w:kern w:val="0"/>
          <w:szCs w:val="21"/>
        </w:rPr>
        <w:t xml:space="preserve">C. </w:t>
      </w:r>
      <w:r>
        <w:rPr>
          <w:rFonts w:ascii="宋体" w:hAnsi="宋体" w:eastAsia="宋体" w:cs="宋体"/>
          <w:kern w:val="0"/>
          <w:szCs w:val="21"/>
        </w:rPr>
        <w:t>②④</w:t>
      </w:r>
      <w:r>
        <w:rPr>
          <w:rFonts w:ascii="宋体" w:hAnsi="宋体" w:eastAsia="宋体" w:cs="宋体"/>
          <w:kern w:val="0"/>
          <w:szCs w:val="21"/>
        </w:rPr>
        <w:tab/>
      </w:r>
      <w:r>
        <w:rPr>
          <w:rFonts w:ascii="Times New Roman" w:hAnsi="Times New Roman" w:eastAsia="Times New Roman" w:cs="Times New Roman"/>
          <w:kern w:val="0"/>
          <w:szCs w:val="21"/>
        </w:rPr>
        <w:t xml:space="preserve">D. </w:t>
      </w:r>
      <w:r>
        <w:rPr>
          <w:rFonts w:ascii="宋体" w:hAnsi="宋体" w:eastAsia="宋体" w:cs="宋体"/>
          <w:kern w:val="0"/>
          <w:szCs w:val="21"/>
        </w:rPr>
        <w:t>③④</w:t>
      </w:r>
    </w:p>
    <w:p>
      <w:pPr>
        <w:spacing w:line="360" w:lineRule="auto"/>
        <w:textAlignment w:val="center"/>
        <w:rPr>
          <w:rFonts w:hint="eastAsia" w:ascii="宋体" w:hAnsi="宋体" w:cs="宋体" w:eastAsiaTheme="minorEastAsia"/>
          <w:kern w:val="0"/>
          <w:szCs w:val="21"/>
        </w:rPr>
      </w:pPr>
      <w:r>
        <w:rPr>
          <w:rFonts w:ascii="Times New Roman" w:hAnsi="Times New Roman" w:eastAsia="Times New Roman" w:cs="Times New Roman"/>
          <w:kern w:val="0"/>
          <w:szCs w:val="21"/>
        </w:rPr>
        <w:t>10</w:t>
      </w:r>
      <w:r>
        <w:rPr>
          <w:rFonts w:ascii="宋体" w:hAnsi="宋体" w:eastAsia="宋体" w:cs="宋体"/>
          <w:kern w:val="0"/>
          <w:szCs w:val="21"/>
        </w:rPr>
        <w:t>.一百年来，中国共产党团结带领中国人民，以大无畏的气概，书写了中华民族几千年历史最恢宏的史诗。这一百年来开辟的伟大道路、创造的伟大事业、取得的伟大成就，必将载入中华民族发展史册、人类文明发展史册！这启示我们，新时代要坚持的基本方略包括</w:t>
      </w:r>
      <w:r>
        <w:rPr>
          <w:rFonts w:ascii="Times New Roman" w:hAnsi="Times New Roman" w:eastAsia="Times New Roman" w:cs="Times New Roman"/>
          <w:kern w:val="0"/>
          <w:sz w:val="24"/>
          <w:szCs w:val="24"/>
        </w:rPr>
        <w:t xml:space="preserve"> </w:t>
      </w:r>
      <w:r>
        <w:rPr>
          <w:rFonts w:hint="eastAsia" w:ascii="Times New Roman" w:hAnsi="Times New Roman" w:cs="Times New Roman" w:eastAsiaTheme="minorEastAsia"/>
          <w:kern w:val="0"/>
          <w:sz w:val="24"/>
          <w:szCs w:val="24"/>
        </w:rPr>
        <w:t>（    ）</w:t>
      </w:r>
    </w:p>
    <w:p>
      <w:pPr>
        <w:spacing w:line="360" w:lineRule="auto"/>
        <w:ind w:firstLine="210" w:firstLineChars="100"/>
        <w:textAlignment w:val="center"/>
        <w:rPr>
          <w:rFonts w:ascii="Times New Roman" w:hAnsi="Times New Roman" w:eastAsia="Times New Roman" w:cs="Times New Roman"/>
          <w:kern w:val="0"/>
          <w:sz w:val="24"/>
          <w:szCs w:val="24"/>
        </w:rPr>
      </w:pPr>
      <w:r>
        <w:rPr>
          <w:rFonts w:ascii="宋体" w:hAnsi="宋体" w:eastAsia="宋体" w:cs="宋体"/>
          <w:kern w:val="0"/>
          <w:szCs w:val="21"/>
        </w:rPr>
        <w:t>①坚持以人民为中心</w:t>
      </w:r>
      <w:r>
        <w:rPr>
          <w:rFonts w:ascii="Times New Roman" w:hAnsi="Times New Roman" w:eastAsia="Times New Roman" w:cs="Times New Roman"/>
          <w:kern w:val="0"/>
          <w:szCs w:val="21"/>
        </w:rPr>
        <w:t xml:space="preserve">            </w:t>
      </w:r>
      <w:r>
        <w:rPr>
          <w:rFonts w:hint="eastAsia" w:ascii="Times New Roman" w:hAnsi="Times New Roman" w:cs="Times New Roman" w:eastAsiaTheme="minorEastAsia"/>
          <w:kern w:val="0"/>
          <w:szCs w:val="21"/>
        </w:rPr>
        <w:t xml:space="preserve">    </w:t>
      </w:r>
      <w:r>
        <w:rPr>
          <w:rFonts w:ascii="Times New Roman" w:hAnsi="Times New Roman" w:eastAsia="Times New Roman" w:cs="Times New Roman"/>
          <w:kern w:val="0"/>
          <w:szCs w:val="21"/>
        </w:rPr>
        <w:t>        </w:t>
      </w:r>
      <w:r>
        <w:rPr>
          <w:rFonts w:ascii="宋体" w:hAnsi="宋体" w:eastAsia="宋体" w:cs="宋体"/>
          <w:kern w:val="0"/>
          <w:szCs w:val="21"/>
        </w:rPr>
        <w:t>②坚持党对一切工作的领导</w:t>
      </w:r>
    </w:p>
    <w:p>
      <w:pPr>
        <w:spacing w:line="360" w:lineRule="auto"/>
        <w:ind w:firstLine="210" w:firstLineChars="100"/>
        <w:textAlignment w:val="center"/>
        <w:rPr>
          <w:rFonts w:ascii="宋体" w:hAnsi="宋体" w:eastAsia="宋体" w:cs="宋体"/>
          <w:kern w:val="0"/>
          <w:szCs w:val="21"/>
        </w:rPr>
      </w:pPr>
      <w:r>
        <w:rPr>
          <w:rFonts w:ascii="宋体" w:hAnsi="宋体" w:eastAsia="宋体" w:cs="宋体"/>
          <w:kern w:val="0"/>
          <w:szCs w:val="21"/>
        </w:rPr>
        <w:t>③坚持马克思主义的指导</w:t>
      </w:r>
      <w:r>
        <w:rPr>
          <w:rFonts w:ascii="Times New Roman" w:hAnsi="Times New Roman" w:eastAsia="Times New Roman" w:cs="Times New Roman"/>
          <w:kern w:val="0"/>
          <w:szCs w:val="21"/>
        </w:rPr>
        <w:t xml:space="preserve">                </w:t>
      </w:r>
      <w:r>
        <w:rPr>
          <w:rFonts w:ascii="宋体" w:hAnsi="宋体" w:eastAsia="宋体" w:cs="宋体"/>
          <w:kern w:val="0"/>
          <w:szCs w:val="21"/>
        </w:rPr>
        <w:t>④坚持依法治国和以德治国相结合</w:t>
      </w:r>
    </w:p>
    <w:p>
      <w:pPr>
        <w:tabs>
          <w:tab w:val="left" w:pos="2310"/>
          <w:tab w:val="left" w:pos="4200"/>
          <w:tab w:val="left" w:pos="6090"/>
        </w:tabs>
        <w:spacing w:line="360" w:lineRule="auto"/>
        <w:ind w:firstLine="210" w:firstLineChars="100"/>
        <w:textAlignment w:val="center"/>
        <w:rPr>
          <w:rFonts w:ascii="宋体" w:hAnsi="宋体" w:eastAsia="宋体" w:cs="宋体"/>
          <w:kern w:val="0"/>
          <w:szCs w:val="21"/>
        </w:rPr>
      </w:pPr>
      <w:r>
        <w:rPr>
          <w:rFonts w:ascii="Times New Roman" w:hAnsi="Times New Roman" w:eastAsia="Times New Roman" w:cs="Times New Roman"/>
          <w:kern w:val="0"/>
          <w:szCs w:val="21"/>
        </w:rPr>
        <w:t xml:space="preserve">A. </w:t>
      </w:r>
      <w:r>
        <w:rPr>
          <w:rFonts w:ascii="宋体" w:hAnsi="宋体" w:eastAsia="宋体" w:cs="宋体"/>
          <w:kern w:val="0"/>
          <w:szCs w:val="21"/>
        </w:rPr>
        <w:t>①②</w:t>
      </w:r>
      <w:r>
        <w:rPr>
          <w:rFonts w:ascii="宋体" w:hAnsi="宋体" w:eastAsia="宋体" w:cs="宋体"/>
          <w:kern w:val="0"/>
          <w:szCs w:val="21"/>
        </w:rPr>
        <w:tab/>
      </w:r>
      <w:r>
        <w:rPr>
          <w:rFonts w:ascii="Times New Roman" w:hAnsi="Times New Roman" w:eastAsia="Times New Roman" w:cs="Times New Roman"/>
          <w:kern w:val="0"/>
          <w:szCs w:val="21"/>
        </w:rPr>
        <w:t xml:space="preserve">B. </w:t>
      </w:r>
      <w:r>
        <w:rPr>
          <w:rFonts w:ascii="宋体" w:hAnsi="宋体" w:eastAsia="宋体" w:cs="宋体"/>
          <w:kern w:val="0"/>
          <w:szCs w:val="21"/>
        </w:rPr>
        <w:t>③④</w:t>
      </w:r>
      <w:r>
        <w:rPr>
          <w:rFonts w:ascii="宋体" w:hAnsi="宋体" w:eastAsia="宋体" w:cs="宋体"/>
          <w:kern w:val="0"/>
          <w:szCs w:val="21"/>
        </w:rPr>
        <w:tab/>
      </w:r>
      <w:r>
        <w:rPr>
          <w:rFonts w:ascii="Times New Roman" w:hAnsi="Times New Roman" w:eastAsia="Times New Roman" w:cs="Times New Roman"/>
          <w:kern w:val="0"/>
          <w:szCs w:val="21"/>
        </w:rPr>
        <w:t xml:space="preserve">C. </w:t>
      </w:r>
      <w:r>
        <w:rPr>
          <w:rFonts w:ascii="宋体" w:hAnsi="宋体" w:eastAsia="宋体" w:cs="宋体"/>
          <w:kern w:val="0"/>
          <w:szCs w:val="21"/>
        </w:rPr>
        <w:t>①③</w:t>
      </w:r>
      <w:r>
        <w:rPr>
          <w:rFonts w:ascii="宋体" w:hAnsi="宋体" w:eastAsia="宋体" w:cs="宋体"/>
          <w:kern w:val="0"/>
          <w:szCs w:val="21"/>
        </w:rPr>
        <w:tab/>
      </w:r>
      <w:r>
        <w:rPr>
          <w:rFonts w:ascii="Times New Roman" w:hAnsi="Times New Roman" w:eastAsia="Times New Roman" w:cs="Times New Roman"/>
          <w:kern w:val="0"/>
          <w:szCs w:val="21"/>
        </w:rPr>
        <w:t xml:space="preserve">D. </w:t>
      </w:r>
      <w:r>
        <w:rPr>
          <w:rFonts w:ascii="宋体" w:hAnsi="宋体" w:eastAsia="宋体" w:cs="宋体"/>
          <w:kern w:val="0"/>
          <w:szCs w:val="21"/>
        </w:rPr>
        <w:t>②④</w:t>
      </w:r>
    </w:p>
    <w:p>
      <w:pPr>
        <w:spacing w:line="360" w:lineRule="auto"/>
        <w:textAlignment w:val="center"/>
        <w:rPr>
          <w:rFonts w:ascii="宋体" w:hAnsi="宋体" w:eastAsia="宋体" w:cs="宋体"/>
          <w:kern w:val="0"/>
          <w:szCs w:val="21"/>
        </w:rPr>
      </w:pPr>
      <w:r>
        <w:rPr>
          <w:rFonts w:ascii="Times New Roman" w:hAnsi="Times New Roman" w:eastAsia="Times New Roman" w:cs="Times New Roman"/>
          <w:kern w:val="0"/>
          <w:szCs w:val="21"/>
        </w:rPr>
        <w:t>11</w:t>
      </w:r>
      <w:r>
        <w:rPr>
          <w:rFonts w:ascii="宋体" w:hAnsi="宋体" w:eastAsia="宋体" w:cs="宋体"/>
          <w:kern w:val="0"/>
          <w:szCs w:val="21"/>
        </w:rPr>
        <w:t>.</w:t>
      </w:r>
      <w:bookmarkStart w:id="7" w:name="b731ec50-93e5-4561-806c-f02c44a85aaf"/>
      <w:r>
        <w:rPr>
          <w:rFonts w:ascii="Times New Roman" w:hAnsi="Times New Roman" w:eastAsia="Times New Roman" w:cs="Times New Roman"/>
          <w:kern w:val="0"/>
          <w:szCs w:val="21"/>
        </w:rPr>
        <w:t>2012</w:t>
      </w:r>
      <w:r>
        <w:rPr>
          <w:rFonts w:ascii="宋体" w:hAnsi="宋体" w:eastAsia="宋体" w:cs="宋体"/>
          <w:kern w:val="0"/>
          <w:szCs w:val="21"/>
        </w:rPr>
        <w:t>年，习近平总书记在参观《复兴之路》展览时首次提出“中国梦”。回眸十年逐梦路，实践证明（</w:t>
      </w:r>
      <w:r>
        <w:rPr>
          <w:rFonts w:hint="eastAsia" w:ascii="宋体" w:hAnsi="宋体" w:cs="宋体" w:eastAsiaTheme="minorEastAsia"/>
          <w:kern w:val="0"/>
          <w:szCs w:val="21"/>
        </w:rPr>
        <w:t xml:space="preserve">  </w:t>
      </w:r>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drawing>
          <wp:inline distT="0" distB="0" distL="0" distR="0">
            <wp:extent cx="2809875" cy="1504950"/>
            <wp:effectExtent l="0" t="0" r="0" b="0"/>
            <wp:docPr id="1027" name="图片 1027"/>
            <wp:cNvGraphicFramePr/>
            <a:graphic xmlns:a="http://schemas.openxmlformats.org/drawingml/2006/main">
              <a:graphicData uri="http://schemas.openxmlformats.org/drawingml/2006/picture">
                <pic:pic xmlns:pic="http://schemas.openxmlformats.org/drawingml/2006/picture">
                  <pic:nvPicPr>
                    <pic:cNvPr id="1027" name="图片 1027"/>
                    <pic:cNvPicPr/>
                  </pic:nvPicPr>
                  <pic:blipFill>
                    <a:blip r:embed="rId7" cstate="print"/>
                    <a:stretch>
                      <a:fillRect/>
                    </a:stretch>
                  </pic:blipFill>
                  <pic:spPr>
                    <a:xfrm>
                      <a:off x="0" y="0"/>
                      <a:ext cx="2809875" cy="1504950"/>
                    </a:xfrm>
                    <a:prstGeom prst="rect">
                      <a:avLst/>
                    </a:prstGeom>
                  </pic:spPr>
                </pic:pic>
              </a:graphicData>
            </a:graphic>
          </wp:inline>
        </w:drawing>
      </w:r>
    </w:p>
    <w:p>
      <w:pPr>
        <w:spacing w:line="360" w:lineRule="auto"/>
        <w:ind w:firstLine="210" w:firstLineChars="100"/>
        <w:textAlignment w:val="center"/>
        <w:rPr>
          <w:rFonts w:ascii="Times New Roman" w:hAnsi="Times New Roman" w:eastAsia="Times New Roman" w:cs="Times New Roman"/>
          <w:kern w:val="0"/>
          <w:sz w:val="24"/>
          <w:szCs w:val="24"/>
        </w:rPr>
      </w:pPr>
      <w:r>
        <w:rPr>
          <w:rFonts w:ascii="宋体" w:hAnsi="宋体" w:eastAsia="宋体" w:cs="宋体"/>
          <w:kern w:val="0"/>
          <w:szCs w:val="21"/>
        </w:rPr>
        <w:t>①中国梦同世界人民的梦想息息相通</w:t>
      </w:r>
      <w:r>
        <w:rPr>
          <w:rFonts w:hint="eastAsia" w:ascii="Times New Roman" w:hAnsi="Times New Roman" w:cs="Times New Roman" w:eastAsiaTheme="minorEastAsia"/>
          <w:kern w:val="0"/>
          <w:sz w:val="24"/>
          <w:szCs w:val="24"/>
        </w:rPr>
        <w:t xml:space="preserve">                      </w:t>
      </w:r>
      <w:r>
        <w:rPr>
          <w:rFonts w:ascii="宋体" w:hAnsi="宋体" w:eastAsia="宋体" w:cs="宋体"/>
          <w:kern w:val="0"/>
          <w:szCs w:val="21"/>
        </w:rPr>
        <w:t>②中国梦的深厚源泉是持续奋斗的精神</w:t>
      </w:r>
    </w:p>
    <w:p>
      <w:pPr>
        <w:spacing w:line="360" w:lineRule="auto"/>
        <w:ind w:firstLine="210" w:firstLineChars="100"/>
        <w:textAlignment w:val="center"/>
        <w:rPr>
          <w:rFonts w:ascii="Times New Roman" w:hAnsi="Times New Roman" w:eastAsia="Times New Roman" w:cs="Times New Roman"/>
          <w:kern w:val="0"/>
          <w:sz w:val="24"/>
          <w:szCs w:val="24"/>
        </w:rPr>
      </w:pPr>
      <w:r>
        <w:rPr>
          <w:rFonts w:ascii="宋体" w:hAnsi="宋体" w:eastAsia="宋体" w:cs="宋体"/>
          <w:kern w:val="0"/>
          <w:szCs w:val="21"/>
        </w:rPr>
        <w:t>③中国梦让我国社会主要矛盾发生历史性变化</w:t>
      </w:r>
      <w:r>
        <w:rPr>
          <w:rFonts w:hint="eastAsia" w:ascii="Times New Roman" w:hAnsi="Times New Roman" w:cs="Times New Roman" w:eastAsiaTheme="minorEastAsia"/>
          <w:kern w:val="0"/>
          <w:sz w:val="24"/>
          <w:szCs w:val="24"/>
        </w:rPr>
        <w:t xml:space="preserve">        </w:t>
      </w:r>
      <w:r>
        <w:rPr>
          <w:rFonts w:ascii="宋体" w:hAnsi="宋体" w:eastAsia="宋体" w:cs="宋体"/>
          <w:kern w:val="0"/>
          <w:szCs w:val="21"/>
        </w:rPr>
        <w:t>④中国梦把国家追求、民族向往、人民期盼融为一体</w:t>
      </w:r>
      <w:bookmarkEnd w:id="7"/>
    </w:p>
    <w:p>
      <w:pPr>
        <w:tabs>
          <w:tab w:val="left" w:pos="2310"/>
          <w:tab w:val="left" w:pos="4200"/>
          <w:tab w:val="left" w:pos="6090"/>
        </w:tabs>
        <w:spacing w:line="360" w:lineRule="auto"/>
        <w:ind w:firstLine="210" w:firstLineChars="100"/>
        <w:textAlignment w:val="center"/>
        <w:rPr>
          <w:rFonts w:ascii="宋体" w:hAnsi="宋体" w:eastAsia="宋体" w:cs="宋体"/>
          <w:kern w:val="0"/>
          <w:szCs w:val="21"/>
        </w:rPr>
      </w:pPr>
      <w:r>
        <w:rPr>
          <w:rFonts w:ascii="Times New Roman" w:hAnsi="Times New Roman" w:eastAsia="Times New Roman" w:cs="Times New Roman"/>
          <w:kern w:val="0"/>
          <w:szCs w:val="21"/>
        </w:rPr>
        <w:t xml:space="preserve">A. </w:t>
      </w:r>
      <w:r>
        <w:rPr>
          <w:rFonts w:ascii="宋体" w:hAnsi="宋体" w:eastAsia="宋体" w:cs="宋体"/>
          <w:kern w:val="0"/>
          <w:szCs w:val="21"/>
        </w:rPr>
        <w:t>①③</w:t>
      </w:r>
      <w:r>
        <w:rPr>
          <w:rFonts w:ascii="宋体" w:hAnsi="宋体" w:eastAsia="宋体" w:cs="宋体"/>
          <w:kern w:val="0"/>
          <w:szCs w:val="21"/>
        </w:rPr>
        <w:tab/>
      </w:r>
      <w:r>
        <w:rPr>
          <w:rFonts w:ascii="Times New Roman" w:hAnsi="Times New Roman" w:eastAsia="Times New Roman" w:cs="Times New Roman"/>
          <w:kern w:val="0"/>
          <w:szCs w:val="21"/>
        </w:rPr>
        <w:t xml:space="preserve">B. </w:t>
      </w:r>
      <w:r>
        <w:rPr>
          <w:rFonts w:ascii="宋体" w:hAnsi="宋体" w:eastAsia="宋体" w:cs="宋体"/>
          <w:kern w:val="0"/>
          <w:szCs w:val="21"/>
        </w:rPr>
        <w:t>①④</w:t>
      </w:r>
      <w:r>
        <w:rPr>
          <w:rFonts w:ascii="宋体" w:hAnsi="宋体" w:eastAsia="宋体" w:cs="宋体"/>
          <w:kern w:val="0"/>
          <w:szCs w:val="21"/>
        </w:rPr>
        <w:tab/>
      </w:r>
      <w:r>
        <w:rPr>
          <w:rFonts w:ascii="Times New Roman" w:hAnsi="Times New Roman" w:eastAsia="Times New Roman" w:cs="Times New Roman"/>
          <w:kern w:val="0"/>
          <w:szCs w:val="21"/>
        </w:rPr>
        <w:t xml:space="preserve">C. </w:t>
      </w:r>
      <w:r>
        <w:rPr>
          <w:rFonts w:ascii="宋体" w:hAnsi="宋体" w:eastAsia="宋体" w:cs="宋体"/>
          <w:kern w:val="0"/>
          <w:szCs w:val="21"/>
        </w:rPr>
        <w:t>②③</w:t>
      </w:r>
      <w:r>
        <w:rPr>
          <w:rFonts w:ascii="宋体" w:hAnsi="宋体" w:eastAsia="宋体" w:cs="宋体"/>
          <w:kern w:val="0"/>
          <w:szCs w:val="21"/>
        </w:rPr>
        <w:tab/>
      </w:r>
      <w:r>
        <w:rPr>
          <w:rFonts w:ascii="Times New Roman" w:hAnsi="Times New Roman" w:eastAsia="Times New Roman" w:cs="Times New Roman"/>
          <w:kern w:val="0"/>
          <w:szCs w:val="21"/>
        </w:rPr>
        <w:t xml:space="preserve">D. </w:t>
      </w:r>
      <w:r>
        <w:rPr>
          <w:rFonts w:ascii="宋体" w:hAnsi="宋体" w:eastAsia="宋体" w:cs="宋体"/>
          <w:kern w:val="0"/>
          <w:szCs w:val="21"/>
        </w:rPr>
        <w:t>②④</w:t>
      </w:r>
    </w:p>
    <w:p>
      <w:pPr>
        <w:spacing w:line="360" w:lineRule="auto"/>
        <w:textAlignment w:val="center"/>
        <w:rPr>
          <w:rFonts w:hint="eastAsia" w:ascii="宋体" w:hAnsi="宋体" w:cs="宋体" w:eastAsiaTheme="minorEastAsia"/>
          <w:kern w:val="0"/>
          <w:szCs w:val="21"/>
        </w:rPr>
      </w:pPr>
      <w:r>
        <w:rPr>
          <w:rFonts w:ascii="Times New Roman" w:hAnsi="Times New Roman" w:eastAsia="Times New Roman" w:cs="Times New Roman"/>
          <w:kern w:val="0"/>
          <w:szCs w:val="21"/>
        </w:rPr>
        <w:t>12</w:t>
      </w:r>
      <w:r>
        <w:rPr>
          <w:rFonts w:ascii="宋体" w:hAnsi="宋体" w:eastAsia="宋体" w:cs="宋体"/>
          <w:kern w:val="0"/>
          <w:szCs w:val="21"/>
        </w:rPr>
        <w:t>.</w:t>
      </w:r>
      <w:bookmarkStart w:id="8" w:name="c3702aca-2b06-46fe-b1f6-18dad252b769"/>
      <w:r>
        <w:rPr>
          <w:rFonts w:ascii="宋体" w:hAnsi="宋体" w:eastAsia="宋体" w:cs="宋体"/>
          <w:kern w:val="0"/>
          <w:szCs w:val="21"/>
        </w:rPr>
        <w:t>著名科学家牛顿养了两只猫，一只大猫一只小猫。他在墙上开了两个洞，一个大洞，一个小洞。有人笑话他说，你还是大科学家呢，开一个洞就够了，小猫也可以走大洞嘛。牛顿说不对，如果两个猫同时要出去，那大洞肯定被大猫占住了，小猫就无路可走。“让大猫小猫都有路走”，对于推动各种所有制经济发展来说</w:t>
      </w:r>
      <w:bookmarkEnd w:id="8"/>
      <w:r>
        <w:rPr>
          <w:rFonts w:hint="eastAsia" w:ascii="宋体" w:hAnsi="宋体" w:cs="宋体" w:eastAsiaTheme="minorEastAsia"/>
          <w:kern w:val="0"/>
          <w:szCs w:val="21"/>
        </w:rPr>
        <w:t>（    ）</w:t>
      </w:r>
    </w:p>
    <w:p>
      <w:pPr>
        <w:spacing w:line="360" w:lineRule="auto"/>
        <w:ind w:left="210" w:leftChars="100"/>
        <w:textAlignment w:val="center"/>
        <w:rPr>
          <w:rFonts w:ascii="宋体" w:hAnsi="宋体" w:eastAsia="宋体" w:cs="宋体"/>
          <w:kern w:val="0"/>
          <w:szCs w:val="21"/>
        </w:rPr>
      </w:pPr>
      <w:r>
        <w:rPr>
          <w:rFonts w:ascii="Times New Roman" w:hAnsi="Times New Roman" w:eastAsia="Times New Roman" w:cs="Times New Roman"/>
          <w:kern w:val="0"/>
          <w:szCs w:val="21"/>
        </w:rPr>
        <w:t xml:space="preserve">A. </w:t>
      </w:r>
      <w:r>
        <w:rPr>
          <w:rFonts w:ascii="宋体" w:hAnsi="宋体" w:eastAsia="宋体" w:cs="宋体"/>
          <w:kern w:val="0"/>
          <w:szCs w:val="21"/>
        </w:rPr>
        <w:t>要毫不动摇巩固和发展非公有制经济</w:t>
      </w:r>
      <w:r>
        <w:rPr>
          <w:rFonts w:ascii="宋体" w:hAnsi="宋体" w:eastAsia="宋体" w:cs="宋体"/>
          <w:kern w:val="0"/>
          <w:szCs w:val="21"/>
        </w:rPr>
        <w:br w:type="textWrapping"/>
      </w:r>
      <w:r>
        <w:rPr>
          <w:rFonts w:ascii="Times New Roman" w:hAnsi="Times New Roman" w:eastAsia="Times New Roman" w:cs="Times New Roman"/>
          <w:kern w:val="0"/>
          <w:szCs w:val="21"/>
        </w:rPr>
        <w:t xml:space="preserve">B. </w:t>
      </w:r>
      <w:r>
        <w:rPr>
          <w:rFonts w:ascii="宋体" w:hAnsi="宋体" w:eastAsia="宋体" w:cs="宋体"/>
          <w:kern w:val="0"/>
          <w:szCs w:val="21"/>
        </w:rPr>
        <w:t>要保证各种所有制经济地位的完全平等</w:t>
      </w:r>
      <w:r>
        <w:rPr>
          <w:rFonts w:ascii="宋体" w:hAnsi="宋体" w:eastAsia="宋体" w:cs="宋体"/>
          <w:kern w:val="0"/>
          <w:szCs w:val="21"/>
        </w:rPr>
        <w:br w:type="textWrapping"/>
      </w:r>
      <w:r>
        <w:rPr>
          <w:rFonts w:ascii="Times New Roman" w:hAnsi="Times New Roman" w:eastAsia="Times New Roman" w:cs="Times New Roman"/>
          <w:kern w:val="0"/>
          <w:szCs w:val="21"/>
        </w:rPr>
        <w:t xml:space="preserve">C. </w:t>
      </w:r>
      <w:r>
        <w:rPr>
          <w:rFonts w:ascii="宋体" w:hAnsi="宋体" w:eastAsia="宋体" w:cs="宋体"/>
          <w:kern w:val="0"/>
          <w:szCs w:val="21"/>
        </w:rPr>
        <w:t>要使各种所有制经济互不影响、各行其道</w:t>
      </w:r>
      <w:r>
        <w:rPr>
          <w:rFonts w:ascii="宋体" w:hAnsi="宋体" w:eastAsia="宋体" w:cs="宋体"/>
          <w:kern w:val="0"/>
          <w:szCs w:val="21"/>
        </w:rPr>
        <w:br w:type="textWrapping"/>
      </w:r>
      <w:r>
        <w:rPr>
          <w:rFonts w:ascii="Times New Roman" w:hAnsi="Times New Roman" w:eastAsia="Times New Roman" w:cs="Times New Roman"/>
          <w:kern w:val="0"/>
          <w:szCs w:val="21"/>
        </w:rPr>
        <w:t xml:space="preserve">D. </w:t>
      </w:r>
      <w:r>
        <w:rPr>
          <w:rFonts w:ascii="宋体" w:hAnsi="宋体" w:eastAsia="宋体" w:cs="宋体"/>
          <w:kern w:val="0"/>
          <w:szCs w:val="21"/>
        </w:rPr>
        <w:t>要促进各种所有制经济公平竞争、共同发展</w:t>
      </w:r>
    </w:p>
    <w:p>
      <w:pPr>
        <w:spacing w:line="360" w:lineRule="auto"/>
        <w:textAlignment w:val="center"/>
        <w:rPr>
          <w:rFonts w:ascii="宋体" w:hAnsi="宋体" w:eastAsia="宋体" w:cs="宋体"/>
          <w:kern w:val="0"/>
          <w:szCs w:val="21"/>
        </w:rPr>
      </w:pPr>
      <w:r>
        <w:rPr>
          <w:rFonts w:ascii="Times New Roman" w:hAnsi="Times New Roman" w:eastAsia="Times New Roman" w:cs="Times New Roman"/>
          <w:kern w:val="0"/>
          <w:szCs w:val="21"/>
        </w:rPr>
        <w:t>13</w:t>
      </w:r>
      <w:r>
        <w:rPr>
          <w:rFonts w:ascii="宋体" w:hAnsi="宋体" w:eastAsia="宋体" w:cs="宋体"/>
          <w:kern w:val="0"/>
          <w:szCs w:val="21"/>
        </w:rPr>
        <w:t>.</w:t>
      </w:r>
      <w:bookmarkStart w:id="9" w:name="4f80908b-79fa-4289-bce8-adb4656dc094"/>
      <w:r>
        <w:rPr>
          <w:rFonts w:ascii="宋体" w:hAnsi="宋体" w:eastAsia="宋体" w:cs="宋体"/>
          <w:kern w:val="0"/>
          <w:szCs w:val="21"/>
        </w:rPr>
        <w:t>按照中国石化销售有限公司与</w:t>
      </w:r>
      <w:r>
        <w:rPr>
          <w:rFonts w:ascii="Times New Roman" w:hAnsi="Times New Roman" w:eastAsia="Times New Roman" w:cs="Times New Roman"/>
          <w:kern w:val="0"/>
          <w:szCs w:val="21"/>
        </w:rPr>
        <w:t>25</w:t>
      </w:r>
      <w:r>
        <w:rPr>
          <w:rFonts w:ascii="宋体" w:hAnsi="宋体" w:eastAsia="宋体" w:cs="宋体"/>
          <w:kern w:val="0"/>
          <w:szCs w:val="21"/>
        </w:rPr>
        <w:t>家境内外投资者签署的相关协议，中国石化销售有限公司的注册资本将由人民币</w:t>
      </w:r>
      <w:r>
        <w:rPr>
          <w:rFonts w:ascii="Times New Roman" w:hAnsi="Times New Roman" w:eastAsia="Times New Roman" w:cs="Times New Roman"/>
          <w:kern w:val="0"/>
          <w:szCs w:val="21"/>
        </w:rPr>
        <w:t>200</w:t>
      </w:r>
      <w:r>
        <w:rPr>
          <w:rFonts w:ascii="宋体" w:hAnsi="宋体" w:eastAsia="宋体" w:cs="宋体"/>
          <w:kern w:val="0"/>
          <w:szCs w:val="21"/>
        </w:rPr>
        <w:t>亿元增至人民币</w:t>
      </w:r>
      <w:r>
        <w:rPr>
          <w:rFonts w:ascii="Times New Roman" w:hAnsi="Times New Roman" w:eastAsia="Times New Roman" w:cs="Times New Roman"/>
          <w:kern w:val="0"/>
          <w:szCs w:val="21"/>
        </w:rPr>
        <w:t>28567</w:t>
      </w:r>
      <w:r>
        <w:rPr>
          <w:rFonts w:ascii="宋体" w:hAnsi="宋体" w:eastAsia="宋体" w:cs="宋体"/>
          <w:kern w:val="0"/>
          <w:szCs w:val="21"/>
        </w:rPr>
        <w:t>亿元，持有</w:t>
      </w:r>
      <w:r>
        <w:rPr>
          <w:rFonts w:ascii="Times New Roman" w:hAnsi="Times New Roman" w:eastAsia="Times New Roman" w:cs="Times New Roman"/>
          <w:kern w:val="0"/>
          <w:szCs w:val="21"/>
        </w:rPr>
        <w:t>70</w:t>
      </w:r>
      <w:r>
        <w:rPr>
          <w:rFonts w:ascii="宋体" w:hAnsi="宋体" w:eastAsia="宋体" w:cs="宋体"/>
          <w:kern w:val="0"/>
          <w:szCs w:val="21"/>
        </w:rPr>
        <w:t>．</w:t>
      </w:r>
      <w:r>
        <w:rPr>
          <w:rFonts w:ascii="Times New Roman" w:hAnsi="Times New Roman" w:eastAsia="Times New Roman" w:cs="Times New Roman"/>
          <w:kern w:val="0"/>
          <w:szCs w:val="21"/>
        </w:rPr>
        <w:t>01%</w:t>
      </w:r>
      <w:r>
        <w:rPr>
          <w:rFonts w:ascii="宋体" w:hAnsi="宋体" w:eastAsia="宋体" w:cs="宋体"/>
          <w:kern w:val="0"/>
          <w:szCs w:val="21"/>
        </w:rPr>
        <w:t>的股权；包括腾讯等</w:t>
      </w:r>
      <w:r>
        <w:rPr>
          <w:rFonts w:ascii="Times New Roman" w:hAnsi="Times New Roman" w:eastAsia="Times New Roman" w:cs="Times New Roman"/>
          <w:kern w:val="0"/>
          <w:szCs w:val="21"/>
        </w:rPr>
        <w:t>25</w:t>
      </w:r>
      <w:r>
        <w:rPr>
          <w:rFonts w:ascii="宋体" w:hAnsi="宋体" w:eastAsia="宋体" w:cs="宋体"/>
          <w:kern w:val="0"/>
          <w:szCs w:val="21"/>
        </w:rPr>
        <w:t>家投资者以现金共计</w:t>
      </w:r>
      <w:r>
        <w:rPr>
          <w:rFonts w:ascii="Times New Roman" w:hAnsi="Times New Roman" w:eastAsia="Times New Roman" w:cs="Times New Roman"/>
          <w:kern w:val="0"/>
          <w:szCs w:val="21"/>
        </w:rPr>
        <w:t>107094</w:t>
      </w:r>
      <w:r>
        <w:rPr>
          <w:rFonts w:ascii="宋体" w:hAnsi="宋体" w:eastAsia="宋体" w:cs="宋体"/>
          <w:kern w:val="0"/>
          <w:szCs w:val="21"/>
        </w:rPr>
        <w:t>亿元认购销售公司</w:t>
      </w:r>
      <w:r>
        <w:rPr>
          <w:rFonts w:ascii="Times New Roman" w:hAnsi="Times New Roman" w:eastAsia="Times New Roman" w:cs="Times New Roman"/>
          <w:kern w:val="0"/>
          <w:szCs w:val="21"/>
        </w:rPr>
        <w:t>29</w:t>
      </w:r>
      <w:r>
        <w:rPr>
          <w:rFonts w:ascii="宋体" w:hAnsi="宋体" w:eastAsia="宋体" w:cs="宋体"/>
          <w:kern w:val="0"/>
          <w:szCs w:val="21"/>
        </w:rPr>
        <w:t>．</w:t>
      </w:r>
      <w:r>
        <w:rPr>
          <w:rFonts w:ascii="Times New Roman" w:hAnsi="Times New Roman" w:eastAsia="Times New Roman" w:cs="Times New Roman"/>
          <w:kern w:val="0"/>
          <w:szCs w:val="21"/>
        </w:rPr>
        <w:t>99%</w:t>
      </w:r>
      <w:r>
        <w:rPr>
          <w:rFonts w:ascii="宋体" w:hAnsi="宋体" w:eastAsia="宋体" w:cs="宋体"/>
          <w:kern w:val="0"/>
          <w:szCs w:val="21"/>
        </w:rPr>
        <w:t>的股权。重组后，最终形成一个国有、民营、社会资本混合的产权结构。这种结构（</w:t>
      </w:r>
      <w:r>
        <w:rPr>
          <w:rFonts w:hint="eastAsia" w:ascii="宋体" w:hAnsi="宋体" w:cs="宋体" w:eastAsiaTheme="minorEastAsia"/>
          <w:kern w:val="0"/>
          <w:szCs w:val="21"/>
        </w:rPr>
        <w:t xml:space="preserve">    </w:t>
      </w:r>
      <w:r>
        <w:rPr>
          <w:rFonts w:ascii="宋体" w:hAnsi="宋体" w:eastAsia="宋体" w:cs="宋体"/>
          <w:kern w:val="0"/>
          <w:szCs w:val="21"/>
        </w:rPr>
        <w:t>）</w:t>
      </w:r>
      <w:r>
        <w:rPr>
          <w:rFonts w:ascii="Times New Roman" w:hAnsi="Times New Roman" w:eastAsia="Times New Roman" w:cs="Times New Roman"/>
          <w:kern w:val="0"/>
          <w:sz w:val="24"/>
          <w:szCs w:val="24"/>
        </w:rPr>
        <w:t xml:space="preserve"> </w:t>
      </w:r>
    </w:p>
    <w:p>
      <w:pPr>
        <w:spacing w:line="360" w:lineRule="auto"/>
        <w:ind w:firstLine="210" w:firstLineChars="100"/>
        <w:textAlignment w:val="center"/>
        <w:rPr>
          <w:rFonts w:ascii="Times New Roman" w:hAnsi="Times New Roman" w:eastAsia="Times New Roman" w:cs="Times New Roman"/>
          <w:kern w:val="0"/>
          <w:sz w:val="24"/>
          <w:szCs w:val="24"/>
        </w:rPr>
      </w:pPr>
      <w:r>
        <w:rPr>
          <w:rFonts w:ascii="宋体" w:hAnsi="宋体" w:eastAsia="宋体" w:cs="宋体"/>
          <w:kern w:val="0"/>
          <w:szCs w:val="21"/>
        </w:rPr>
        <w:t>①是社会主义经济制度的根本特征</w:t>
      </w:r>
    </w:p>
    <w:p>
      <w:pPr>
        <w:spacing w:line="360" w:lineRule="auto"/>
        <w:ind w:firstLine="210" w:firstLineChars="100"/>
        <w:textAlignment w:val="center"/>
        <w:rPr>
          <w:rFonts w:ascii="Times New Roman" w:hAnsi="Times New Roman" w:eastAsia="Times New Roman" w:cs="Times New Roman"/>
          <w:kern w:val="0"/>
          <w:sz w:val="24"/>
          <w:szCs w:val="24"/>
        </w:rPr>
      </w:pPr>
      <w:r>
        <w:rPr>
          <w:rFonts w:ascii="宋体" w:hAnsi="宋体" w:eastAsia="宋体" w:cs="宋体"/>
          <w:kern w:val="0"/>
          <w:szCs w:val="21"/>
        </w:rPr>
        <w:t>②表明公有制经济是国民经济的主体，控制着国民经济的命脉</w:t>
      </w:r>
    </w:p>
    <w:p>
      <w:pPr>
        <w:spacing w:line="360" w:lineRule="auto"/>
        <w:ind w:firstLine="210" w:firstLineChars="100"/>
        <w:textAlignment w:val="center"/>
        <w:rPr>
          <w:rFonts w:ascii="Times New Roman" w:hAnsi="Times New Roman" w:eastAsia="Times New Roman" w:cs="Times New Roman"/>
          <w:kern w:val="0"/>
          <w:sz w:val="24"/>
          <w:szCs w:val="24"/>
        </w:rPr>
      </w:pPr>
      <w:r>
        <w:rPr>
          <w:rFonts w:ascii="宋体" w:hAnsi="宋体" w:eastAsia="宋体" w:cs="宋体"/>
          <w:kern w:val="0"/>
          <w:szCs w:val="21"/>
        </w:rPr>
        <w:t>③有利于公有制经济与非公有制经济平等参与市场竞争、共同发展</w:t>
      </w:r>
    </w:p>
    <w:p>
      <w:pPr>
        <w:spacing w:line="360" w:lineRule="auto"/>
        <w:ind w:firstLine="210" w:firstLineChars="100"/>
        <w:textAlignment w:val="center"/>
        <w:rPr>
          <w:rFonts w:ascii="宋体" w:hAnsi="宋体" w:eastAsia="宋体" w:cs="宋体"/>
          <w:kern w:val="0"/>
          <w:szCs w:val="21"/>
        </w:rPr>
      </w:pPr>
      <w:r>
        <w:rPr>
          <w:rFonts w:ascii="宋体" w:hAnsi="宋体" w:eastAsia="宋体" w:cs="宋体"/>
          <w:kern w:val="0"/>
          <w:szCs w:val="21"/>
        </w:rPr>
        <w:t>④表明公有制经济和非公有制经济都是我国经济社会发展的重要基础</w:t>
      </w:r>
      <w:bookmarkEnd w:id="9"/>
    </w:p>
    <w:p>
      <w:pPr>
        <w:tabs>
          <w:tab w:val="left" w:pos="2310"/>
          <w:tab w:val="left" w:pos="4200"/>
          <w:tab w:val="left" w:pos="6090"/>
        </w:tabs>
        <w:spacing w:line="360" w:lineRule="auto"/>
        <w:ind w:firstLine="315" w:firstLineChars="150"/>
        <w:textAlignment w:val="center"/>
        <w:rPr>
          <w:rFonts w:ascii="宋体" w:hAnsi="宋体" w:eastAsia="宋体" w:cs="宋体"/>
          <w:kern w:val="0"/>
          <w:szCs w:val="21"/>
        </w:rPr>
      </w:pPr>
      <w:r>
        <w:rPr>
          <w:rFonts w:ascii="Times New Roman" w:hAnsi="Times New Roman" w:eastAsia="Times New Roman" w:cs="Times New Roman"/>
          <w:kern w:val="0"/>
          <w:szCs w:val="21"/>
        </w:rPr>
        <w:t xml:space="preserve">A. </w:t>
      </w:r>
      <w:r>
        <w:rPr>
          <w:rFonts w:ascii="宋体" w:hAnsi="宋体" w:eastAsia="宋体" w:cs="宋体"/>
          <w:kern w:val="0"/>
          <w:szCs w:val="21"/>
        </w:rPr>
        <w:t>①②</w:t>
      </w:r>
      <w:r>
        <w:rPr>
          <w:rFonts w:ascii="宋体" w:hAnsi="宋体" w:eastAsia="宋体" w:cs="宋体"/>
          <w:kern w:val="0"/>
          <w:szCs w:val="21"/>
        </w:rPr>
        <w:tab/>
      </w:r>
      <w:r>
        <w:rPr>
          <w:rFonts w:ascii="Times New Roman" w:hAnsi="Times New Roman" w:eastAsia="Times New Roman" w:cs="Times New Roman"/>
          <w:kern w:val="0"/>
          <w:szCs w:val="21"/>
        </w:rPr>
        <w:t xml:space="preserve">B. </w:t>
      </w:r>
      <w:r>
        <w:rPr>
          <w:rFonts w:ascii="宋体" w:hAnsi="宋体" w:eastAsia="宋体" w:cs="宋体"/>
          <w:kern w:val="0"/>
          <w:szCs w:val="21"/>
        </w:rPr>
        <w:t>①③</w:t>
      </w:r>
      <w:r>
        <w:rPr>
          <w:rFonts w:ascii="宋体" w:hAnsi="宋体" w:eastAsia="宋体" w:cs="宋体"/>
          <w:kern w:val="0"/>
          <w:szCs w:val="21"/>
        </w:rPr>
        <w:tab/>
      </w:r>
      <w:r>
        <w:rPr>
          <w:rFonts w:ascii="Times New Roman" w:hAnsi="Times New Roman" w:eastAsia="Times New Roman" w:cs="Times New Roman"/>
          <w:kern w:val="0"/>
          <w:szCs w:val="21"/>
        </w:rPr>
        <w:t xml:space="preserve">C. </w:t>
      </w:r>
      <w:r>
        <w:rPr>
          <w:rFonts w:ascii="宋体" w:hAnsi="宋体" w:eastAsia="宋体" w:cs="宋体"/>
          <w:kern w:val="0"/>
          <w:szCs w:val="21"/>
        </w:rPr>
        <w:t>②③</w:t>
      </w:r>
      <w:r>
        <w:rPr>
          <w:rFonts w:ascii="宋体" w:hAnsi="宋体" w:eastAsia="宋体" w:cs="宋体"/>
          <w:kern w:val="0"/>
          <w:szCs w:val="21"/>
        </w:rPr>
        <w:tab/>
      </w:r>
      <w:r>
        <w:rPr>
          <w:rFonts w:ascii="Times New Roman" w:hAnsi="Times New Roman" w:eastAsia="Times New Roman" w:cs="Times New Roman"/>
          <w:kern w:val="0"/>
          <w:szCs w:val="21"/>
        </w:rPr>
        <w:t xml:space="preserve">D. </w:t>
      </w:r>
      <w:r>
        <w:rPr>
          <w:rFonts w:ascii="宋体" w:hAnsi="宋体" w:eastAsia="宋体" w:cs="宋体"/>
          <w:kern w:val="0"/>
          <w:szCs w:val="21"/>
        </w:rPr>
        <w:t>③④</w:t>
      </w:r>
    </w:p>
    <w:p>
      <w:pPr>
        <w:spacing w:line="360" w:lineRule="auto"/>
        <w:ind w:firstLine="420" w:firstLineChars="200"/>
        <w:textAlignment w:val="center"/>
        <w:rPr>
          <w:rFonts w:ascii="宋体" w:hAnsi="宋体" w:eastAsia="宋体" w:cs="宋体"/>
          <w:kern w:val="0"/>
          <w:szCs w:val="21"/>
        </w:rPr>
      </w:pPr>
      <w:bookmarkStart w:id="10" w:name="6f4510b9-6feb-48b3-bd49-8b59a439f73d"/>
      <w:r>
        <w:rPr>
          <w:rFonts w:ascii="宋体" w:hAnsi="宋体" w:eastAsia="宋体" w:cs="宋体"/>
          <w:kern w:val="0"/>
          <w:szCs w:val="21"/>
        </w:rPr>
        <w:t>作为我国科技创新和民营经济发展的高地，深圳近年来大力实施“民营经济倍增计划”，民营企业数量占全市企业总量</w:t>
      </w:r>
      <w:r>
        <w:rPr>
          <w:rFonts w:ascii="Times New Roman" w:hAnsi="Times New Roman" w:eastAsia="Times New Roman" w:cs="Times New Roman"/>
          <w:kern w:val="0"/>
          <w:szCs w:val="21"/>
        </w:rPr>
        <w:t>96%</w:t>
      </w:r>
      <w:r>
        <w:rPr>
          <w:rFonts w:ascii="宋体" w:hAnsi="宋体" w:eastAsia="宋体" w:cs="宋体"/>
          <w:kern w:val="0"/>
          <w:szCs w:val="21"/>
        </w:rPr>
        <w:t>以上，成为深圳高质量发展的重要动力。回答</w:t>
      </w:r>
      <w:r>
        <w:rPr>
          <w:rFonts w:hint="eastAsia" w:ascii="宋体" w:hAnsi="宋体" w:cs="宋体" w:eastAsiaTheme="minorEastAsia"/>
          <w:kern w:val="0"/>
          <w:szCs w:val="21"/>
        </w:rPr>
        <w:t>14-15</w:t>
      </w:r>
      <w:r>
        <w:rPr>
          <w:rFonts w:ascii="宋体" w:hAnsi="宋体" w:eastAsia="宋体" w:cs="宋体"/>
          <w:kern w:val="0"/>
          <w:szCs w:val="21"/>
        </w:rPr>
        <w:t>题。</w:t>
      </w:r>
      <w:bookmarkEnd w:id="10"/>
    </w:p>
    <w:p>
      <w:pPr>
        <w:spacing w:line="360" w:lineRule="auto"/>
        <w:ind w:left="210" w:hanging="210" w:hangingChars="100"/>
        <w:textAlignment w:val="center"/>
        <w:rPr>
          <w:rFonts w:ascii="宋体" w:hAnsi="宋体" w:eastAsia="宋体" w:cs="宋体"/>
          <w:kern w:val="0"/>
          <w:szCs w:val="21"/>
        </w:rPr>
      </w:pPr>
      <w:r>
        <w:rPr>
          <w:rFonts w:ascii="Times New Roman" w:hAnsi="Times New Roman" w:eastAsia="Times New Roman" w:cs="Times New Roman"/>
          <w:kern w:val="0"/>
          <w:szCs w:val="21"/>
        </w:rPr>
        <w:t>14</w:t>
      </w:r>
      <w:r>
        <w:rPr>
          <w:rFonts w:ascii="宋体" w:hAnsi="宋体" w:eastAsia="宋体" w:cs="宋体"/>
          <w:kern w:val="0"/>
          <w:szCs w:val="21"/>
        </w:rPr>
        <w:t>.发展个体、私营经济</w:t>
      </w:r>
      <w:r>
        <w:rPr>
          <w:rFonts w:ascii="宋体" w:hAnsi="宋体" w:eastAsia="宋体" w:cs="宋体"/>
          <w:kern w:val="0"/>
          <w:szCs w:val="21"/>
        </w:rPr>
        <w:br w:type="textWrapping"/>
      </w:r>
      <w:r>
        <w:rPr>
          <w:rFonts w:ascii="宋体" w:hAnsi="宋体" w:eastAsia="宋体" w:cs="宋体"/>
          <w:kern w:val="0"/>
          <w:szCs w:val="21"/>
        </w:rPr>
        <w:t>①有利于扩大就业，促进改善民生</w:t>
      </w:r>
      <w:r>
        <w:rPr>
          <w:rFonts w:hint="eastAsia" w:ascii="宋体" w:hAnsi="宋体" w:cs="宋体" w:eastAsiaTheme="minorEastAsia"/>
          <w:kern w:val="0"/>
          <w:szCs w:val="21"/>
        </w:rPr>
        <w:t xml:space="preserve">                      </w:t>
      </w:r>
      <w:r>
        <w:rPr>
          <w:rFonts w:ascii="宋体" w:hAnsi="宋体" w:eastAsia="宋体" w:cs="宋体"/>
          <w:kern w:val="0"/>
          <w:szCs w:val="21"/>
        </w:rPr>
        <w:t>②有利于稳定经济增长，增加税收</w:t>
      </w:r>
      <w:r>
        <w:rPr>
          <w:rFonts w:ascii="宋体" w:hAnsi="宋体" w:eastAsia="宋体" w:cs="宋体"/>
          <w:kern w:val="0"/>
          <w:szCs w:val="21"/>
        </w:rPr>
        <w:br w:type="textWrapping"/>
      </w:r>
      <w:r>
        <w:rPr>
          <w:rFonts w:ascii="宋体" w:hAnsi="宋体" w:eastAsia="宋体" w:cs="宋体"/>
          <w:kern w:val="0"/>
          <w:szCs w:val="21"/>
        </w:rPr>
        <w:t>③旨在控制国民经济命脉，开拓国际市场</w:t>
      </w:r>
      <w:r>
        <w:rPr>
          <w:rFonts w:hint="eastAsia" w:ascii="宋体" w:hAnsi="宋体" w:cs="宋体" w:eastAsiaTheme="minorEastAsia"/>
          <w:kern w:val="0"/>
          <w:szCs w:val="21"/>
        </w:rPr>
        <w:t xml:space="preserve">          </w:t>
      </w:r>
      <w:r>
        <w:rPr>
          <w:rFonts w:ascii="宋体" w:hAnsi="宋体" w:eastAsia="宋体" w:cs="宋体"/>
          <w:kern w:val="0"/>
          <w:szCs w:val="21"/>
        </w:rPr>
        <w:t>④对提高我国综合国力发挥着决定性作用</w:t>
      </w:r>
    </w:p>
    <w:p>
      <w:pPr>
        <w:tabs>
          <w:tab w:val="left" w:pos="2310"/>
          <w:tab w:val="left" w:pos="4200"/>
          <w:tab w:val="left" w:pos="6090"/>
        </w:tabs>
        <w:spacing w:line="360" w:lineRule="auto"/>
        <w:ind w:firstLine="210" w:firstLineChars="100"/>
        <w:textAlignment w:val="center"/>
        <w:rPr>
          <w:rFonts w:ascii="宋体" w:hAnsi="宋体" w:eastAsia="宋体" w:cs="宋体"/>
          <w:kern w:val="0"/>
          <w:szCs w:val="21"/>
        </w:rPr>
      </w:pPr>
      <w:r>
        <w:rPr>
          <w:rFonts w:ascii="Times New Roman" w:hAnsi="Times New Roman" w:eastAsia="Times New Roman" w:cs="Times New Roman"/>
          <w:kern w:val="0"/>
          <w:szCs w:val="21"/>
        </w:rPr>
        <w:t xml:space="preserve">A. </w:t>
      </w:r>
      <w:r>
        <w:rPr>
          <w:rFonts w:ascii="宋体" w:hAnsi="宋体" w:eastAsia="宋体" w:cs="宋体"/>
          <w:kern w:val="0"/>
          <w:szCs w:val="21"/>
        </w:rPr>
        <w:t>①②</w:t>
      </w:r>
      <w:r>
        <w:rPr>
          <w:rFonts w:ascii="宋体" w:hAnsi="宋体" w:eastAsia="宋体" w:cs="宋体"/>
          <w:kern w:val="0"/>
          <w:szCs w:val="21"/>
        </w:rPr>
        <w:tab/>
      </w:r>
      <w:r>
        <w:rPr>
          <w:rFonts w:ascii="Times New Roman" w:hAnsi="Times New Roman" w:eastAsia="Times New Roman" w:cs="Times New Roman"/>
          <w:kern w:val="0"/>
          <w:szCs w:val="21"/>
        </w:rPr>
        <w:t xml:space="preserve">B. </w:t>
      </w:r>
      <w:r>
        <w:rPr>
          <w:rFonts w:ascii="宋体" w:hAnsi="宋体" w:eastAsia="宋体" w:cs="宋体"/>
          <w:kern w:val="0"/>
          <w:szCs w:val="21"/>
        </w:rPr>
        <w:t>①③</w:t>
      </w:r>
      <w:r>
        <w:rPr>
          <w:rFonts w:ascii="宋体" w:hAnsi="宋体" w:eastAsia="宋体" w:cs="宋体"/>
          <w:kern w:val="0"/>
          <w:szCs w:val="21"/>
        </w:rPr>
        <w:tab/>
      </w:r>
      <w:r>
        <w:rPr>
          <w:rFonts w:ascii="Times New Roman" w:hAnsi="Times New Roman" w:eastAsia="Times New Roman" w:cs="Times New Roman"/>
          <w:kern w:val="0"/>
          <w:szCs w:val="21"/>
        </w:rPr>
        <w:t xml:space="preserve">C. </w:t>
      </w:r>
      <w:r>
        <w:rPr>
          <w:rFonts w:ascii="宋体" w:hAnsi="宋体" w:eastAsia="宋体" w:cs="宋体"/>
          <w:kern w:val="0"/>
          <w:szCs w:val="21"/>
        </w:rPr>
        <w:t>②④</w:t>
      </w:r>
      <w:r>
        <w:rPr>
          <w:rFonts w:ascii="宋体" w:hAnsi="宋体" w:eastAsia="宋体" w:cs="宋体"/>
          <w:kern w:val="0"/>
          <w:szCs w:val="21"/>
        </w:rPr>
        <w:tab/>
      </w:r>
      <w:r>
        <w:rPr>
          <w:rFonts w:ascii="Times New Roman" w:hAnsi="Times New Roman" w:eastAsia="Times New Roman" w:cs="Times New Roman"/>
          <w:kern w:val="0"/>
          <w:szCs w:val="21"/>
        </w:rPr>
        <w:t xml:space="preserve">D. </w:t>
      </w:r>
      <w:r>
        <w:rPr>
          <w:rFonts w:ascii="宋体" w:hAnsi="宋体" w:eastAsia="宋体" w:cs="宋体"/>
          <w:kern w:val="0"/>
          <w:szCs w:val="21"/>
        </w:rPr>
        <w:t>③④</w:t>
      </w:r>
    </w:p>
    <w:p>
      <w:pPr>
        <w:spacing w:line="360" w:lineRule="auto"/>
        <w:textAlignment w:val="center"/>
        <w:rPr>
          <w:rFonts w:ascii="宋体" w:hAnsi="宋体" w:eastAsia="宋体" w:cs="宋体"/>
          <w:kern w:val="0"/>
          <w:szCs w:val="21"/>
        </w:rPr>
      </w:pPr>
      <w:r>
        <w:rPr>
          <w:rFonts w:ascii="Times New Roman" w:hAnsi="Times New Roman" w:eastAsia="Times New Roman" w:cs="Times New Roman"/>
          <w:kern w:val="0"/>
          <w:szCs w:val="21"/>
        </w:rPr>
        <w:t>15</w:t>
      </w:r>
      <w:r>
        <w:rPr>
          <w:rFonts w:ascii="宋体" w:hAnsi="宋体" w:eastAsia="宋体" w:cs="宋体"/>
          <w:kern w:val="0"/>
          <w:szCs w:val="21"/>
        </w:rPr>
        <w:t>.在深圳，</w:t>
      </w:r>
      <w:r>
        <w:rPr>
          <w:rFonts w:ascii="Times New Roman" w:hAnsi="Times New Roman" w:eastAsia="Times New Roman" w:cs="Times New Roman"/>
          <w:kern w:val="0"/>
          <w:szCs w:val="21"/>
        </w:rPr>
        <w:t>90%</w:t>
      </w:r>
      <w:r>
        <w:rPr>
          <w:rFonts w:ascii="宋体" w:hAnsi="宋体" w:eastAsia="宋体" w:cs="宋体"/>
          <w:kern w:val="0"/>
          <w:szCs w:val="21"/>
        </w:rPr>
        <w:t>以上的创新型企业是本土企业、</w:t>
      </w:r>
      <w:r>
        <w:rPr>
          <w:rFonts w:ascii="Times New Roman" w:hAnsi="Times New Roman" w:eastAsia="Times New Roman" w:cs="Times New Roman"/>
          <w:kern w:val="0"/>
          <w:szCs w:val="21"/>
        </w:rPr>
        <w:t>90%</w:t>
      </w:r>
      <w:r>
        <w:rPr>
          <w:rFonts w:ascii="宋体" w:hAnsi="宋体" w:eastAsia="宋体" w:cs="宋体"/>
          <w:kern w:val="0"/>
          <w:szCs w:val="21"/>
        </w:rPr>
        <w:t>以上的研发机构设立在企业、</w:t>
      </w:r>
      <w:r>
        <w:rPr>
          <w:rFonts w:ascii="Times New Roman" w:hAnsi="Times New Roman" w:eastAsia="Times New Roman" w:cs="Times New Roman"/>
          <w:kern w:val="0"/>
          <w:szCs w:val="21"/>
        </w:rPr>
        <w:t>90%</w:t>
      </w:r>
      <w:r>
        <w:rPr>
          <w:rFonts w:ascii="宋体" w:hAnsi="宋体" w:eastAsia="宋体" w:cs="宋体"/>
          <w:kern w:val="0"/>
          <w:szCs w:val="21"/>
        </w:rPr>
        <w:t>以上的研发人员集中在企业、</w:t>
      </w:r>
      <w:r>
        <w:rPr>
          <w:rFonts w:ascii="Times New Roman" w:hAnsi="Times New Roman" w:eastAsia="Times New Roman" w:cs="Times New Roman"/>
          <w:kern w:val="0"/>
          <w:szCs w:val="21"/>
        </w:rPr>
        <w:t>90%</w:t>
      </w:r>
      <w:r>
        <w:rPr>
          <w:rFonts w:ascii="宋体" w:hAnsi="宋体" w:eastAsia="宋体" w:cs="宋体"/>
          <w:kern w:val="0"/>
          <w:szCs w:val="21"/>
        </w:rPr>
        <w:t>以上的研发资金来源于企业、</w:t>
      </w:r>
      <w:r>
        <w:rPr>
          <w:rFonts w:ascii="Times New Roman" w:hAnsi="Times New Roman" w:eastAsia="Times New Roman" w:cs="Times New Roman"/>
          <w:kern w:val="0"/>
          <w:szCs w:val="21"/>
        </w:rPr>
        <w:t>90%</w:t>
      </w:r>
      <w:r>
        <w:rPr>
          <w:rFonts w:ascii="宋体" w:hAnsi="宋体" w:eastAsia="宋体" w:cs="宋体"/>
          <w:kern w:val="0"/>
          <w:szCs w:val="21"/>
        </w:rPr>
        <w:t>以上的职务发明专利出自企业、</w:t>
      </w:r>
      <w:r>
        <w:rPr>
          <w:rFonts w:ascii="Times New Roman" w:hAnsi="Times New Roman" w:eastAsia="Times New Roman" w:cs="Times New Roman"/>
          <w:kern w:val="0"/>
          <w:szCs w:val="21"/>
        </w:rPr>
        <w:t>90%</w:t>
      </w:r>
      <w:r>
        <w:rPr>
          <w:rFonts w:ascii="宋体" w:hAnsi="宋体" w:eastAsia="宋体" w:cs="宋体"/>
          <w:kern w:val="0"/>
          <w:szCs w:val="21"/>
        </w:rPr>
        <w:t>以上的重大科技项目发明专利来源于龙头企业。由此可见</w:t>
      </w:r>
    </w:p>
    <w:p>
      <w:pPr>
        <w:spacing w:line="360" w:lineRule="auto"/>
        <w:ind w:left="210" w:leftChars="100"/>
        <w:textAlignment w:val="center"/>
        <w:rPr>
          <w:rFonts w:ascii="宋体" w:hAnsi="宋体" w:eastAsia="宋体" w:cs="宋体"/>
          <w:kern w:val="0"/>
          <w:szCs w:val="21"/>
        </w:rPr>
      </w:pPr>
      <w:r>
        <w:rPr>
          <w:rFonts w:ascii="Times New Roman" w:hAnsi="Times New Roman" w:eastAsia="Times New Roman" w:cs="Times New Roman"/>
          <w:kern w:val="0"/>
          <w:szCs w:val="21"/>
        </w:rPr>
        <w:t xml:space="preserve">A. </w:t>
      </w:r>
      <w:r>
        <w:rPr>
          <w:rFonts w:ascii="宋体" w:hAnsi="宋体" w:eastAsia="宋体" w:cs="宋体"/>
          <w:kern w:val="0"/>
          <w:szCs w:val="21"/>
        </w:rPr>
        <w:t>深圳的创新水平处于世界领先地位</w:t>
      </w:r>
      <w:r>
        <w:rPr>
          <w:rFonts w:hint="eastAsia" w:ascii="宋体" w:hAnsi="宋体" w:cs="宋体" w:eastAsiaTheme="minorEastAsia"/>
          <w:kern w:val="0"/>
          <w:szCs w:val="21"/>
        </w:rPr>
        <w:t xml:space="preserve">                  </w:t>
      </w:r>
      <w:r>
        <w:rPr>
          <w:rFonts w:ascii="Times New Roman" w:hAnsi="Times New Roman" w:eastAsia="Times New Roman" w:cs="Times New Roman"/>
          <w:kern w:val="0"/>
          <w:szCs w:val="21"/>
        </w:rPr>
        <w:t xml:space="preserve">B. </w:t>
      </w:r>
      <w:r>
        <w:rPr>
          <w:rFonts w:ascii="宋体" w:hAnsi="宋体" w:eastAsia="宋体" w:cs="宋体"/>
          <w:kern w:val="0"/>
          <w:szCs w:val="21"/>
        </w:rPr>
        <w:t>创新是经济高质量发展的唯一动力</w:t>
      </w:r>
      <w:r>
        <w:rPr>
          <w:rFonts w:ascii="宋体" w:hAnsi="宋体" w:eastAsia="宋体" w:cs="宋体"/>
          <w:kern w:val="0"/>
          <w:szCs w:val="21"/>
        </w:rPr>
        <w:br w:type="textWrapping"/>
      </w:r>
      <w:r>
        <w:rPr>
          <w:rFonts w:ascii="Times New Roman" w:hAnsi="Times New Roman" w:eastAsia="Times New Roman" w:cs="Times New Roman"/>
          <w:kern w:val="0"/>
          <w:szCs w:val="21"/>
        </w:rPr>
        <w:t xml:space="preserve">C. </w:t>
      </w:r>
      <w:r>
        <w:rPr>
          <w:rFonts w:ascii="宋体" w:hAnsi="宋体" w:eastAsia="宋体" w:cs="宋体"/>
          <w:kern w:val="0"/>
          <w:szCs w:val="21"/>
        </w:rPr>
        <w:t>企业是科技创新最重要的主体</w:t>
      </w:r>
      <w:r>
        <w:rPr>
          <w:rFonts w:hint="eastAsia" w:ascii="宋体" w:hAnsi="宋体" w:cs="宋体" w:eastAsiaTheme="minorEastAsia"/>
          <w:kern w:val="0"/>
          <w:szCs w:val="21"/>
        </w:rPr>
        <w:t xml:space="preserve">                          </w:t>
      </w:r>
      <w:r>
        <w:rPr>
          <w:rFonts w:ascii="Times New Roman" w:hAnsi="Times New Roman" w:eastAsia="Times New Roman" w:cs="Times New Roman"/>
          <w:kern w:val="0"/>
          <w:szCs w:val="21"/>
        </w:rPr>
        <w:t xml:space="preserve">D. </w:t>
      </w:r>
      <w:r>
        <w:rPr>
          <w:rFonts w:ascii="宋体" w:hAnsi="宋体" w:eastAsia="宋体" w:cs="宋体"/>
          <w:kern w:val="0"/>
          <w:szCs w:val="21"/>
        </w:rPr>
        <w:t>技术进步能降低资源消耗，提高劳动生产率</w:t>
      </w:r>
    </w:p>
    <w:p>
      <w:pPr>
        <w:spacing w:line="360" w:lineRule="auto"/>
        <w:textAlignment w:val="center"/>
        <w:rPr>
          <w:rFonts w:ascii="宋体" w:hAnsi="宋体" w:eastAsia="宋体" w:cs="宋体"/>
          <w:kern w:val="0"/>
          <w:szCs w:val="21"/>
        </w:rPr>
      </w:pPr>
      <w:r>
        <w:rPr>
          <w:rFonts w:ascii="Times New Roman" w:hAnsi="Times New Roman" w:eastAsia="Times New Roman" w:cs="Times New Roman"/>
          <w:kern w:val="0"/>
          <w:szCs w:val="21"/>
        </w:rPr>
        <w:t>16</w:t>
      </w:r>
      <w:r>
        <w:rPr>
          <w:rFonts w:ascii="宋体" w:hAnsi="宋体" w:eastAsia="宋体" w:cs="宋体"/>
          <w:kern w:val="0"/>
          <w:szCs w:val="21"/>
        </w:rPr>
        <w:t>.</w:t>
      </w:r>
      <w:bookmarkStart w:id="11" w:name="d48c7cc5-4ed6-4eb2-960a-b16d247ca2bb"/>
      <w:r>
        <w:rPr>
          <w:rFonts w:ascii="宋体" w:hAnsi="宋体" w:eastAsia="宋体" w:cs="宋体"/>
          <w:kern w:val="0"/>
          <w:szCs w:val="21"/>
        </w:rPr>
        <w:t>据市场监管总局消息，</w:t>
      </w:r>
      <w:r>
        <w:rPr>
          <w:rFonts w:ascii="Times New Roman" w:hAnsi="Times New Roman" w:eastAsia="Times New Roman" w:cs="Times New Roman"/>
          <w:kern w:val="0"/>
          <w:szCs w:val="21"/>
        </w:rPr>
        <w:t>2021</w:t>
      </w:r>
      <w:r>
        <w:rPr>
          <w:rFonts w:ascii="宋体" w:hAnsi="宋体" w:eastAsia="宋体" w:cs="宋体"/>
          <w:kern w:val="0"/>
          <w:szCs w:val="21"/>
        </w:rPr>
        <w:t>年，市场监管反垄断部门围绕高质量发展新要求，加强和改进医药、建材等民生发展重点领域反垄断监管执法，依法查处平台经济领域“二选一”垄断案，在全行业立规矩、以儆效尤。加强反垄断执法对推进经济高质量发展带来影响的合理传导路径是（</w:t>
      </w:r>
      <w:r>
        <w:rPr>
          <w:rFonts w:hint="eastAsia" w:ascii="宋体" w:hAnsi="宋体" w:cs="宋体" w:eastAsiaTheme="minorEastAsia"/>
          <w:kern w:val="0"/>
          <w:szCs w:val="21"/>
        </w:rPr>
        <w:t xml:space="preserve">      </w:t>
      </w:r>
      <w:r>
        <w:rPr>
          <w:rFonts w:ascii="宋体" w:hAnsi="宋体" w:eastAsia="宋体" w:cs="宋体"/>
          <w:kern w:val="0"/>
          <w:szCs w:val="21"/>
        </w:rPr>
        <w:t>）</w:t>
      </w:r>
      <w:r>
        <w:rPr>
          <w:rFonts w:ascii="Times New Roman" w:hAnsi="Times New Roman" w:eastAsia="Times New Roman" w:cs="Times New Roman"/>
          <w:kern w:val="0"/>
          <w:sz w:val="24"/>
          <w:szCs w:val="24"/>
        </w:rPr>
        <w:t xml:space="preserve"> </w:t>
      </w:r>
    </w:p>
    <w:p>
      <w:pPr>
        <w:spacing w:line="360" w:lineRule="auto"/>
        <w:ind w:firstLine="210" w:firstLineChars="100"/>
        <w:textAlignment w:val="center"/>
        <w:rPr>
          <w:rFonts w:ascii="Times New Roman" w:hAnsi="Times New Roman" w:eastAsia="Times New Roman" w:cs="Times New Roman"/>
          <w:kern w:val="0"/>
          <w:sz w:val="24"/>
          <w:szCs w:val="24"/>
        </w:rPr>
      </w:pPr>
      <w:r>
        <w:rPr>
          <w:rFonts w:ascii="宋体" w:hAnsi="宋体" w:eastAsia="宋体" w:cs="宋体"/>
          <w:kern w:val="0"/>
          <w:szCs w:val="21"/>
        </w:rPr>
        <w:t>①消除制度障碍</w:t>
      </w:r>
      <w:r>
        <w:rPr>
          <w:rFonts w:ascii="Times New Roman" w:hAnsi="Times New Roman" w:eastAsia="Times New Roman" w:cs="Times New Roman"/>
          <w:kern w:val="0"/>
          <w:szCs w:val="21"/>
        </w:rPr>
        <w:t>→</w:t>
      </w:r>
      <w:r>
        <w:rPr>
          <w:rFonts w:ascii="宋体" w:hAnsi="宋体" w:eastAsia="宋体" w:cs="宋体"/>
          <w:kern w:val="0"/>
          <w:szCs w:val="21"/>
        </w:rPr>
        <w:t>构建亲清新型的政商关系</w:t>
      </w:r>
      <w:r>
        <w:rPr>
          <w:rFonts w:ascii="Times New Roman" w:hAnsi="Times New Roman" w:eastAsia="Times New Roman" w:cs="Times New Roman"/>
          <w:kern w:val="0"/>
          <w:szCs w:val="21"/>
        </w:rPr>
        <w:t>→</w:t>
      </w:r>
      <w:r>
        <w:rPr>
          <w:rFonts w:ascii="宋体" w:hAnsi="宋体" w:eastAsia="宋体" w:cs="宋体"/>
          <w:kern w:val="0"/>
          <w:szCs w:val="21"/>
        </w:rPr>
        <w:t>激发市场主体活力</w:t>
      </w:r>
    </w:p>
    <w:p>
      <w:pPr>
        <w:spacing w:line="360" w:lineRule="auto"/>
        <w:ind w:firstLine="210" w:firstLineChars="100"/>
        <w:textAlignment w:val="center"/>
        <w:rPr>
          <w:rFonts w:ascii="Times New Roman" w:hAnsi="Times New Roman" w:eastAsia="Times New Roman" w:cs="Times New Roman"/>
          <w:kern w:val="0"/>
          <w:sz w:val="24"/>
          <w:szCs w:val="24"/>
        </w:rPr>
      </w:pPr>
      <w:r>
        <w:rPr>
          <w:rFonts w:ascii="宋体" w:hAnsi="宋体" w:eastAsia="宋体" w:cs="宋体"/>
          <w:kern w:val="0"/>
          <w:szCs w:val="21"/>
        </w:rPr>
        <w:t>②查处“二选一”垄断案</w:t>
      </w:r>
      <w:r>
        <w:rPr>
          <w:rFonts w:ascii="Times New Roman" w:hAnsi="Times New Roman" w:eastAsia="Times New Roman" w:cs="Times New Roman"/>
          <w:kern w:val="0"/>
          <w:szCs w:val="21"/>
        </w:rPr>
        <w:t>→</w:t>
      </w:r>
      <w:r>
        <w:rPr>
          <w:rFonts w:ascii="宋体" w:hAnsi="宋体" w:eastAsia="宋体" w:cs="宋体"/>
          <w:kern w:val="0"/>
          <w:szCs w:val="21"/>
        </w:rPr>
        <w:t>维护公平竞争的环境</w:t>
      </w:r>
      <w:r>
        <w:rPr>
          <w:rFonts w:ascii="Times New Roman" w:hAnsi="Times New Roman" w:eastAsia="Times New Roman" w:cs="Times New Roman"/>
          <w:kern w:val="0"/>
          <w:szCs w:val="21"/>
        </w:rPr>
        <w:t>→</w:t>
      </w:r>
      <w:r>
        <w:rPr>
          <w:rFonts w:ascii="宋体" w:hAnsi="宋体" w:eastAsia="宋体" w:cs="宋体"/>
          <w:kern w:val="0"/>
          <w:szCs w:val="21"/>
        </w:rPr>
        <w:t>构建新发展格局</w:t>
      </w:r>
    </w:p>
    <w:p>
      <w:pPr>
        <w:spacing w:line="360" w:lineRule="auto"/>
        <w:ind w:firstLine="210" w:firstLineChars="100"/>
        <w:textAlignment w:val="center"/>
        <w:rPr>
          <w:rFonts w:ascii="Times New Roman" w:hAnsi="Times New Roman" w:eastAsia="Times New Roman" w:cs="Times New Roman"/>
          <w:kern w:val="0"/>
          <w:sz w:val="24"/>
          <w:szCs w:val="24"/>
        </w:rPr>
      </w:pPr>
      <w:r>
        <w:rPr>
          <w:rFonts w:ascii="宋体" w:hAnsi="宋体" w:eastAsia="宋体" w:cs="宋体"/>
          <w:kern w:val="0"/>
          <w:szCs w:val="21"/>
        </w:rPr>
        <w:t>③规范市场秩序</w:t>
      </w:r>
      <w:r>
        <w:rPr>
          <w:rFonts w:ascii="Times New Roman" w:hAnsi="Times New Roman" w:eastAsia="Times New Roman" w:cs="Times New Roman"/>
          <w:kern w:val="0"/>
          <w:szCs w:val="21"/>
        </w:rPr>
        <w:t>→</w:t>
      </w:r>
      <w:r>
        <w:rPr>
          <w:rFonts w:ascii="宋体" w:hAnsi="宋体" w:eastAsia="宋体" w:cs="宋体"/>
          <w:kern w:val="0"/>
          <w:szCs w:val="21"/>
        </w:rPr>
        <w:t>拓宽市场主体的发展空间</w:t>
      </w:r>
      <w:r>
        <w:rPr>
          <w:rFonts w:ascii="Times New Roman" w:hAnsi="Times New Roman" w:eastAsia="Times New Roman" w:cs="Times New Roman"/>
          <w:kern w:val="0"/>
          <w:szCs w:val="21"/>
        </w:rPr>
        <w:t>→</w:t>
      </w:r>
      <w:r>
        <w:rPr>
          <w:rFonts w:ascii="宋体" w:hAnsi="宋体" w:eastAsia="宋体" w:cs="宋体"/>
          <w:kern w:val="0"/>
          <w:szCs w:val="21"/>
        </w:rPr>
        <w:t>扎实推进共同富裕</w:t>
      </w:r>
    </w:p>
    <w:p>
      <w:pPr>
        <w:spacing w:line="360" w:lineRule="auto"/>
        <w:ind w:firstLine="210" w:firstLineChars="100"/>
        <w:textAlignment w:val="center"/>
        <w:rPr>
          <w:rFonts w:ascii="宋体" w:hAnsi="宋体" w:eastAsia="宋体" w:cs="宋体"/>
          <w:kern w:val="0"/>
          <w:szCs w:val="21"/>
        </w:rPr>
      </w:pPr>
      <w:r>
        <w:rPr>
          <w:rFonts w:ascii="宋体" w:hAnsi="宋体" w:eastAsia="宋体" w:cs="宋体"/>
          <w:kern w:val="0"/>
          <w:szCs w:val="21"/>
        </w:rPr>
        <w:t>④在全行业立规矩</w:t>
      </w:r>
      <w:r>
        <w:rPr>
          <w:rFonts w:ascii="Times New Roman" w:hAnsi="Times New Roman" w:eastAsia="Times New Roman" w:cs="Times New Roman"/>
          <w:kern w:val="0"/>
          <w:szCs w:val="21"/>
        </w:rPr>
        <w:t xml:space="preserve"> →</w:t>
      </w:r>
      <w:r>
        <w:rPr>
          <w:rFonts w:ascii="宋体" w:hAnsi="宋体" w:eastAsia="宋体" w:cs="宋体"/>
          <w:kern w:val="0"/>
          <w:szCs w:val="21"/>
        </w:rPr>
        <w:t>防止滥用市场优势地位</w:t>
      </w:r>
      <w:r>
        <w:rPr>
          <w:rFonts w:ascii="Times New Roman" w:hAnsi="Times New Roman" w:eastAsia="Times New Roman" w:cs="Times New Roman"/>
          <w:kern w:val="0"/>
          <w:szCs w:val="21"/>
        </w:rPr>
        <w:t>→</w:t>
      </w:r>
      <w:r>
        <w:rPr>
          <w:rFonts w:ascii="宋体" w:hAnsi="宋体" w:eastAsia="宋体" w:cs="宋体"/>
          <w:kern w:val="0"/>
          <w:szCs w:val="21"/>
        </w:rPr>
        <w:t>实现企业均衡发展</w:t>
      </w:r>
      <w:bookmarkEnd w:id="11"/>
    </w:p>
    <w:p>
      <w:pPr>
        <w:tabs>
          <w:tab w:val="left" w:pos="2310"/>
          <w:tab w:val="left" w:pos="4200"/>
          <w:tab w:val="left" w:pos="6090"/>
        </w:tabs>
        <w:spacing w:line="360" w:lineRule="auto"/>
        <w:ind w:firstLine="210" w:firstLineChars="100"/>
        <w:textAlignment w:val="center"/>
        <w:rPr>
          <w:rFonts w:ascii="宋体" w:hAnsi="宋体" w:eastAsia="宋体" w:cs="宋体"/>
          <w:kern w:val="0"/>
          <w:szCs w:val="21"/>
        </w:rPr>
      </w:pPr>
      <w:r>
        <w:rPr>
          <w:rFonts w:ascii="Times New Roman" w:hAnsi="Times New Roman" w:eastAsia="Times New Roman" w:cs="Times New Roman"/>
          <w:kern w:val="0"/>
          <w:szCs w:val="21"/>
        </w:rPr>
        <w:t xml:space="preserve">A. </w:t>
      </w:r>
      <w:r>
        <w:rPr>
          <w:rFonts w:ascii="宋体" w:hAnsi="宋体" w:eastAsia="宋体" w:cs="宋体"/>
          <w:kern w:val="0"/>
          <w:szCs w:val="21"/>
        </w:rPr>
        <w:t>①②</w:t>
      </w:r>
      <w:r>
        <w:rPr>
          <w:rFonts w:ascii="宋体" w:hAnsi="宋体" w:eastAsia="宋体" w:cs="宋体"/>
          <w:kern w:val="0"/>
          <w:szCs w:val="21"/>
        </w:rPr>
        <w:tab/>
      </w:r>
      <w:r>
        <w:rPr>
          <w:rFonts w:ascii="Times New Roman" w:hAnsi="Times New Roman" w:eastAsia="Times New Roman" w:cs="Times New Roman"/>
          <w:kern w:val="0"/>
          <w:szCs w:val="21"/>
        </w:rPr>
        <w:t xml:space="preserve">B. </w:t>
      </w:r>
      <w:r>
        <w:rPr>
          <w:rFonts w:ascii="宋体" w:hAnsi="宋体" w:eastAsia="宋体" w:cs="宋体"/>
          <w:kern w:val="0"/>
          <w:szCs w:val="21"/>
        </w:rPr>
        <w:t>①④</w:t>
      </w:r>
      <w:r>
        <w:rPr>
          <w:rFonts w:ascii="宋体" w:hAnsi="宋体" w:eastAsia="宋体" w:cs="宋体"/>
          <w:kern w:val="0"/>
          <w:szCs w:val="21"/>
        </w:rPr>
        <w:tab/>
      </w:r>
      <w:r>
        <w:rPr>
          <w:rFonts w:ascii="Times New Roman" w:hAnsi="Times New Roman" w:eastAsia="Times New Roman" w:cs="Times New Roman"/>
          <w:kern w:val="0"/>
          <w:szCs w:val="21"/>
        </w:rPr>
        <w:t xml:space="preserve">C. </w:t>
      </w:r>
      <w:r>
        <w:rPr>
          <w:rFonts w:ascii="宋体" w:hAnsi="宋体" w:eastAsia="宋体" w:cs="宋体"/>
          <w:kern w:val="0"/>
          <w:szCs w:val="21"/>
        </w:rPr>
        <w:t>②③</w:t>
      </w:r>
      <w:r>
        <w:rPr>
          <w:rFonts w:ascii="宋体" w:hAnsi="宋体" w:eastAsia="宋体" w:cs="宋体"/>
          <w:kern w:val="0"/>
          <w:szCs w:val="21"/>
        </w:rPr>
        <w:tab/>
      </w:r>
      <w:r>
        <w:rPr>
          <w:rFonts w:ascii="Times New Roman" w:hAnsi="Times New Roman" w:eastAsia="Times New Roman" w:cs="Times New Roman"/>
          <w:kern w:val="0"/>
          <w:szCs w:val="21"/>
        </w:rPr>
        <w:t xml:space="preserve">D. </w:t>
      </w:r>
      <w:r>
        <w:rPr>
          <w:rFonts w:ascii="宋体" w:hAnsi="宋体" w:eastAsia="宋体" w:cs="宋体"/>
          <w:kern w:val="0"/>
          <w:szCs w:val="21"/>
        </w:rPr>
        <w:t>③④</w:t>
      </w:r>
    </w:p>
    <w:p>
      <w:pPr>
        <w:spacing w:line="360" w:lineRule="auto"/>
        <w:textAlignment w:val="center"/>
        <w:rPr>
          <w:rFonts w:ascii="宋体" w:hAnsi="宋体" w:eastAsia="宋体" w:cs="宋体"/>
          <w:kern w:val="0"/>
          <w:szCs w:val="21"/>
        </w:rPr>
      </w:pPr>
      <w:r>
        <w:rPr>
          <w:rFonts w:ascii="Times New Roman" w:hAnsi="Times New Roman" w:eastAsia="Times New Roman" w:cs="Times New Roman"/>
          <w:kern w:val="0"/>
          <w:szCs w:val="21"/>
        </w:rPr>
        <w:t>17</w:t>
      </w:r>
      <w:r>
        <w:rPr>
          <w:rFonts w:ascii="宋体" w:hAnsi="宋体" w:eastAsia="宋体" w:cs="宋体"/>
          <w:kern w:val="0"/>
          <w:szCs w:val="21"/>
        </w:rPr>
        <w:t>.</w:t>
      </w:r>
      <w:bookmarkStart w:id="12" w:name="953f6790-af0b-4648-99c8-e4e6665bb1ad"/>
      <w:r>
        <w:rPr>
          <w:rFonts w:ascii="宋体" w:hAnsi="宋体" w:eastAsia="宋体" w:cs="宋体"/>
          <w:kern w:val="0"/>
          <w:szCs w:val="21"/>
        </w:rPr>
        <w:t>针对“刷单”“炒信”、虚构交易等欺诈行为，新修订的《中华人民共和国反不正当竞争法》明确提出，经营者不得对其商品的销售状况、用户评价刷单，做出引人误解的虚假宣传内容。对于违反法律规定，情节严重的，最高可处</w:t>
      </w:r>
      <w:r>
        <w:rPr>
          <w:rFonts w:ascii="Times New Roman" w:hAnsi="Times New Roman" w:eastAsia="Times New Roman" w:cs="Times New Roman"/>
          <w:kern w:val="0"/>
          <w:szCs w:val="21"/>
        </w:rPr>
        <w:t>200</w:t>
      </w:r>
      <w:r>
        <w:rPr>
          <w:rFonts w:ascii="宋体" w:hAnsi="宋体" w:eastAsia="宋体" w:cs="宋体"/>
          <w:kern w:val="0"/>
          <w:szCs w:val="21"/>
        </w:rPr>
        <w:t>万元罚款，吊销营业执照。这说明（</w:t>
      </w:r>
      <w:r>
        <w:rPr>
          <w:rFonts w:hint="eastAsia" w:ascii="宋体" w:hAnsi="宋体" w:cs="宋体" w:eastAsiaTheme="minorEastAsia"/>
          <w:kern w:val="0"/>
          <w:szCs w:val="21"/>
        </w:rPr>
        <w:t xml:space="preserve">    </w:t>
      </w:r>
      <w:r>
        <w:rPr>
          <w:rFonts w:ascii="宋体" w:hAnsi="宋体" w:eastAsia="宋体" w:cs="宋体"/>
          <w:kern w:val="0"/>
          <w:szCs w:val="21"/>
        </w:rPr>
        <w:t>）</w:t>
      </w:r>
    </w:p>
    <w:p>
      <w:pPr>
        <w:spacing w:line="360" w:lineRule="auto"/>
        <w:ind w:firstLine="210" w:firstLineChars="100"/>
        <w:textAlignment w:val="center"/>
        <w:rPr>
          <w:rFonts w:ascii="Times New Roman" w:hAnsi="Times New Roman" w:eastAsia="Times New Roman" w:cs="Times New Roman"/>
          <w:kern w:val="0"/>
          <w:sz w:val="24"/>
          <w:szCs w:val="24"/>
        </w:rPr>
      </w:pPr>
      <w:r>
        <w:rPr>
          <w:rFonts w:ascii="宋体" w:hAnsi="宋体" w:eastAsia="宋体" w:cs="宋体"/>
          <w:kern w:val="0"/>
          <w:szCs w:val="21"/>
        </w:rPr>
        <w:t>①良好的市场秩序依赖公平开放透明的市场规则来维护</w:t>
      </w:r>
    </w:p>
    <w:p>
      <w:pPr>
        <w:spacing w:line="360" w:lineRule="auto"/>
        <w:ind w:firstLine="210" w:firstLineChars="100"/>
        <w:textAlignment w:val="center"/>
        <w:rPr>
          <w:rFonts w:ascii="Times New Roman" w:hAnsi="Times New Roman" w:eastAsia="Times New Roman" w:cs="Times New Roman"/>
          <w:kern w:val="0"/>
          <w:sz w:val="24"/>
          <w:szCs w:val="24"/>
        </w:rPr>
      </w:pPr>
      <w:r>
        <w:rPr>
          <w:rFonts w:ascii="宋体" w:hAnsi="宋体" w:eastAsia="宋体" w:cs="宋体"/>
          <w:kern w:val="0"/>
          <w:szCs w:val="21"/>
        </w:rPr>
        <w:t>②社会主义市场经济的健康发展需要国家科学的宏观调控</w:t>
      </w:r>
    </w:p>
    <w:p>
      <w:pPr>
        <w:spacing w:line="360" w:lineRule="auto"/>
        <w:ind w:firstLine="210" w:firstLineChars="100"/>
        <w:textAlignment w:val="center"/>
        <w:rPr>
          <w:rFonts w:ascii="Times New Roman" w:hAnsi="Times New Roman" w:eastAsia="Times New Roman" w:cs="Times New Roman"/>
          <w:kern w:val="0"/>
          <w:sz w:val="24"/>
          <w:szCs w:val="24"/>
        </w:rPr>
      </w:pPr>
      <w:r>
        <w:rPr>
          <w:rFonts w:ascii="宋体" w:hAnsi="宋体" w:eastAsia="宋体" w:cs="宋体"/>
          <w:kern w:val="0"/>
          <w:szCs w:val="21"/>
        </w:rPr>
        <w:t>③要加强政府定价制度，促进社会主义市场经济健康发展</w:t>
      </w:r>
    </w:p>
    <w:p>
      <w:pPr>
        <w:spacing w:line="360" w:lineRule="auto"/>
        <w:ind w:firstLine="210" w:firstLineChars="100"/>
        <w:textAlignment w:val="center"/>
        <w:rPr>
          <w:rFonts w:ascii="宋体" w:hAnsi="宋体" w:eastAsia="宋体" w:cs="宋体"/>
          <w:kern w:val="0"/>
          <w:szCs w:val="21"/>
        </w:rPr>
      </w:pPr>
      <w:r>
        <w:rPr>
          <w:rFonts w:ascii="宋体" w:hAnsi="宋体" w:eastAsia="宋体" w:cs="宋体"/>
          <w:kern w:val="0"/>
          <w:szCs w:val="21"/>
        </w:rPr>
        <w:t>④市场调节的自发性、盲目性和滞后性弊病能够被消除</w:t>
      </w:r>
      <w:bookmarkEnd w:id="12"/>
    </w:p>
    <w:p>
      <w:pPr>
        <w:tabs>
          <w:tab w:val="left" w:pos="2310"/>
          <w:tab w:val="left" w:pos="4200"/>
          <w:tab w:val="left" w:pos="6090"/>
        </w:tabs>
        <w:spacing w:line="360" w:lineRule="auto"/>
        <w:ind w:firstLine="210" w:firstLineChars="100"/>
        <w:textAlignment w:val="center"/>
        <w:rPr>
          <w:rFonts w:ascii="宋体" w:hAnsi="宋体" w:eastAsia="宋体" w:cs="宋体"/>
          <w:kern w:val="0"/>
          <w:szCs w:val="21"/>
        </w:rPr>
      </w:pPr>
      <w:r>
        <w:rPr>
          <w:rFonts w:ascii="Times New Roman" w:hAnsi="Times New Roman" w:eastAsia="Times New Roman" w:cs="Times New Roman"/>
          <w:kern w:val="0"/>
          <w:szCs w:val="21"/>
        </w:rPr>
        <w:t xml:space="preserve">A. </w:t>
      </w:r>
      <w:r>
        <w:rPr>
          <w:rFonts w:ascii="宋体" w:hAnsi="宋体" w:eastAsia="宋体" w:cs="宋体"/>
          <w:kern w:val="0"/>
          <w:szCs w:val="21"/>
        </w:rPr>
        <w:t>①③</w:t>
      </w:r>
      <w:r>
        <w:rPr>
          <w:rFonts w:ascii="宋体" w:hAnsi="宋体" w:eastAsia="宋体" w:cs="宋体"/>
          <w:kern w:val="0"/>
          <w:szCs w:val="21"/>
        </w:rPr>
        <w:tab/>
      </w:r>
      <w:r>
        <w:rPr>
          <w:rFonts w:ascii="Times New Roman" w:hAnsi="Times New Roman" w:eastAsia="Times New Roman" w:cs="Times New Roman"/>
          <w:kern w:val="0"/>
          <w:szCs w:val="21"/>
        </w:rPr>
        <w:t xml:space="preserve">B. </w:t>
      </w:r>
      <w:r>
        <w:rPr>
          <w:rFonts w:ascii="宋体" w:hAnsi="宋体" w:eastAsia="宋体" w:cs="宋体"/>
          <w:kern w:val="0"/>
          <w:szCs w:val="21"/>
        </w:rPr>
        <w:t>②④</w:t>
      </w:r>
      <w:r>
        <w:rPr>
          <w:rFonts w:ascii="宋体" w:hAnsi="宋体" w:eastAsia="宋体" w:cs="宋体"/>
          <w:kern w:val="0"/>
          <w:szCs w:val="21"/>
        </w:rPr>
        <w:tab/>
      </w:r>
      <w:r>
        <w:rPr>
          <w:rFonts w:ascii="Times New Roman" w:hAnsi="Times New Roman" w:eastAsia="Times New Roman" w:cs="Times New Roman"/>
          <w:kern w:val="0"/>
          <w:szCs w:val="21"/>
        </w:rPr>
        <w:t xml:space="preserve">C. </w:t>
      </w:r>
      <w:r>
        <w:rPr>
          <w:rFonts w:ascii="宋体" w:hAnsi="宋体" w:eastAsia="宋体" w:cs="宋体"/>
          <w:kern w:val="0"/>
          <w:szCs w:val="21"/>
        </w:rPr>
        <w:t>①②</w:t>
      </w:r>
      <w:r>
        <w:rPr>
          <w:rFonts w:ascii="宋体" w:hAnsi="宋体" w:eastAsia="宋体" w:cs="宋体"/>
          <w:kern w:val="0"/>
          <w:szCs w:val="21"/>
        </w:rPr>
        <w:tab/>
      </w:r>
      <w:r>
        <w:rPr>
          <w:rFonts w:ascii="Times New Roman" w:hAnsi="Times New Roman" w:eastAsia="Times New Roman" w:cs="Times New Roman"/>
          <w:kern w:val="0"/>
          <w:szCs w:val="21"/>
        </w:rPr>
        <w:t xml:space="preserve">D. </w:t>
      </w:r>
      <w:r>
        <w:rPr>
          <w:rFonts w:ascii="宋体" w:hAnsi="宋体" w:eastAsia="宋体" w:cs="宋体"/>
          <w:kern w:val="0"/>
          <w:szCs w:val="21"/>
        </w:rPr>
        <w:t>③④</w:t>
      </w:r>
    </w:p>
    <w:p>
      <w:pPr>
        <w:spacing w:line="360" w:lineRule="auto"/>
        <w:textAlignment w:val="center"/>
        <w:rPr>
          <w:rFonts w:hint="eastAsia" w:ascii="宋体" w:hAnsi="宋体" w:cs="宋体" w:eastAsiaTheme="minorEastAsia"/>
          <w:kern w:val="0"/>
          <w:szCs w:val="21"/>
        </w:rPr>
      </w:pPr>
      <w:r>
        <w:rPr>
          <w:rFonts w:ascii="Times New Roman" w:hAnsi="Times New Roman" w:eastAsia="Times New Roman" w:cs="Times New Roman"/>
          <w:kern w:val="0"/>
          <w:szCs w:val="21"/>
        </w:rPr>
        <w:t>18</w:t>
      </w:r>
      <w:r>
        <w:rPr>
          <w:rFonts w:ascii="宋体" w:hAnsi="宋体" w:eastAsia="宋体" w:cs="宋体"/>
          <w:kern w:val="0"/>
          <w:szCs w:val="21"/>
        </w:rPr>
        <w:t>.</w:t>
      </w:r>
      <w:bookmarkStart w:id="13" w:name="780dd8ee-d412-4c2c-ae60-dff1c923c5f1"/>
      <w:r>
        <w:rPr>
          <w:rFonts w:ascii="宋体" w:hAnsi="宋体" w:eastAsia="宋体" w:cs="宋体"/>
          <w:kern w:val="0"/>
          <w:szCs w:val="21"/>
        </w:rPr>
        <w:t>目前，随着网络通信业务的蓬勃发展，越来越多的事务实现了网上办、掌上办。但是，人们在享受便利的同时，也遇到了诸多烦心事：有些“免流量”套餐名不符实，存在欺诈嫌疑；设置的套餐方案复杂，企业和用户间的信息不对称；套餐更换升级容易但降档难，存在人为设置障碍等现象。这说明</w:t>
      </w:r>
      <w:r>
        <w:rPr>
          <w:rFonts w:hint="eastAsia" w:ascii="宋体" w:hAnsi="宋体" w:cs="宋体" w:eastAsiaTheme="minorEastAsia"/>
          <w:kern w:val="0"/>
          <w:szCs w:val="21"/>
        </w:rPr>
        <w:t>（    ）</w:t>
      </w:r>
    </w:p>
    <w:p>
      <w:pPr>
        <w:spacing w:line="360" w:lineRule="auto"/>
        <w:ind w:firstLine="210" w:firstLineChars="100"/>
        <w:textAlignment w:val="center"/>
        <w:rPr>
          <w:rFonts w:ascii="Times New Roman" w:hAnsi="Times New Roman" w:eastAsia="Times New Roman" w:cs="Times New Roman"/>
          <w:kern w:val="0"/>
          <w:sz w:val="24"/>
          <w:szCs w:val="24"/>
        </w:rPr>
      </w:pPr>
      <w:r>
        <w:rPr>
          <w:rFonts w:ascii="宋体" w:hAnsi="宋体" w:eastAsia="宋体" w:cs="宋体"/>
          <w:kern w:val="0"/>
          <w:szCs w:val="21"/>
        </w:rPr>
        <w:t>①发展市场经济必然会出现失信违法现象</w:t>
      </w:r>
    </w:p>
    <w:p>
      <w:pPr>
        <w:spacing w:line="360" w:lineRule="auto"/>
        <w:ind w:firstLine="210" w:firstLineChars="100"/>
        <w:textAlignment w:val="center"/>
        <w:rPr>
          <w:rFonts w:ascii="Times New Roman" w:hAnsi="Times New Roman" w:eastAsia="Times New Roman" w:cs="Times New Roman"/>
          <w:kern w:val="0"/>
          <w:sz w:val="24"/>
          <w:szCs w:val="24"/>
        </w:rPr>
      </w:pPr>
      <w:r>
        <w:rPr>
          <w:rFonts w:ascii="宋体" w:hAnsi="宋体" w:eastAsia="宋体" w:cs="宋体"/>
          <w:kern w:val="0"/>
          <w:szCs w:val="21"/>
        </w:rPr>
        <w:t>②市场调节的盲目性会带来社会资源的浪费</w:t>
      </w:r>
    </w:p>
    <w:p>
      <w:pPr>
        <w:spacing w:line="360" w:lineRule="auto"/>
        <w:ind w:firstLine="210" w:firstLineChars="100"/>
        <w:textAlignment w:val="center"/>
        <w:rPr>
          <w:rFonts w:ascii="Times New Roman" w:hAnsi="Times New Roman" w:eastAsia="Times New Roman" w:cs="Times New Roman"/>
          <w:kern w:val="0"/>
          <w:sz w:val="24"/>
          <w:szCs w:val="24"/>
        </w:rPr>
      </w:pPr>
      <w:r>
        <w:rPr>
          <w:rFonts w:ascii="宋体" w:hAnsi="宋体" w:eastAsia="宋体" w:cs="宋体"/>
          <w:kern w:val="0"/>
          <w:szCs w:val="21"/>
        </w:rPr>
        <w:t>③建设现代市场体系需要切实加强社会诚信建设</w:t>
      </w:r>
    </w:p>
    <w:p>
      <w:pPr>
        <w:spacing w:line="360" w:lineRule="auto"/>
        <w:ind w:firstLine="210" w:firstLineChars="100"/>
        <w:textAlignment w:val="center"/>
        <w:rPr>
          <w:rFonts w:ascii="宋体" w:hAnsi="宋体" w:eastAsia="宋体" w:cs="宋体"/>
          <w:kern w:val="0"/>
          <w:szCs w:val="21"/>
        </w:rPr>
      </w:pPr>
      <w:r>
        <w:rPr>
          <w:rFonts w:ascii="宋体" w:hAnsi="宋体" w:eastAsia="宋体" w:cs="宋体"/>
          <w:kern w:val="0"/>
          <w:szCs w:val="21"/>
        </w:rPr>
        <w:t>④与民生息息相关的重要服务不能完全由市场来调节</w:t>
      </w:r>
      <w:bookmarkEnd w:id="13"/>
    </w:p>
    <w:p>
      <w:pPr>
        <w:tabs>
          <w:tab w:val="left" w:pos="2310"/>
          <w:tab w:val="left" w:pos="4200"/>
          <w:tab w:val="left" w:pos="6090"/>
        </w:tabs>
        <w:spacing w:line="360" w:lineRule="auto"/>
        <w:ind w:firstLine="210" w:firstLineChars="100"/>
        <w:textAlignment w:val="center"/>
        <w:rPr>
          <w:rFonts w:ascii="宋体" w:hAnsi="宋体" w:eastAsia="宋体" w:cs="宋体"/>
          <w:kern w:val="0"/>
          <w:szCs w:val="21"/>
        </w:rPr>
      </w:pPr>
      <w:r>
        <w:rPr>
          <w:rFonts w:ascii="Times New Roman" w:hAnsi="Times New Roman" w:eastAsia="Times New Roman" w:cs="Times New Roman"/>
          <w:kern w:val="0"/>
          <w:szCs w:val="21"/>
        </w:rPr>
        <w:t xml:space="preserve">A. </w:t>
      </w:r>
      <w:r>
        <w:rPr>
          <w:rFonts w:ascii="宋体" w:hAnsi="宋体" w:eastAsia="宋体" w:cs="宋体"/>
          <w:kern w:val="0"/>
          <w:szCs w:val="21"/>
        </w:rPr>
        <w:t>①②</w:t>
      </w:r>
      <w:r>
        <w:rPr>
          <w:rFonts w:ascii="宋体" w:hAnsi="宋体" w:eastAsia="宋体" w:cs="宋体"/>
          <w:kern w:val="0"/>
          <w:szCs w:val="21"/>
        </w:rPr>
        <w:tab/>
      </w:r>
      <w:r>
        <w:rPr>
          <w:rFonts w:ascii="Times New Roman" w:hAnsi="Times New Roman" w:eastAsia="Times New Roman" w:cs="Times New Roman"/>
          <w:kern w:val="0"/>
          <w:szCs w:val="21"/>
        </w:rPr>
        <w:t xml:space="preserve">B. </w:t>
      </w:r>
      <w:r>
        <w:rPr>
          <w:rFonts w:ascii="宋体" w:hAnsi="宋体" w:eastAsia="宋体" w:cs="宋体"/>
          <w:kern w:val="0"/>
          <w:szCs w:val="21"/>
        </w:rPr>
        <w:t>①④</w:t>
      </w:r>
      <w:r>
        <w:rPr>
          <w:rFonts w:ascii="宋体" w:hAnsi="宋体" w:eastAsia="宋体" w:cs="宋体"/>
          <w:kern w:val="0"/>
          <w:szCs w:val="21"/>
        </w:rPr>
        <w:tab/>
      </w:r>
      <w:r>
        <w:rPr>
          <w:rFonts w:ascii="Times New Roman" w:hAnsi="Times New Roman" w:eastAsia="Times New Roman" w:cs="Times New Roman"/>
          <w:kern w:val="0"/>
          <w:szCs w:val="21"/>
        </w:rPr>
        <w:t xml:space="preserve">C. </w:t>
      </w:r>
      <w:r>
        <w:rPr>
          <w:rFonts w:ascii="宋体" w:hAnsi="宋体" w:eastAsia="宋体" w:cs="宋体"/>
          <w:kern w:val="0"/>
          <w:szCs w:val="21"/>
        </w:rPr>
        <w:t>②③</w:t>
      </w:r>
      <w:r>
        <w:rPr>
          <w:rFonts w:ascii="宋体" w:hAnsi="宋体" w:eastAsia="宋体" w:cs="宋体"/>
          <w:kern w:val="0"/>
          <w:szCs w:val="21"/>
        </w:rPr>
        <w:tab/>
      </w:r>
      <w:r>
        <w:rPr>
          <w:rFonts w:ascii="Times New Roman" w:hAnsi="Times New Roman" w:eastAsia="Times New Roman" w:cs="Times New Roman"/>
          <w:kern w:val="0"/>
          <w:szCs w:val="21"/>
        </w:rPr>
        <w:t xml:space="preserve">D. </w:t>
      </w:r>
      <w:r>
        <w:rPr>
          <w:rFonts w:ascii="宋体" w:hAnsi="宋体" w:eastAsia="宋体" w:cs="宋体"/>
          <w:kern w:val="0"/>
          <w:szCs w:val="21"/>
        </w:rPr>
        <w:t>③④</w:t>
      </w:r>
    </w:p>
    <w:p>
      <w:pPr>
        <w:spacing w:line="360" w:lineRule="auto"/>
        <w:textAlignment w:val="center"/>
        <w:rPr>
          <w:rFonts w:hint="eastAsia" w:ascii="宋体" w:hAnsi="宋体" w:cs="宋体" w:eastAsiaTheme="minorEastAsia"/>
          <w:kern w:val="0"/>
          <w:szCs w:val="21"/>
        </w:rPr>
      </w:pPr>
      <w:r>
        <w:rPr>
          <w:rFonts w:ascii="Times New Roman" w:hAnsi="Times New Roman" w:eastAsia="Times New Roman" w:cs="Times New Roman"/>
          <w:kern w:val="0"/>
          <w:szCs w:val="21"/>
        </w:rPr>
        <w:t>19</w:t>
      </w:r>
      <w:r>
        <w:rPr>
          <w:rFonts w:ascii="宋体" w:hAnsi="宋体" w:eastAsia="宋体" w:cs="宋体"/>
          <w:kern w:val="0"/>
          <w:szCs w:val="21"/>
        </w:rPr>
        <w:t>.</w:t>
      </w:r>
      <w:bookmarkStart w:id="14" w:name="8af7ef25-96d4-428b-9874-097c4784eb80"/>
      <w:r>
        <w:rPr>
          <w:rFonts w:ascii="宋体" w:hAnsi="宋体" w:eastAsia="宋体" w:cs="宋体"/>
          <w:kern w:val="0"/>
          <w:szCs w:val="21"/>
        </w:rPr>
        <w:t>国家发改委、财政部等部门印发通知要求，</w:t>
      </w:r>
      <w:r>
        <w:rPr>
          <w:rFonts w:ascii="Times New Roman" w:hAnsi="Times New Roman" w:eastAsia="Times New Roman" w:cs="Times New Roman"/>
          <w:kern w:val="0"/>
          <w:szCs w:val="21"/>
        </w:rPr>
        <w:t>2023</w:t>
      </w:r>
      <w:r>
        <w:rPr>
          <w:rFonts w:ascii="宋体" w:hAnsi="宋体" w:eastAsia="宋体" w:cs="宋体"/>
          <w:kern w:val="0"/>
          <w:szCs w:val="21"/>
        </w:rPr>
        <w:t>年国家继续在小麦主产区实行最低收购价政策。综合考虑粮食生产成本、市场供求、国内外市场价格和产业发展等因素，经国务院批准，</w:t>
      </w:r>
      <w:r>
        <w:rPr>
          <w:rFonts w:ascii="Times New Roman" w:hAnsi="Times New Roman" w:eastAsia="Times New Roman" w:cs="Times New Roman"/>
          <w:kern w:val="0"/>
          <w:szCs w:val="21"/>
        </w:rPr>
        <w:t>2023</w:t>
      </w:r>
      <w:r>
        <w:rPr>
          <w:rFonts w:ascii="宋体" w:hAnsi="宋体" w:eastAsia="宋体" w:cs="宋体"/>
          <w:kern w:val="0"/>
          <w:szCs w:val="21"/>
        </w:rPr>
        <w:t>年生产的小麦（三等）最低收购价为每</w:t>
      </w:r>
      <w:r>
        <w:rPr>
          <w:rFonts w:ascii="Times New Roman" w:hAnsi="Times New Roman" w:eastAsia="Times New Roman" w:cs="Times New Roman"/>
          <w:kern w:val="0"/>
          <w:szCs w:val="21"/>
        </w:rPr>
        <w:t>50</w:t>
      </w:r>
      <w:r>
        <w:rPr>
          <w:rFonts w:ascii="宋体" w:hAnsi="宋体" w:eastAsia="宋体" w:cs="宋体"/>
          <w:kern w:val="0"/>
          <w:szCs w:val="21"/>
        </w:rPr>
        <w:t>公斤</w:t>
      </w:r>
      <w:r>
        <w:rPr>
          <w:rFonts w:ascii="Times New Roman" w:hAnsi="Times New Roman" w:eastAsia="Times New Roman" w:cs="Times New Roman"/>
          <w:kern w:val="0"/>
          <w:szCs w:val="21"/>
        </w:rPr>
        <w:t>117</w:t>
      </w:r>
      <w:r>
        <w:rPr>
          <w:rFonts w:ascii="宋体" w:hAnsi="宋体" w:eastAsia="宋体" w:cs="宋体"/>
          <w:kern w:val="0"/>
          <w:szCs w:val="21"/>
        </w:rPr>
        <w:t>元。实施小麦最低收购价政策有利于</w:t>
      </w:r>
      <w:r>
        <w:rPr>
          <w:rFonts w:hint="eastAsia" w:ascii="宋体" w:hAnsi="宋体" w:cs="宋体" w:eastAsiaTheme="minorEastAsia"/>
          <w:kern w:val="0"/>
          <w:szCs w:val="21"/>
        </w:rPr>
        <w:t>（      ）</w:t>
      </w:r>
    </w:p>
    <w:p>
      <w:pPr>
        <w:spacing w:line="360" w:lineRule="auto"/>
        <w:ind w:firstLine="210" w:firstLineChars="100"/>
        <w:textAlignment w:val="center"/>
        <w:rPr>
          <w:rFonts w:ascii="Times New Roman" w:hAnsi="Times New Roman" w:eastAsia="Times New Roman" w:cs="Times New Roman"/>
          <w:kern w:val="0"/>
          <w:sz w:val="24"/>
          <w:szCs w:val="24"/>
        </w:rPr>
      </w:pPr>
      <w:r>
        <w:rPr>
          <w:rFonts w:ascii="宋体" w:hAnsi="宋体" w:eastAsia="宋体" w:cs="宋体"/>
          <w:kern w:val="0"/>
          <w:szCs w:val="21"/>
        </w:rPr>
        <w:t>①强化政府对小麦价格的干预</w:t>
      </w:r>
      <w:r>
        <w:rPr>
          <w:rFonts w:ascii="Times New Roman" w:hAnsi="Times New Roman" w:eastAsia="Times New Roman" w:cs="Times New Roman"/>
          <w:kern w:val="0"/>
          <w:szCs w:val="21"/>
        </w:rPr>
        <w:t xml:space="preserve">     </w:t>
      </w:r>
      <w:r>
        <w:rPr>
          <w:rFonts w:ascii="宋体" w:hAnsi="宋体" w:eastAsia="宋体" w:cs="宋体"/>
          <w:kern w:val="0"/>
          <w:szCs w:val="21"/>
        </w:rPr>
        <w:t>②小麦供需呈现平衡稳定态势</w:t>
      </w:r>
    </w:p>
    <w:p>
      <w:pPr>
        <w:spacing w:line="360" w:lineRule="auto"/>
        <w:ind w:firstLine="210" w:firstLineChars="100"/>
        <w:textAlignment w:val="center"/>
        <w:rPr>
          <w:rFonts w:ascii="宋体" w:hAnsi="宋体" w:eastAsia="宋体" w:cs="宋体"/>
          <w:kern w:val="0"/>
          <w:szCs w:val="21"/>
        </w:rPr>
      </w:pPr>
      <w:r>
        <w:rPr>
          <w:rFonts w:ascii="宋体" w:hAnsi="宋体" w:eastAsia="宋体" w:cs="宋体"/>
          <w:kern w:val="0"/>
          <w:szCs w:val="21"/>
        </w:rPr>
        <w:t>③发挥价格机制的调节作用</w:t>
      </w:r>
      <w:r>
        <w:rPr>
          <w:rFonts w:ascii="Times New Roman" w:hAnsi="Times New Roman" w:eastAsia="Times New Roman" w:cs="Times New Roman"/>
          <w:kern w:val="0"/>
          <w:szCs w:val="21"/>
        </w:rPr>
        <w:t xml:space="preserve">       </w:t>
      </w:r>
      <w:r>
        <w:rPr>
          <w:rFonts w:ascii="宋体" w:hAnsi="宋体" w:eastAsia="宋体" w:cs="宋体"/>
          <w:kern w:val="0"/>
          <w:szCs w:val="21"/>
        </w:rPr>
        <w:t>④增加种粮农户的转移性收入</w:t>
      </w:r>
      <w:bookmarkEnd w:id="14"/>
    </w:p>
    <w:p>
      <w:pPr>
        <w:tabs>
          <w:tab w:val="left" w:pos="2310"/>
          <w:tab w:val="left" w:pos="4200"/>
          <w:tab w:val="left" w:pos="6090"/>
        </w:tabs>
        <w:spacing w:line="360" w:lineRule="auto"/>
        <w:ind w:firstLine="210" w:firstLineChars="100"/>
        <w:textAlignment w:val="center"/>
        <w:rPr>
          <w:rFonts w:ascii="宋体" w:hAnsi="宋体" w:eastAsia="宋体" w:cs="宋体"/>
          <w:kern w:val="0"/>
          <w:szCs w:val="21"/>
        </w:rPr>
      </w:pPr>
      <w:r>
        <w:rPr>
          <w:rFonts w:ascii="Times New Roman" w:hAnsi="Times New Roman" w:eastAsia="Times New Roman" w:cs="Times New Roman"/>
          <w:kern w:val="0"/>
          <w:szCs w:val="21"/>
        </w:rPr>
        <w:t xml:space="preserve">A. </w:t>
      </w:r>
      <w:r>
        <w:rPr>
          <w:rFonts w:ascii="宋体" w:hAnsi="宋体" w:eastAsia="宋体" w:cs="宋体"/>
          <w:kern w:val="0"/>
          <w:szCs w:val="21"/>
        </w:rPr>
        <w:t>①③</w:t>
      </w:r>
      <w:r>
        <w:rPr>
          <w:rFonts w:ascii="宋体" w:hAnsi="宋体" w:eastAsia="宋体" w:cs="宋体"/>
          <w:kern w:val="0"/>
          <w:szCs w:val="21"/>
        </w:rPr>
        <w:tab/>
      </w:r>
      <w:r>
        <w:rPr>
          <w:rFonts w:ascii="Times New Roman" w:hAnsi="Times New Roman" w:eastAsia="Times New Roman" w:cs="Times New Roman"/>
          <w:kern w:val="0"/>
          <w:szCs w:val="21"/>
        </w:rPr>
        <w:t xml:space="preserve">B. </w:t>
      </w:r>
      <w:r>
        <w:rPr>
          <w:rFonts w:ascii="宋体" w:hAnsi="宋体" w:eastAsia="宋体" w:cs="宋体"/>
          <w:kern w:val="0"/>
          <w:szCs w:val="21"/>
        </w:rPr>
        <w:t>①④</w:t>
      </w:r>
      <w:r>
        <w:rPr>
          <w:rFonts w:ascii="宋体" w:hAnsi="宋体" w:eastAsia="宋体" w:cs="宋体"/>
          <w:kern w:val="0"/>
          <w:szCs w:val="21"/>
        </w:rPr>
        <w:tab/>
      </w:r>
      <w:r>
        <w:rPr>
          <w:rFonts w:ascii="Times New Roman" w:hAnsi="Times New Roman" w:eastAsia="Times New Roman" w:cs="Times New Roman"/>
          <w:kern w:val="0"/>
          <w:szCs w:val="21"/>
        </w:rPr>
        <w:t xml:space="preserve">C. </w:t>
      </w:r>
      <w:r>
        <w:rPr>
          <w:rFonts w:ascii="宋体" w:hAnsi="宋体" w:eastAsia="宋体" w:cs="宋体"/>
          <w:kern w:val="0"/>
          <w:szCs w:val="21"/>
        </w:rPr>
        <w:t>②③</w:t>
      </w:r>
      <w:r>
        <w:rPr>
          <w:rFonts w:ascii="宋体" w:hAnsi="宋体" w:eastAsia="宋体" w:cs="宋体"/>
          <w:kern w:val="0"/>
          <w:szCs w:val="21"/>
        </w:rPr>
        <w:tab/>
      </w:r>
      <w:r>
        <w:rPr>
          <w:rFonts w:ascii="Times New Roman" w:hAnsi="Times New Roman" w:eastAsia="Times New Roman" w:cs="Times New Roman"/>
          <w:kern w:val="0"/>
          <w:szCs w:val="21"/>
        </w:rPr>
        <w:t xml:space="preserve">D. </w:t>
      </w:r>
      <w:r>
        <w:rPr>
          <w:rFonts w:ascii="宋体" w:hAnsi="宋体" w:eastAsia="宋体" w:cs="宋体"/>
          <w:kern w:val="0"/>
          <w:szCs w:val="21"/>
        </w:rPr>
        <w:t>②④</w:t>
      </w:r>
    </w:p>
    <w:p>
      <w:pPr>
        <w:spacing w:line="360" w:lineRule="auto"/>
        <w:textAlignment w:val="center"/>
        <w:rPr>
          <w:rFonts w:ascii="宋体" w:hAnsi="宋体" w:eastAsia="宋体" w:cs="宋体"/>
          <w:kern w:val="0"/>
          <w:szCs w:val="21"/>
        </w:rPr>
      </w:pPr>
      <w:r>
        <w:rPr>
          <w:rFonts w:ascii="Times New Roman" w:hAnsi="Times New Roman" w:eastAsia="Times New Roman" w:cs="Times New Roman"/>
          <w:kern w:val="0"/>
          <w:szCs w:val="21"/>
        </w:rPr>
        <w:t>20</w:t>
      </w:r>
      <w:r>
        <w:rPr>
          <w:rFonts w:ascii="宋体" w:hAnsi="宋体" w:eastAsia="宋体" w:cs="宋体"/>
          <w:kern w:val="0"/>
          <w:szCs w:val="21"/>
        </w:rPr>
        <w:t>.</w:t>
      </w:r>
      <w:bookmarkStart w:id="15" w:name="088885c9-f246-44b2-9e8b-0f2d9177254e"/>
      <w:r>
        <w:rPr>
          <w:rFonts w:ascii="Times New Roman" w:hAnsi="Times New Roman" w:eastAsia="Times New Roman" w:cs="Times New Roman"/>
          <w:kern w:val="0"/>
          <w:szCs w:val="21"/>
        </w:rPr>
        <w:t>2022</w:t>
      </w:r>
      <w:r>
        <w:rPr>
          <w:rFonts w:ascii="宋体" w:hAnsi="宋体" w:eastAsia="宋体" w:cs="宋体"/>
          <w:kern w:val="0"/>
          <w:szCs w:val="21"/>
        </w:rPr>
        <w:t>年</w:t>
      </w:r>
      <w:r>
        <w:rPr>
          <w:rFonts w:ascii="Times New Roman" w:hAnsi="Times New Roman" w:eastAsia="Times New Roman" w:cs="Times New Roman"/>
          <w:kern w:val="0"/>
          <w:szCs w:val="21"/>
        </w:rPr>
        <w:t>9</w:t>
      </w:r>
      <w:r>
        <w:rPr>
          <w:rFonts w:ascii="宋体" w:hAnsi="宋体" w:eastAsia="宋体" w:cs="宋体"/>
          <w:kern w:val="0"/>
          <w:szCs w:val="21"/>
        </w:rPr>
        <w:t>月</w:t>
      </w:r>
      <w:r>
        <w:rPr>
          <w:rFonts w:ascii="Times New Roman" w:hAnsi="Times New Roman" w:eastAsia="Times New Roman" w:cs="Times New Roman"/>
          <w:kern w:val="0"/>
          <w:szCs w:val="21"/>
        </w:rPr>
        <w:t>6</w:t>
      </w:r>
      <w:r>
        <w:rPr>
          <w:rFonts w:ascii="宋体" w:hAnsi="宋体" w:eastAsia="宋体" w:cs="宋体"/>
          <w:kern w:val="0"/>
          <w:szCs w:val="21"/>
        </w:rPr>
        <w:t>日，习近平主持召开中央全面深化改革委员会第二十七次会议强调：健全关键核心技术攻关新型举国体制，要把政府、市场、社会有机结合起来，科学统筹、集中力量、优化机制、协同攻关。为此（</w:t>
      </w:r>
      <w:r>
        <w:rPr>
          <w:rFonts w:hint="eastAsia" w:ascii="宋体" w:hAnsi="宋体" w:cs="宋体" w:eastAsiaTheme="minorEastAsia"/>
          <w:kern w:val="0"/>
          <w:szCs w:val="21"/>
        </w:rPr>
        <w:t xml:space="preserve">     </w:t>
      </w:r>
      <w:r>
        <w:rPr>
          <w:rFonts w:ascii="宋体" w:hAnsi="宋体" w:eastAsia="宋体" w:cs="宋体"/>
          <w:kern w:val="0"/>
          <w:szCs w:val="21"/>
        </w:rPr>
        <w:t>）</w:t>
      </w:r>
      <w:r>
        <w:rPr>
          <w:rFonts w:ascii="Times New Roman" w:hAnsi="Times New Roman" w:eastAsia="Times New Roman" w:cs="Times New Roman"/>
          <w:kern w:val="0"/>
          <w:sz w:val="24"/>
          <w:szCs w:val="24"/>
        </w:rPr>
        <w:t xml:space="preserve"> </w:t>
      </w:r>
    </w:p>
    <w:p>
      <w:pPr>
        <w:spacing w:line="360" w:lineRule="auto"/>
        <w:ind w:firstLine="210" w:firstLineChars="100"/>
        <w:textAlignment w:val="center"/>
        <w:rPr>
          <w:rFonts w:ascii="Times New Roman" w:hAnsi="Times New Roman" w:eastAsia="Times New Roman" w:cs="Times New Roman"/>
          <w:kern w:val="0"/>
          <w:sz w:val="24"/>
          <w:szCs w:val="24"/>
        </w:rPr>
      </w:pPr>
      <w:r>
        <w:rPr>
          <w:rFonts w:ascii="宋体" w:hAnsi="宋体" w:eastAsia="宋体" w:cs="宋体"/>
          <w:kern w:val="0"/>
          <w:szCs w:val="21"/>
        </w:rPr>
        <w:t>①要构建协同攻关的的组织运行机制，高效配置科技力量和创新资源</w:t>
      </w:r>
    </w:p>
    <w:p>
      <w:pPr>
        <w:spacing w:line="360" w:lineRule="auto"/>
        <w:ind w:firstLine="210" w:firstLineChars="100"/>
        <w:textAlignment w:val="center"/>
        <w:rPr>
          <w:rFonts w:ascii="Times New Roman" w:hAnsi="Times New Roman" w:eastAsia="Times New Roman" w:cs="Times New Roman"/>
          <w:kern w:val="0"/>
          <w:sz w:val="24"/>
          <w:szCs w:val="24"/>
        </w:rPr>
      </w:pPr>
      <w:r>
        <w:rPr>
          <w:rFonts w:ascii="宋体" w:hAnsi="宋体" w:eastAsia="宋体" w:cs="宋体"/>
          <w:kern w:val="0"/>
          <w:szCs w:val="21"/>
        </w:rPr>
        <w:t>②充分发挥国有经济的主体作用，服务国家战略</w:t>
      </w:r>
    </w:p>
    <w:p>
      <w:pPr>
        <w:spacing w:line="360" w:lineRule="auto"/>
        <w:ind w:firstLine="210" w:firstLineChars="100"/>
        <w:textAlignment w:val="center"/>
        <w:rPr>
          <w:rFonts w:ascii="Times New Roman" w:hAnsi="Times New Roman" w:eastAsia="Times New Roman" w:cs="Times New Roman"/>
          <w:kern w:val="0"/>
          <w:sz w:val="24"/>
          <w:szCs w:val="24"/>
        </w:rPr>
      </w:pPr>
      <w:r>
        <w:rPr>
          <w:rFonts w:ascii="宋体" w:hAnsi="宋体" w:eastAsia="宋体" w:cs="宋体"/>
          <w:kern w:val="0"/>
          <w:szCs w:val="21"/>
        </w:rPr>
        <w:t>③推动有效市场和有为政府更好结合，强化企业技术创新主体地位</w:t>
      </w:r>
    </w:p>
    <w:p>
      <w:pPr>
        <w:spacing w:line="360" w:lineRule="auto"/>
        <w:ind w:firstLine="210" w:firstLineChars="100"/>
        <w:textAlignment w:val="center"/>
        <w:rPr>
          <w:rFonts w:ascii="宋体" w:hAnsi="宋体" w:eastAsia="宋体" w:cs="宋体"/>
          <w:kern w:val="0"/>
          <w:szCs w:val="21"/>
        </w:rPr>
      </w:pPr>
      <w:r>
        <w:rPr>
          <w:rFonts w:ascii="宋体" w:hAnsi="宋体" w:eastAsia="宋体" w:cs="宋体"/>
          <w:kern w:val="0"/>
          <w:szCs w:val="21"/>
        </w:rPr>
        <w:t>④发挥党中央的科技管理职能，建立权威的决策指挥体系</w:t>
      </w:r>
      <w:bookmarkEnd w:id="15"/>
    </w:p>
    <w:p>
      <w:pPr>
        <w:tabs>
          <w:tab w:val="left" w:pos="2310"/>
          <w:tab w:val="left" w:pos="4200"/>
          <w:tab w:val="left" w:pos="6090"/>
        </w:tabs>
        <w:spacing w:line="360" w:lineRule="auto"/>
        <w:ind w:firstLine="210" w:firstLineChars="100"/>
        <w:textAlignment w:val="center"/>
        <w:rPr>
          <w:rFonts w:ascii="宋体" w:hAnsi="宋体" w:eastAsia="宋体" w:cs="宋体"/>
          <w:kern w:val="0"/>
          <w:szCs w:val="21"/>
        </w:rPr>
      </w:pPr>
      <w:r>
        <w:rPr>
          <w:rFonts w:ascii="Times New Roman" w:hAnsi="Times New Roman" w:eastAsia="Times New Roman" w:cs="Times New Roman"/>
          <w:kern w:val="0"/>
          <w:szCs w:val="21"/>
        </w:rPr>
        <w:t xml:space="preserve">A. </w:t>
      </w:r>
      <w:r>
        <w:rPr>
          <w:rFonts w:ascii="宋体" w:hAnsi="宋体" w:eastAsia="宋体" w:cs="宋体"/>
          <w:kern w:val="0"/>
          <w:szCs w:val="21"/>
        </w:rPr>
        <w:t>①②</w:t>
      </w:r>
      <w:r>
        <w:rPr>
          <w:rFonts w:ascii="宋体" w:hAnsi="宋体" w:eastAsia="宋体" w:cs="宋体"/>
          <w:kern w:val="0"/>
          <w:szCs w:val="21"/>
        </w:rPr>
        <w:tab/>
      </w:r>
      <w:r>
        <w:rPr>
          <w:rFonts w:ascii="Times New Roman" w:hAnsi="Times New Roman" w:eastAsia="Times New Roman" w:cs="Times New Roman"/>
          <w:kern w:val="0"/>
          <w:szCs w:val="21"/>
        </w:rPr>
        <w:t xml:space="preserve">B. </w:t>
      </w:r>
      <w:r>
        <w:rPr>
          <w:rFonts w:ascii="宋体" w:hAnsi="宋体" w:eastAsia="宋体" w:cs="宋体"/>
          <w:kern w:val="0"/>
          <w:szCs w:val="21"/>
        </w:rPr>
        <w:t>②④</w:t>
      </w:r>
      <w:r>
        <w:rPr>
          <w:rFonts w:ascii="宋体" w:hAnsi="宋体" w:eastAsia="宋体" w:cs="宋体"/>
          <w:kern w:val="0"/>
          <w:szCs w:val="21"/>
        </w:rPr>
        <w:tab/>
      </w:r>
      <w:r>
        <w:rPr>
          <w:rFonts w:ascii="Times New Roman" w:hAnsi="Times New Roman" w:eastAsia="Times New Roman" w:cs="Times New Roman"/>
          <w:kern w:val="0"/>
          <w:szCs w:val="21"/>
        </w:rPr>
        <w:t xml:space="preserve">C. </w:t>
      </w:r>
      <w:r>
        <w:rPr>
          <w:rFonts w:ascii="宋体" w:hAnsi="宋体" w:eastAsia="宋体" w:cs="宋体"/>
          <w:kern w:val="0"/>
          <w:szCs w:val="21"/>
        </w:rPr>
        <w:t>①③</w:t>
      </w:r>
      <w:r>
        <w:rPr>
          <w:rFonts w:ascii="宋体" w:hAnsi="宋体" w:eastAsia="宋体" w:cs="宋体"/>
          <w:kern w:val="0"/>
          <w:szCs w:val="21"/>
        </w:rPr>
        <w:tab/>
      </w:r>
      <w:r>
        <w:rPr>
          <w:rFonts w:ascii="Times New Roman" w:hAnsi="Times New Roman" w:eastAsia="Times New Roman" w:cs="Times New Roman"/>
          <w:kern w:val="0"/>
          <w:szCs w:val="21"/>
        </w:rPr>
        <w:t xml:space="preserve">D. </w:t>
      </w:r>
      <w:r>
        <w:rPr>
          <w:rFonts w:ascii="宋体" w:hAnsi="宋体" w:eastAsia="宋体" w:cs="宋体"/>
          <w:kern w:val="0"/>
          <w:szCs w:val="21"/>
        </w:rPr>
        <w:t>③④</w:t>
      </w:r>
    </w:p>
    <w:p>
      <w:pPr>
        <w:spacing w:line="360" w:lineRule="auto"/>
        <w:textAlignment w:val="center"/>
        <w:rPr>
          <w:rFonts w:hint="eastAsia" w:ascii="宋体" w:hAnsi="宋体" w:cs="宋体" w:eastAsiaTheme="minorEastAsia"/>
          <w:kern w:val="0"/>
          <w:szCs w:val="21"/>
        </w:rPr>
      </w:pPr>
      <w:r>
        <w:rPr>
          <w:rFonts w:ascii="Times New Roman" w:hAnsi="Times New Roman" w:eastAsia="Times New Roman" w:cs="Times New Roman"/>
          <w:kern w:val="0"/>
          <w:szCs w:val="21"/>
        </w:rPr>
        <w:t>21</w:t>
      </w:r>
      <w:r>
        <w:rPr>
          <w:rFonts w:ascii="宋体" w:hAnsi="宋体" w:eastAsia="宋体" w:cs="宋体"/>
          <w:kern w:val="0"/>
          <w:szCs w:val="21"/>
        </w:rPr>
        <w:t>.</w:t>
      </w:r>
      <w:bookmarkStart w:id="16" w:name="09bf0b7e-2ea5-4f07-a42a-ac0373313700"/>
      <w:r>
        <w:rPr>
          <w:rFonts w:ascii="宋体" w:hAnsi="宋体" w:eastAsia="宋体" w:cs="宋体"/>
          <w:kern w:val="0"/>
          <w:szCs w:val="21"/>
        </w:rPr>
        <w:t>所谓“僵尸企业”</w:t>
      </w:r>
      <w:r>
        <w:rPr>
          <w:rFonts w:ascii="Times New Roman" w:hAnsi="Times New Roman" w:eastAsia="Times New Roman" w:cs="Times New Roman"/>
          <w:kern w:val="0"/>
          <w:szCs w:val="21"/>
        </w:rPr>
        <w:t>,</w:t>
      </w:r>
      <w:r>
        <w:rPr>
          <w:rFonts w:ascii="宋体" w:hAnsi="宋体" w:eastAsia="宋体" w:cs="宋体"/>
          <w:kern w:val="0"/>
          <w:szCs w:val="21"/>
        </w:rPr>
        <w:t>是指已停产、半停产、连年亏损、资不抵债</w:t>
      </w:r>
      <w:r>
        <w:rPr>
          <w:rFonts w:ascii="Times New Roman" w:hAnsi="Times New Roman" w:eastAsia="Times New Roman" w:cs="Times New Roman"/>
          <w:kern w:val="0"/>
          <w:szCs w:val="21"/>
        </w:rPr>
        <w:t>,</w:t>
      </w:r>
      <w:r>
        <w:rPr>
          <w:rFonts w:ascii="宋体" w:hAnsi="宋体" w:eastAsia="宋体" w:cs="宋体"/>
          <w:kern w:val="0"/>
          <w:szCs w:val="21"/>
        </w:rPr>
        <w:t>主要靠政府补贴和银行续贷维持经营的企业。很多“僵尸企业”存在于煤炭、钢铁等产能过剩的行业。国家通过破产清算等措施</w:t>
      </w:r>
      <w:r>
        <w:rPr>
          <w:rFonts w:ascii="Times New Roman" w:hAnsi="Times New Roman" w:eastAsia="Times New Roman" w:cs="Times New Roman"/>
          <w:kern w:val="0"/>
          <w:szCs w:val="21"/>
        </w:rPr>
        <w:t>,</w:t>
      </w:r>
      <w:r>
        <w:rPr>
          <w:rFonts w:ascii="宋体" w:hAnsi="宋体" w:eastAsia="宋体" w:cs="宋体"/>
          <w:kern w:val="0"/>
          <w:szCs w:val="21"/>
        </w:rPr>
        <w:t>积极稳妥处置“僵尸企业”有利于</w:t>
      </w:r>
      <w:r>
        <w:rPr>
          <w:rFonts w:hint="eastAsia" w:ascii="宋体" w:hAnsi="宋体" w:cs="宋体" w:eastAsiaTheme="minorEastAsia"/>
          <w:kern w:val="0"/>
          <w:szCs w:val="21"/>
        </w:rPr>
        <w:t>（    ）</w:t>
      </w:r>
    </w:p>
    <w:p>
      <w:pPr>
        <w:spacing w:line="360" w:lineRule="auto"/>
        <w:ind w:firstLine="210" w:firstLineChars="100"/>
        <w:textAlignment w:val="center"/>
        <w:rPr>
          <w:rFonts w:ascii="Times New Roman" w:hAnsi="Times New Roman" w:eastAsia="Times New Roman" w:cs="Times New Roman"/>
          <w:kern w:val="0"/>
          <w:sz w:val="24"/>
          <w:szCs w:val="24"/>
        </w:rPr>
      </w:pPr>
      <w:r>
        <w:rPr>
          <w:rFonts w:ascii="宋体" w:hAnsi="宋体" w:eastAsia="宋体" w:cs="宋体"/>
          <w:kern w:val="0"/>
          <w:szCs w:val="21"/>
        </w:rPr>
        <w:t>①及时淘汰落后的企业</w:t>
      </w:r>
      <w:r>
        <w:rPr>
          <w:rFonts w:ascii="Times New Roman" w:hAnsi="Times New Roman" w:eastAsia="Times New Roman" w:cs="Times New Roman"/>
          <w:kern w:val="0"/>
          <w:szCs w:val="21"/>
        </w:rPr>
        <w:t>,</w:t>
      </w:r>
      <w:r>
        <w:rPr>
          <w:rFonts w:ascii="宋体" w:hAnsi="宋体" w:eastAsia="宋体" w:cs="宋体"/>
          <w:kern w:val="0"/>
          <w:szCs w:val="21"/>
        </w:rPr>
        <w:t>实现优胜劣汰</w:t>
      </w:r>
      <w:r>
        <w:rPr>
          <w:rFonts w:ascii="Times New Roman" w:hAnsi="Times New Roman" w:eastAsia="Times New Roman" w:cs="Times New Roman"/>
          <w:kern w:val="0"/>
          <w:szCs w:val="21"/>
        </w:rPr>
        <w:t>         </w:t>
      </w:r>
      <w:r>
        <w:rPr>
          <w:rFonts w:hint="eastAsia" w:ascii="Times New Roman" w:hAnsi="Times New Roman" w:cs="Times New Roman" w:eastAsiaTheme="minorEastAsia"/>
          <w:kern w:val="0"/>
          <w:szCs w:val="21"/>
        </w:rPr>
        <w:t xml:space="preserve">        </w:t>
      </w:r>
      <w:r>
        <w:rPr>
          <w:rFonts w:ascii="Times New Roman" w:hAnsi="Times New Roman" w:eastAsia="Times New Roman" w:cs="Times New Roman"/>
          <w:kern w:val="0"/>
          <w:szCs w:val="21"/>
        </w:rPr>
        <w:t xml:space="preserve">   </w:t>
      </w:r>
      <w:r>
        <w:rPr>
          <w:rFonts w:ascii="宋体" w:hAnsi="宋体" w:eastAsia="宋体" w:cs="宋体"/>
          <w:kern w:val="0"/>
          <w:szCs w:val="21"/>
        </w:rPr>
        <w:t>②产业结构的合理调整</w:t>
      </w:r>
      <w:r>
        <w:rPr>
          <w:rFonts w:ascii="Times New Roman" w:hAnsi="Times New Roman" w:eastAsia="Times New Roman" w:cs="Times New Roman"/>
          <w:kern w:val="0"/>
          <w:szCs w:val="21"/>
        </w:rPr>
        <w:t>,</w:t>
      </w:r>
      <w:r>
        <w:rPr>
          <w:rFonts w:ascii="宋体" w:hAnsi="宋体" w:eastAsia="宋体" w:cs="宋体"/>
          <w:kern w:val="0"/>
          <w:szCs w:val="21"/>
        </w:rPr>
        <w:t>优化资源配置</w:t>
      </w:r>
    </w:p>
    <w:p>
      <w:pPr>
        <w:spacing w:line="360" w:lineRule="auto"/>
        <w:ind w:firstLine="210" w:firstLineChars="100"/>
        <w:textAlignment w:val="center"/>
        <w:rPr>
          <w:rFonts w:ascii="宋体" w:hAnsi="宋体" w:eastAsia="宋体" w:cs="宋体"/>
          <w:kern w:val="0"/>
          <w:szCs w:val="21"/>
        </w:rPr>
      </w:pPr>
      <w:r>
        <w:rPr>
          <w:rFonts w:ascii="宋体" w:hAnsi="宋体" w:eastAsia="宋体" w:cs="宋体"/>
          <w:kern w:val="0"/>
          <w:szCs w:val="21"/>
        </w:rPr>
        <w:t>③发挥国有经济主体作用</w:t>
      </w:r>
      <w:r>
        <w:rPr>
          <w:rFonts w:ascii="Times New Roman" w:hAnsi="Times New Roman" w:eastAsia="Times New Roman" w:cs="Times New Roman"/>
          <w:kern w:val="0"/>
          <w:szCs w:val="21"/>
        </w:rPr>
        <w:t>,</w:t>
      </w:r>
      <w:r>
        <w:rPr>
          <w:rFonts w:ascii="宋体" w:hAnsi="宋体" w:eastAsia="宋体" w:cs="宋体"/>
          <w:kern w:val="0"/>
          <w:szCs w:val="21"/>
        </w:rPr>
        <w:t>增强国有经济控制力</w:t>
      </w:r>
      <w:r>
        <w:rPr>
          <w:rFonts w:ascii="Times New Roman" w:hAnsi="Times New Roman" w:eastAsia="Times New Roman" w:cs="Times New Roman"/>
          <w:kern w:val="0"/>
          <w:szCs w:val="21"/>
        </w:rPr>
        <w:t xml:space="preserve">    </w:t>
      </w:r>
      <w:r>
        <w:rPr>
          <w:rFonts w:ascii="宋体" w:hAnsi="宋体" w:eastAsia="宋体" w:cs="宋体"/>
          <w:kern w:val="0"/>
          <w:szCs w:val="21"/>
        </w:rPr>
        <w:t>④减轻国家的财政负担</w:t>
      </w:r>
      <w:r>
        <w:rPr>
          <w:rFonts w:ascii="Times New Roman" w:hAnsi="Times New Roman" w:eastAsia="Times New Roman" w:cs="Times New Roman"/>
          <w:kern w:val="0"/>
          <w:szCs w:val="21"/>
        </w:rPr>
        <w:t>,</w:t>
      </w:r>
      <w:r>
        <w:rPr>
          <w:rFonts w:ascii="宋体" w:hAnsi="宋体" w:eastAsia="宋体" w:cs="宋体"/>
          <w:kern w:val="0"/>
          <w:szCs w:val="21"/>
        </w:rPr>
        <w:t>保障减税降费</w:t>
      </w:r>
      <w:bookmarkEnd w:id="16"/>
    </w:p>
    <w:p>
      <w:pPr>
        <w:tabs>
          <w:tab w:val="left" w:pos="2310"/>
          <w:tab w:val="left" w:pos="4200"/>
          <w:tab w:val="left" w:pos="6090"/>
        </w:tabs>
        <w:spacing w:line="360" w:lineRule="auto"/>
        <w:ind w:firstLine="210" w:firstLineChars="100"/>
        <w:textAlignment w:val="center"/>
        <w:rPr>
          <w:rFonts w:ascii="宋体" w:hAnsi="宋体" w:eastAsia="宋体" w:cs="宋体"/>
          <w:kern w:val="0"/>
          <w:szCs w:val="21"/>
        </w:rPr>
      </w:pPr>
      <w:r>
        <w:rPr>
          <w:rFonts w:ascii="Times New Roman" w:hAnsi="Times New Roman" w:eastAsia="Times New Roman" w:cs="Times New Roman"/>
          <w:kern w:val="0"/>
          <w:szCs w:val="21"/>
        </w:rPr>
        <w:t xml:space="preserve">A. </w:t>
      </w:r>
      <w:r>
        <w:rPr>
          <w:rFonts w:ascii="宋体" w:hAnsi="宋体" w:eastAsia="宋体" w:cs="宋体"/>
          <w:kern w:val="0"/>
          <w:szCs w:val="21"/>
        </w:rPr>
        <w:t>①②</w:t>
      </w:r>
      <w:r>
        <w:rPr>
          <w:rFonts w:ascii="宋体" w:hAnsi="宋体" w:eastAsia="宋体" w:cs="宋体"/>
          <w:kern w:val="0"/>
          <w:szCs w:val="21"/>
        </w:rPr>
        <w:tab/>
      </w:r>
      <w:r>
        <w:rPr>
          <w:rFonts w:ascii="Times New Roman" w:hAnsi="Times New Roman" w:eastAsia="Times New Roman" w:cs="Times New Roman"/>
          <w:kern w:val="0"/>
          <w:szCs w:val="21"/>
        </w:rPr>
        <w:t xml:space="preserve">B. </w:t>
      </w:r>
      <w:r>
        <w:rPr>
          <w:rFonts w:ascii="宋体" w:hAnsi="宋体" w:eastAsia="宋体" w:cs="宋体"/>
          <w:kern w:val="0"/>
          <w:szCs w:val="21"/>
        </w:rPr>
        <w:t>③④</w:t>
      </w:r>
      <w:r>
        <w:rPr>
          <w:rFonts w:ascii="宋体" w:hAnsi="宋体" w:eastAsia="宋体" w:cs="宋体"/>
          <w:kern w:val="0"/>
          <w:szCs w:val="21"/>
        </w:rPr>
        <w:tab/>
      </w:r>
      <w:r>
        <w:rPr>
          <w:rFonts w:ascii="Times New Roman" w:hAnsi="Times New Roman" w:eastAsia="Times New Roman" w:cs="Times New Roman"/>
          <w:kern w:val="0"/>
          <w:szCs w:val="21"/>
        </w:rPr>
        <w:t xml:space="preserve">C. </w:t>
      </w:r>
      <w:r>
        <w:rPr>
          <w:rFonts w:ascii="宋体" w:hAnsi="宋体" w:eastAsia="宋体" w:cs="宋体"/>
          <w:kern w:val="0"/>
          <w:szCs w:val="21"/>
        </w:rPr>
        <w:t>①③</w:t>
      </w:r>
      <w:r>
        <w:rPr>
          <w:rFonts w:ascii="宋体" w:hAnsi="宋体" w:eastAsia="宋体" w:cs="宋体"/>
          <w:kern w:val="0"/>
          <w:szCs w:val="21"/>
        </w:rPr>
        <w:tab/>
      </w:r>
      <w:r>
        <w:rPr>
          <w:rFonts w:ascii="Times New Roman" w:hAnsi="Times New Roman" w:eastAsia="Times New Roman" w:cs="Times New Roman"/>
          <w:kern w:val="0"/>
          <w:szCs w:val="21"/>
        </w:rPr>
        <w:t xml:space="preserve">D. </w:t>
      </w:r>
      <w:r>
        <w:rPr>
          <w:rFonts w:ascii="宋体" w:hAnsi="宋体" w:eastAsia="宋体" w:cs="宋体"/>
          <w:kern w:val="0"/>
          <w:szCs w:val="21"/>
        </w:rPr>
        <w:t>②④</w:t>
      </w:r>
    </w:p>
    <w:p>
      <w:pPr>
        <w:spacing w:line="360" w:lineRule="auto"/>
        <w:textAlignment w:val="center"/>
        <w:rPr>
          <w:rFonts w:ascii="宋体" w:hAnsi="宋体" w:eastAsia="宋体" w:cs="宋体"/>
          <w:kern w:val="0"/>
          <w:szCs w:val="21"/>
        </w:rPr>
      </w:pPr>
      <w:r>
        <w:rPr>
          <w:rFonts w:ascii="Times New Roman" w:hAnsi="Times New Roman" w:eastAsia="Times New Roman" w:cs="Times New Roman"/>
          <w:kern w:val="0"/>
          <w:szCs w:val="21"/>
        </w:rPr>
        <w:t>22</w:t>
      </w:r>
      <w:r>
        <w:rPr>
          <w:rFonts w:ascii="宋体" w:hAnsi="宋体" w:eastAsia="宋体" w:cs="宋体"/>
          <w:kern w:val="0"/>
          <w:szCs w:val="21"/>
        </w:rPr>
        <w:t>.</w:t>
      </w:r>
      <w:bookmarkStart w:id="17" w:name="8aaffee0-8fdf-4cfd-96a2-6f4987fb8a83"/>
      <w:r>
        <w:rPr>
          <w:rFonts w:ascii="Times New Roman" w:hAnsi="Times New Roman" w:eastAsia="Times New Roman" w:cs="Times New Roman"/>
          <w:kern w:val="0"/>
          <w:szCs w:val="21"/>
        </w:rPr>
        <w:t>2022</w:t>
      </w:r>
      <w:r>
        <w:rPr>
          <w:rFonts w:ascii="宋体" w:hAnsi="宋体" w:eastAsia="宋体" w:cs="宋体"/>
          <w:kern w:val="0"/>
          <w:szCs w:val="21"/>
        </w:rPr>
        <w:t>年山东省“两会”政府工作报告中提到，扎实推动共同富裕，加快提高城乡居民收入，深化收入分配体制改革，实施中等收人群体倍增行动计划。下列措施有利于实现共同富裕的是（</w:t>
      </w:r>
      <w:r>
        <w:rPr>
          <w:rFonts w:hint="eastAsia" w:ascii="宋体" w:hAnsi="宋体" w:cs="宋体" w:eastAsiaTheme="minorEastAsia"/>
          <w:kern w:val="0"/>
          <w:szCs w:val="21"/>
        </w:rPr>
        <w:t xml:space="preserve">    </w:t>
      </w:r>
      <w:r>
        <w:rPr>
          <w:rFonts w:ascii="宋体" w:hAnsi="宋体" w:eastAsia="宋体" w:cs="宋体"/>
          <w:kern w:val="0"/>
          <w:szCs w:val="21"/>
        </w:rPr>
        <w:t>）</w:t>
      </w:r>
    </w:p>
    <w:p>
      <w:pPr>
        <w:spacing w:line="360" w:lineRule="auto"/>
        <w:ind w:firstLine="210" w:firstLineChars="100"/>
        <w:textAlignment w:val="center"/>
        <w:rPr>
          <w:rFonts w:ascii="Times New Roman" w:hAnsi="Times New Roman" w:eastAsia="Times New Roman" w:cs="Times New Roman"/>
          <w:kern w:val="0"/>
          <w:sz w:val="24"/>
          <w:szCs w:val="24"/>
        </w:rPr>
      </w:pPr>
      <w:r>
        <w:rPr>
          <w:rFonts w:ascii="宋体" w:hAnsi="宋体" w:eastAsia="宋体" w:cs="宋体"/>
          <w:kern w:val="0"/>
          <w:szCs w:val="21"/>
        </w:rPr>
        <w:t>①坚持以人民为中心的发展思想，加快促进城乡区域的协调发展</w:t>
      </w:r>
    </w:p>
    <w:p>
      <w:pPr>
        <w:spacing w:line="360" w:lineRule="auto"/>
        <w:ind w:firstLine="210" w:firstLineChars="100"/>
        <w:textAlignment w:val="center"/>
        <w:rPr>
          <w:rFonts w:ascii="Times New Roman" w:hAnsi="Times New Roman" w:eastAsia="Times New Roman" w:cs="Times New Roman"/>
          <w:kern w:val="0"/>
          <w:sz w:val="24"/>
          <w:szCs w:val="24"/>
        </w:rPr>
      </w:pPr>
      <w:r>
        <w:rPr>
          <w:rFonts w:ascii="宋体" w:hAnsi="宋体" w:eastAsia="宋体" w:cs="宋体"/>
          <w:kern w:val="0"/>
          <w:szCs w:val="21"/>
        </w:rPr>
        <w:t>②构建初次分配、再分配、第三次分配协调配套的基础性制度安排</w:t>
      </w:r>
    </w:p>
    <w:p>
      <w:pPr>
        <w:spacing w:line="360" w:lineRule="auto"/>
        <w:ind w:firstLine="210" w:firstLineChars="100"/>
        <w:textAlignment w:val="center"/>
        <w:rPr>
          <w:rFonts w:ascii="Times New Roman" w:hAnsi="Times New Roman" w:eastAsia="Times New Roman" w:cs="Times New Roman"/>
          <w:kern w:val="0"/>
          <w:sz w:val="24"/>
          <w:szCs w:val="24"/>
        </w:rPr>
      </w:pPr>
      <w:r>
        <w:rPr>
          <w:rFonts w:ascii="宋体" w:hAnsi="宋体" w:eastAsia="宋体" w:cs="宋体"/>
          <w:kern w:val="0"/>
          <w:szCs w:val="21"/>
        </w:rPr>
        <w:t>③健全要素按贡献参与收入分配的基本制度，进一步促进社会公平</w:t>
      </w:r>
    </w:p>
    <w:p>
      <w:pPr>
        <w:spacing w:line="360" w:lineRule="auto"/>
        <w:ind w:firstLine="210" w:firstLineChars="100"/>
        <w:textAlignment w:val="center"/>
        <w:rPr>
          <w:rFonts w:ascii="宋体" w:hAnsi="宋体" w:eastAsia="宋体" w:cs="宋体"/>
          <w:kern w:val="0"/>
          <w:szCs w:val="21"/>
        </w:rPr>
      </w:pPr>
      <w:r>
        <w:rPr>
          <w:rFonts w:ascii="宋体" w:hAnsi="宋体" w:eastAsia="宋体" w:cs="宋体"/>
          <w:kern w:val="0"/>
          <w:szCs w:val="21"/>
        </w:rPr>
        <w:t>④巩固政府举办慈善事业的主体地位，推进基本公共服务均等化</w:t>
      </w:r>
      <w:bookmarkEnd w:id="17"/>
    </w:p>
    <w:p>
      <w:pPr>
        <w:tabs>
          <w:tab w:val="left" w:pos="2310"/>
          <w:tab w:val="left" w:pos="4200"/>
          <w:tab w:val="left" w:pos="6090"/>
        </w:tabs>
        <w:spacing w:line="360" w:lineRule="auto"/>
        <w:ind w:firstLine="210" w:firstLineChars="100"/>
        <w:textAlignment w:val="center"/>
        <w:rPr>
          <w:rFonts w:ascii="宋体" w:hAnsi="宋体" w:eastAsia="宋体" w:cs="宋体"/>
          <w:kern w:val="0"/>
          <w:szCs w:val="21"/>
        </w:rPr>
      </w:pPr>
      <w:r>
        <w:rPr>
          <w:rFonts w:ascii="Times New Roman" w:hAnsi="Times New Roman" w:eastAsia="Times New Roman" w:cs="Times New Roman"/>
          <w:kern w:val="0"/>
          <w:szCs w:val="21"/>
        </w:rPr>
        <w:t xml:space="preserve">A. </w:t>
      </w:r>
      <w:r>
        <w:rPr>
          <w:rFonts w:ascii="宋体" w:hAnsi="宋体" w:eastAsia="宋体" w:cs="宋体"/>
          <w:kern w:val="0"/>
          <w:szCs w:val="21"/>
        </w:rPr>
        <w:t>①②</w:t>
      </w:r>
      <w:r>
        <w:rPr>
          <w:rFonts w:ascii="宋体" w:hAnsi="宋体" w:eastAsia="宋体" w:cs="宋体"/>
          <w:kern w:val="0"/>
          <w:szCs w:val="21"/>
        </w:rPr>
        <w:tab/>
      </w:r>
      <w:r>
        <w:rPr>
          <w:rFonts w:ascii="Times New Roman" w:hAnsi="Times New Roman" w:eastAsia="Times New Roman" w:cs="Times New Roman"/>
          <w:kern w:val="0"/>
          <w:szCs w:val="21"/>
        </w:rPr>
        <w:t xml:space="preserve">B. </w:t>
      </w:r>
      <w:r>
        <w:rPr>
          <w:rFonts w:ascii="宋体" w:hAnsi="宋体" w:eastAsia="宋体" w:cs="宋体"/>
          <w:kern w:val="0"/>
          <w:szCs w:val="21"/>
        </w:rPr>
        <w:t>①③</w:t>
      </w:r>
      <w:r>
        <w:rPr>
          <w:rFonts w:ascii="宋体" w:hAnsi="宋体" w:eastAsia="宋体" w:cs="宋体"/>
          <w:kern w:val="0"/>
          <w:szCs w:val="21"/>
        </w:rPr>
        <w:tab/>
      </w:r>
      <w:r>
        <w:rPr>
          <w:rFonts w:ascii="Times New Roman" w:hAnsi="Times New Roman" w:eastAsia="Times New Roman" w:cs="Times New Roman"/>
          <w:kern w:val="0"/>
          <w:szCs w:val="21"/>
        </w:rPr>
        <w:t xml:space="preserve">C. </w:t>
      </w:r>
      <w:r>
        <w:rPr>
          <w:rFonts w:ascii="宋体" w:hAnsi="宋体" w:eastAsia="宋体" w:cs="宋体"/>
          <w:kern w:val="0"/>
          <w:szCs w:val="21"/>
        </w:rPr>
        <w:t>②④</w:t>
      </w:r>
      <w:r>
        <w:rPr>
          <w:rFonts w:ascii="宋体" w:hAnsi="宋体" w:eastAsia="宋体" w:cs="宋体"/>
          <w:kern w:val="0"/>
          <w:szCs w:val="21"/>
        </w:rPr>
        <w:tab/>
      </w:r>
      <w:r>
        <w:rPr>
          <w:rFonts w:ascii="Times New Roman" w:hAnsi="Times New Roman" w:eastAsia="Times New Roman" w:cs="Times New Roman"/>
          <w:kern w:val="0"/>
          <w:szCs w:val="21"/>
        </w:rPr>
        <w:t xml:space="preserve">D. </w:t>
      </w:r>
      <w:r>
        <w:rPr>
          <w:rFonts w:ascii="宋体" w:hAnsi="宋体" w:eastAsia="宋体" w:cs="宋体"/>
          <w:kern w:val="0"/>
          <w:szCs w:val="21"/>
        </w:rPr>
        <w:t>③④</w:t>
      </w:r>
    </w:p>
    <w:p>
      <w:pPr>
        <w:spacing w:line="360" w:lineRule="auto"/>
        <w:textAlignment w:val="center"/>
        <w:rPr>
          <w:rFonts w:hint="eastAsia" w:ascii="宋体" w:hAnsi="宋体" w:cs="宋体" w:eastAsiaTheme="minorEastAsia"/>
          <w:kern w:val="0"/>
          <w:szCs w:val="21"/>
        </w:rPr>
      </w:pPr>
      <w:r>
        <w:rPr>
          <w:rFonts w:ascii="Times New Roman" w:hAnsi="Times New Roman" w:eastAsia="Times New Roman" w:cs="Times New Roman"/>
          <w:kern w:val="0"/>
          <w:szCs w:val="21"/>
        </w:rPr>
        <w:t>23</w:t>
      </w:r>
      <w:r>
        <w:rPr>
          <w:rFonts w:ascii="宋体" w:hAnsi="宋体" w:eastAsia="宋体" w:cs="宋体"/>
          <w:kern w:val="0"/>
          <w:szCs w:val="21"/>
        </w:rPr>
        <w:t>.</w:t>
      </w:r>
      <w:bookmarkStart w:id="18" w:name="b1bdfedc-d9c4-41b1-8ba4-934bc3cef496"/>
      <w:r>
        <w:rPr>
          <w:rFonts w:ascii="宋体" w:hAnsi="宋体" w:eastAsia="宋体" w:cs="宋体"/>
          <w:kern w:val="0"/>
          <w:szCs w:val="21"/>
        </w:rPr>
        <w:t>习近平总书记在讲话中指出</w:t>
      </w:r>
      <w:r>
        <w:rPr>
          <w:rFonts w:ascii="Times New Roman" w:hAnsi="Times New Roman" w:eastAsia="Times New Roman" w:cs="Times New Roman"/>
          <w:kern w:val="0"/>
          <w:szCs w:val="21"/>
        </w:rPr>
        <w:t>:</w:t>
      </w:r>
      <w:r>
        <w:rPr>
          <w:rFonts w:ascii="宋体" w:hAnsi="宋体" w:eastAsia="宋体" w:cs="宋体"/>
          <w:kern w:val="0"/>
          <w:szCs w:val="21"/>
        </w:rPr>
        <w:t>要贯彻新发展理念，加快建设现代化经济体系，努力实现更高质量、更有效率、更加公平、更可持续的发展。建设现代化经济体系要</w:t>
      </w:r>
      <w:r>
        <w:rPr>
          <w:rFonts w:hint="eastAsia" w:ascii="宋体" w:hAnsi="宋体" w:cs="宋体" w:eastAsiaTheme="minorEastAsia"/>
          <w:kern w:val="0"/>
          <w:szCs w:val="21"/>
        </w:rPr>
        <w:t>（      ）</w:t>
      </w:r>
    </w:p>
    <w:p>
      <w:pPr>
        <w:spacing w:line="360" w:lineRule="auto"/>
        <w:ind w:firstLine="210" w:firstLineChars="100"/>
        <w:textAlignment w:val="center"/>
        <w:rPr>
          <w:rFonts w:ascii="Times New Roman" w:hAnsi="Times New Roman" w:eastAsia="Times New Roman" w:cs="Times New Roman"/>
          <w:kern w:val="0"/>
          <w:sz w:val="24"/>
          <w:szCs w:val="24"/>
        </w:rPr>
      </w:pPr>
      <w:r>
        <w:rPr>
          <w:rFonts w:ascii="宋体" w:hAnsi="宋体" w:eastAsia="宋体" w:cs="宋体"/>
          <w:kern w:val="0"/>
          <w:szCs w:val="21"/>
        </w:rPr>
        <w:t>①大力发展实体经济</w:t>
      </w:r>
      <w:r>
        <w:rPr>
          <w:rFonts w:ascii="Times New Roman" w:hAnsi="Times New Roman" w:eastAsia="Times New Roman" w:cs="Times New Roman"/>
          <w:kern w:val="0"/>
          <w:szCs w:val="21"/>
        </w:rPr>
        <w:t>          </w:t>
      </w:r>
      <w:r>
        <w:rPr>
          <w:rFonts w:hint="eastAsia" w:ascii="Times New Roman" w:hAnsi="Times New Roman" w:cs="Times New Roman" w:eastAsiaTheme="minorEastAsia"/>
          <w:kern w:val="0"/>
          <w:szCs w:val="21"/>
        </w:rPr>
        <w:t xml:space="preserve">    </w:t>
      </w:r>
      <w:r>
        <w:rPr>
          <w:rFonts w:ascii="Times New Roman" w:hAnsi="Times New Roman" w:eastAsia="Times New Roman" w:cs="Times New Roman"/>
          <w:kern w:val="0"/>
          <w:szCs w:val="21"/>
        </w:rPr>
        <w:t xml:space="preserve">   </w:t>
      </w:r>
      <w:r>
        <w:rPr>
          <w:rFonts w:ascii="宋体" w:hAnsi="宋体" w:eastAsia="宋体" w:cs="宋体"/>
          <w:kern w:val="0"/>
          <w:szCs w:val="21"/>
        </w:rPr>
        <w:t>②重质量效益，不再追求增长速度</w:t>
      </w:r>
    </w:p>
    <w:p>
      <w:pPr>
        <w:spacing w:line="360" w:lineRule="auto"/>
        <w:ind w:firstLine="210" w:firstLineChars="100"/>
        <w:textAlignment w:val="center"/>
        <w:rPr>
          <w:rFonts w:ascii="宋体" w:hAnsi="宋体" w:eastAsia="宋体" w:cs="宋体"/>
          <w:kern w:val="0"/>
          <w:szCs w:val="21"/>
        </w:rPr>
      </w:pPr>
      <w:r>
        <w:rPr>
          <w:rFonts w:ascii="宋体" w:hAnsi="宋体" w:eastAsia="宋体" w:cs="宋体"/>
          <w:kern w:val="0"/>
          <w:szCs w:val="21"/>
        </w:rPr>
        <w:t>③实施区域协调发展战略</w:t>
      </w:r>
      <w:r>
        <w:rPr>
          <w:rFonts w:ascii="Times New Roman" w:hAnsi="Times New Roman" w:eastAsia="Times New Roman" w:cs="Times New Roman"/>
          <w:kern w:val="0"/>
          <w:szCs w:val="21"/>
        </w:rPr>
        <w:t xml:space="preserve">         </w:t>
      </w:r>
      <w:r>
        <w:rPr>
          <w:rFonts w:ascii="宋体" w:hAnsi="宋体" w:eastAsia="宋体" w:cs="宋体"/>
          <w:kern w:val="0"/>
          <w:szCs w:val="21"/>
        </w:rPr>
        <w:t>④</w:t>
      </w:r>
      <w:bookmarkEnd w:id="18"/>
      <w:r>
        <w:rPr>
          <w:rFonts w:ascii="宋体" w:hAnsi="宋体" w:eastAsia="宋体" w:cs="宋体"/>
          <w:kern w:val="0"/>
          <w:szCs w:val="21"/>
        </w:rPr>
        <w:t>实施乡村振兴战略</w:t>
      </w:r>
    </w:p>
    <w:p>
      <w:pPr>
        <w:tabs>
          <w:tab w:val="left" w:pos="2310"/>
          <w:tab w:val="left" w:pos="4200"/>
          <w:tab w:val="left" w:pos="6090"/>
        </w:tabs>
        <w:spacing w:line="360" w:lineRule="auto"/>
        <w:ind w:firstLine="210" w:firstLineChars="100"/>
        <w:textAlignment w:val="center"/>
        <w:rPr>
          <w:rFonts w:ascii="宋体" w:hAnsi="宋体" w:eastAsia="宋体" w:cs="宋体"/>
          <w:kern w:val="0"/>
          <w:szCs w:val="21"/>
        </w:rPr>
      </w:pPr>
      <w:r>
        <w:rPr>
          <w:rFonts w:ascii="Times New Roman" w:hAnsi="Times New Roman" w:eastAsia="Times New Roman" w:cs="Times New Roman"/>
          <w:kern w:val="0"/>
          <w:szCs w:val="21"/>
        </w:rPr>
        <w:t xml:space="preserve">A. </w:t>
      </w:r>
      <w:r>
        <w:rPr>
          <w:rFonts w:ascii="宋体" w:hAnsi="宋体" w:eastAsia="宋体" w:cs="宋体"/>
          <w:kern w:val="0"/>
          <w:szCs w:val="21"/>
        </w:rPr>
        <w:t>①②④</w:t>
      </w:r>
      <w:r>
        <w:rPr>
          <w:rFonts w:ascii="宋体" w:hAnsi="宋体" w:eastAsia="宋体" w:cs="宋体"/>
          <w:kern w:val="0"/>
          <w:szCs w:val="21"/>
        </w:rPr>
        <w:tab/>
      </w:r>
      <w:r>
        <w:rPr>
          <w:rFonts w:ascii="Times New Roman" w:hAnsi="Times New Roman" w:eastAsia="Times New Roman" w:cs="Times New Roman"/>
          <w:kern w:val="0"/>
          <w:szCs w:val="21"/>
        </w:rPr>
        <w:t xml:space="preserve">B. </w:t>
      </w:r>
      <w:r>
        <w:rPr>
          <w:rFonts w:ascii="宋体" w:hAnsi="宋体" w:eastAsia="宋体" w:cs="宋体"/>
          <w:kern w:val="0"/>
          <w:szCs w:val="21"/>
        </w:rPr>
        <w:t>①③④</w:t>
      </w:r>
      <w:r>
        <w:rPr>
          <w:rFonts w:ascii="宋体" w:hAnsi="宋体" w:eastAsia="宋体" w:cs="宋体"/>
          <w:kern w:val="0"/>
          <w:szCs w:val="21"/>
        </w:rPr>
        <w:tab/>
      </w:r>
      <w:r>
        <w:rPr>
          <w:rFonts w:ascii="Times New Roman" w:hAnsi="Times New Roman" w:eastAsia="Times New Roman" w:cs="Times New Roman"/>
          <w:kern w:val="0"/>
          <w:szCs w:val="21"/>
        </w:rPr>
        <w:t xml:space="preserve">C. </w:t>
      </w:r>
      <w:r>
        <w:rPr>
          <w:rFonts w:ascii="宋体" w:hAnsi="宋体" w:eastAsia="宋体" w:cs="宋体"/>
          <w:kern w:val="0"/>
          <w:szCs w:val="21"/>
        </w:rPr>
        <w:t>①②③</w:t>
      </w:r>
      <w:r>
        <w:rPr>
          <w:rFonts w:ascii="宋体" w:hAnsi="宋体" w:eastAsia="宋体" w:cs="宋体"/>
          <w:kern w:val="0"/>
          <w:szCs w:val="21"/>
        </w:rPr>
        <w:tab/>
      </w:r>
      <w:r>
        <w:rPr>
          <w:rFonts w:ascii="Times New Roman" w:hAnsi="Times New Roman" w:eastAsia="Times New Roman" w:cs="Times New Roman"/>
          <w:kern w:val="0"/>
          <w:szCs w:val="21"/>
        </w:rPr>
        <w:t xml:space="preserve">D. </w:t>
      </w:r>
      <w:r>
        <w:rPr>
          <w:rFonts w:ascii="宋体" w:hAnsi="宋体" w:eastAsia="宋体" w:cs="宋体"/>
          <w:kern w:val="0"/>
          <w:szCs w:val="21"/>
        </w:rPr>
        <w:t>②③④</w:t>
      </w:r>
    </w:p>
    <w:p>
      <w:pPr>
        <w:spacing w:line="360" w:lineRule="auto"/>
        <w:textAlignment w:val="center"/>
        <w:rPr>
          <w:rFonts w:ascii="宋体" w:hAnsi="宋体" w:eastAsia="宋体" w:cs="宋体"/>
          <w:kern w:val="0"/>
          <w:szCs w:val="21"/>
        </w:rPr>
      </w:pPr>
      <w:r>
        <w:rPr>
          <w:rFonts w:ascii="Times New Roman" w:hAnsi="Times New Roman" w:eastAsia="Times New Roman" w:cs="Times New Roman"/>
          <w:kern w:val="0"/>
          <w:szCs w:val="21"/>
        </w:rPr>
        <w:t>24</w:t>
      </w:r>
      <w:r>
        <w:rPr>
          <w:rFonts w:ascii="宋体" w:hAnsi="宋体" w:eastAsia="宋体" w:cs="宋体"/>
          <w:kern w:val="0"/>
          <w:szCs w:val="21"/>
        </w:rPr>
        <w:t>.</w:t>
      </w:r>
      <w:bookmarkStart w:id="19" w:name="1cc7125c-3426-42cb-ae5a-b138076accb8"/>
      <w:r>
        <w:rPr>
          <w:rFonts w:ascii="宋体" w:hAnsi="宋体" w:eastAsia="宋体" w:cs="宋体"/>
          <w:kern w:val="0"/>
          <w:szCs w:val="21"/>
        </w:rPr>
        <w:t>城镇化指的是人口持续向城镇集聚的过程，但这种集聚并不是简单的数量增加，也不是城市规模的一味扩大。高质量的城镇化要充分发挥城市圈的辐射带动作用，补齐中小城市及县城功能短板，使大中小城市形成疏密有致、分工协作、功能完善、层次丰富的城镇化空间格局。这启发我们，推动城镇化高质量发展需要（</w:t>
      </w:r>
      <w:r>
        <w:rPr>
          <w:rFonts w:hint="eastAsia" w:ascii="宋体" w:hAnsi="宋体" w:cs="宋体" w:eastAsiaTheme="minorEastAsia"/>
          <w:kern w:val="0"/>
          <w:szCs w:val="21"/>
        </w:rPr>
        <w:t xml:space="preserve">    </w:t>
      </w:r>
      <w:r>
        <w:rPr>
          <w:rFonts w:ascii="宋体" w:hAnsi="宋体" w:eastAsia="宋体" w:cs="宋体"/>
          <w:kern w:val="0"/>
          <w:szCs w:val="21"/>
        </w:rPr>
        <w:t>）</w:t>
      </w:r>
      <w:r>
        <w:rPr>
          <w:rFonts w:ascii="Times New Roman" w:hAnsi="Times New Roman" w:eastAsia="Times New Roman" w:cs="Times New Roman"/>
          <w:kern w:val="0"/>
          <w:sz w:val="24"/>
          <w:szCs w:val="24"/>
        </w:rPr>
        <w:t xml:space="preserve"> </w:t>
      </w:r>
    </w:p>
    <w:p>
      <w:pPr>
        <w:spacing w:line="360" w:lineRule="auto"/>
        <w:ind w:firstLine="210" w:firstLineChars="100"/>
        <w:textAlignment w:val="center"/>
        <w:rPr>
          <w:rFonts w:ascii="Times New Roman" w:hAnsi="Times New Roman" w:eastAsia="Times New Roman" w:cs="Times New Roman"/>
          <w:kern w:val="0"/>
          <w:sz w:val="24"/>
          <w:szCs w:val="24"/>
        </w:rPr>
      </w:pPr>
      <w:r>
        <w:rPr>
          <w:rFonts w:ascii="宋体" w:hAnsi="宋体" w:eastAsia="宋体" w:cs="宋体"/>
          <w:kern w:val="0"/>
          <w:szCs w:val="21"/>
        </w:rPr>
        <w:t>①深化户籍制度改革，加快推动农村人口向大城市转移</w:t>
      </w:r>
      <w:r>
        <w:rPr>
          <w:rFonts w:ascii="Times New Roman" w:hAnsi="Times New Roman" w:eastAsia="Times New Roman" w:cs="Times New Roman"/>
          <w:kern w:val="0"/>
          <w:szCs w:val="21"/>
        </w:rPr>
        <w:t xml:space="preserve">    </w:t>
      </w:r>
    </w:p>
    <w:p>
      <w:pPr>
        <w:spacing w:line="360" w:lineRule="auto"/>
        <w:ind w:firstLine="210" w:firstLineChars="100"/>
        <w:textAlignment w:val="center"/>
        <w:rPr>
          <w:rFonts w:ascii="Times New Roman" w:hAnsi="Times New Roman" w:eastAsia="Times New Roman" w:cs="Times New Roman"/>
          <w:kern w:val="0"/>
          <w:sz w:val="24"/>
          <w:szCs w:val="24"/>
        </w:rPr>
      </w:pPr>
      <w:r>
        <w:rPr>
          <w:rFonts w:ascii="宋体" w:hAnsi="宋体" w:eastAsia="宋体" w:cs="宋体"/>
          <w:kern w:val="0"/>
          <w:szCs w:val="21"/>
        </w:rPr>
        <w:t>②推进新型城市建设，发展壮大城市群和都市圈</w:t>
      </w:r>
    </w:p>
    <w:p>
      <w:pPr>
        <w:spacing w:line="360" w:lineRule="auto"/>
        <w:ind w:firstLine="210" w:firstLineChars="100"/>
        <w:textAlignment w:val="center"/>
        <w:rPr>
          <w:rFonts w:ascii="Times New Roman" w:hAnsi="Times New Roman" w:eastAsia="Times New Roman" w:cs="Times New Roman"/>
          <w:kern w:val="0"/>
          <w:sz w:val="24"/>
          <w:szCs w:val="24"/>
        </w:rPr>
      </w:pPr>
      <w:r>
        <w:rPr>
          <w:rFonts w:ascii="宋体" w:hAnsi="宋体" w:eastAsia="宋体" w:cs="宋体"/>
          <w:kern w:val="0"/>
          <w:szCs w:val="21"/>
        </w:rPr>
        <w:t>③扩大城市规模，推进以特大城市为主要载体的城镇化建设</w:t>
      </w:r>
    </w:p>
    <w:p>
      <w:pPr>
        <w:spacing w:line="360" w:lineRule="auto"/>
        <w:ind w:firstLine="210" w:firstLineChars="100"/>
        <w:textAlignment w:val="center"/>
        <w:rPr>
          <w:rFonts w:ascii="宋体" w:hAnsi="宋体" w:eastAsia="宋体" w:cs="宋体"/>
          <w:kern w:val="0"/>
          <w:szCs w:val="21"/>
        </w:rPr>
      </w:pPr>
      <w:r>
        <w:rPr>
          <w:rFonts w:ascii="宋体" w:hAnsi="宋体" w:eastAsia="宋体" w:cs="宋体"/>
          <w:kern w:val="0"/>
          <w:szCs w:val="21"/>
        </w:rPr>
        <w:t>④优化城镇化空间布局和形态，提升新型城镇化水平</w:t>
      </w:r>
      <w:bookmarkEnd w:id="19"/>
    </w:p>
    <w:p>
      <w:pPr>
        <w:tabs>
          <w:tab w:val="left" w:pos="2310"/>
          <w:tab w:val="left" w:pos="4200"/>
          <w:tab w:val="left" w:pos="6090"/>
        </w:tabs>
        <w:spacing w:line="360" w:lineRule="auto"/>
        <w:ind w:firstLine="210" w:firstLineChars="100"/>
        <w:textAlignment w:val="center"/>
        <w:rPr>
          <w:rFonts w:ascii="宋体" w:hAnsi="宋体" w:eastAsia="宋体" w:cs="宋体"/>
          <w:kern w:val="0"/>
          <w:szCs w:val="21"/>
        </w:rPr>
      </w:pPr>
      <w:r>
        <w:rPr>
          <w:rFonts w:ascii="Times New Roman" w:hAnsi="Times New Roman" w:eastAsia="Times New Roman" w:cs="Times New Roman"/>
          <w:kern w:val="0"/>
          <w:szCs w:val="21"/>
        </w:rPr>
        <w:t xml:space="preserve">A. </w:t>
      </w:r>
      <w:r>
        <w:rPr>
          <w:rFonts w:ascii="宋体" w:hAnsi="宋体" w:eastAsia="宋体" w:cs="宋体"/>
          <w:kern w:val="0"/>
          <w:szCs w:val="21"/>
        </w:rPr>
        <w:t>①③</w:t>
      </w:r>
      <w:r>
        <w:rPr>
          <w:rFonts w:ascii="宋体" w:hAnsi="宋体" w:eastAsia="宋体" w:cs="宋体"/>
          <w:kern w:val="0"/>
          <w:szCs w:val="21"/>
        </w:rPr>
        <w:tab/>
      </w:r>
      <w:r>
        <w:rPr>
          <w:rFonts w:ascii="Times New Roman" w:hAnsi="Times New Roman" w:eastAsia="Times New Roman" w:cs="Times New Roman"/>
          <w:kern w:val="0"/>
          <w:szCs w:val="21"/>
        </w:rPr>
        <w:t xml:space="preserve">B. </w:t>
      </w:r>
      <w:r>
        <w:rPr>
          <w:rFonts w:ascii="宋体" w:hAnsi="宋体" w:eastAsia="宋体" w:cs="宋体"/>
          <w:kern w:val="0"/>
          <w:szCs w:val="21"/>
        </w:rPr>
        <w:t>①④</w:t>
      </w:r>
      <w:r>
        <w:rPr>
          <w:rFonts w:ascii="宋体" w:hAnsi="宋体" w:eastAsia="宋体" w:cs="宋体"/>
          <w:kern w:val="0"/>
          <w:szCs w:val="21"/>
        </w:rPr>
        <w:tab/>
      </w:r>
      <w:r>
        <w:rPr>
          <w:rFonts w:ascii="Times New Roman" w:hAnsi="Times New Roman" w:eastAsia="Times New Roman" w:cs="Times New Roman"/>
          <w:kern w:val="0"/>
          <w:szCs w:val="21"/>
        </w:rPr>
        <w:t xml:space="preserve">C. </w:t>
      </w:r>
      <w:r>
        <w:rPr>
          <w:rFonts w:ascii="宋体" w:hAnsi="宋体" w:eastAsia="宋体" w:cs="宋体"/>
          <w:kern w:val="0"/>
          <w:szCs w:val="21"/>
        </w:rPr>
        <w:t>②③</w:t>
      </w:r>
      <w:r>
        <w:rPr>
          <w:rFonts w:ascii="宋体" w:hAnsi="宋体" w:eastAsia="宋体" w:cs="宋体"/>
          <w:kern w:val="0"/>
          <w:szCs w:val="21"/>
        </w:rPr>
        <w:tab/>
      </w:r>
      <w:r>
        <w:rPr>
          <w:rFonts w:ascii="Times New Roman" w:hAnsi="Times New Roman" w:eastAsia="Times New Roman" w:cs="Times New Roman"/>
          <w:kern w:val="0"/>
          <w:szCs w:val="21"/>
        </w:rPr>
        <w:t xml:space="preserve">D. </w:t>
      </w:r>
      <w:r>
        <w:rPr>
          <w:rFonts w:ascii="宋体" w:hAnsi="宋体" w:eastAsia="宋体" w:cs="宋体"/>
          <w:kern w:val="0"/>
          <w:szCs w:val="21"/>
        </w:rPr>
        <w:t>②④</w:t>
      </w:r>
    </w:p>
    <w:p>
      <w:pPr>
        <w:spacing w:line="360" w:lineRule="auto"/>
        <w:textAlignment w:val="center"/>
        <w:rPr>
          <w:rFonts w:ascii="宋体" w:hAnsi="宋体" w:eastAsia="宋体" w:cs="宋体"/>
          <w:kern w:val="0"/>
          <w:szCs w:val="21"/>
        </w:rPr>
      </w:pPr>
      <w:r>
        <w:rPr>
          <w:rFonts w:ascii="Times New Roman" w:hAnsi="Times New Roman" w:eastAsia="Times New Roman" w:cs="Times New Roman"/>
          <w:kern w:val="0"/>
          <w:szCs w:val="21"/>
        </w:rPr>
        <w:t>25</w:t>
      </w:r>
      <w:r>
        <w:rPr>
          <w:rFonts w:ascii="宋体" w:hAnsi="宋体" w:eastAsia="宋体" w:cs="宋体"/>
          <w:kern w:val="0"/>
          <w:szCs w:val="21"/>
        </w:rPr>
        <w:t>.</w:t>
      </w:r>
      <w:bookmarkStart w:id="20" w:name="602fff70-98fc-4d24-8b26-3807bb1fb130"/>
      <w:r>
        <w:rPr>
          <w:rFonts w:ascii="宋体" w:hAnsi="宋体" w:eastAsia="宋体" w:cs="宋体"/>
          <w:kern w:val="0"/>
          <w:szCs w:val="21"/>
        </w:rPr>
        <w:t>互联网世界大会在乌镇开幕。百度公司董事长首次提出“智能经济”。人工智能技术作为建设现代化经济体系的“动力机”</w:t>
      </w:r>
      <w:r>
        <w:rPr>
          <w:rFonts w:ascii="Times New Roman" w:hAnsi="Times New Roman" w:eastAsia="Times New Roman" w:cs="Times New Roman"/>
          <w:kern w:val="0"/>
          <w:szCs w:val="21"/>
        </w:rPr>
        <w:t>,</w:t>
      </w:r>
      <w:r>
        <w:rPr>
          <w:rFonts w:ascii="宋体" w:hAnsi="宋体" w:eastAsia="宋体" w:cs="宋体"/>
          <w:kern w:val="0"/>
          <w:szCs w:val="21"/>
        </w:rPr>
        <w:t>主要由商业需求尤其是互联网需求推动</w:t>
      </w:r>
      <w:r>
        <w:rPr>
          <w:rFonts w:ascii="Times New Roman" w:hAnsi="Times New Roman" w:eastAsia="Times New Roman" w:cs="Times New Roman"/>
          <w:kern w:val="0"/>
          <w:szCs w:val="21"/>
        </w:rPr>
        <w:t>,</w:t>
      </w:r>
      <w:r>
        <w:rPr>
          <w:rFonts w:ascii="宋体" w:hAnsi="宋体" w:eastAsia="宋体" w:cs="宋体"/>
          <w:kern w:val="0"/>
          <w:szCs w:val="21"/>
        </w:rPr>
        <w:t>对传统产业的渗透广度、深度是前所未有的。下列能正确描述这一经济现象的是</w:t>
      </w:r>
      <w:r>
        <w:rPr>
          <w:rFonts w:ascii="Times New Roman" w:hAnsi="Times New Roman" w:eastAsia="Times New Roman" w:cs="Times New Roman"/>
          <w:kern w:val="0"/>
          <w:szCs w:val="21"/>
        </w:rPr>
        <w:t>(</w:t>
      </w:r>
      <w:r>
        <w:rPr>
          <w:rFonts w:hint="eastAsia" w:ascii="Times New Roman" w:hAnsi="Times New Roman" w:cs="Times New Roman" w:eastAsiaTheme="minorEastAsia"/>
          <w:kern w:val="0"/>
          <w:szCs w:val="21"/>
        </w:rPr>
        <w:t xml:space="preserve">     </w:t>
      </w:r>
      <w:r>
        <w:rPr>
          <w:rFonts w:ascii="Times New Roman" w:hAnsi="Times New Roman" w:eastAsia="Times New Roman" w:cs="Times New Roman"/>
          <w:kern w:val="0"/>
          <w:szCs w:val="21"/>
        </w:rPr>
        <w:t xml:space="preserve"> ) </w:t>
      </w:r>
    </w:p>
    <w:p>
      <w:pPr>
        <w:spacing w:line="360" w:lineRule="auto"/>
        <w:ind w:firstLine="210" w:firstLineChars="100"/>
        <w:textAlignment w:val="center"/>
        <w:rPr>
          <w:rFonts w:ascii="Times New Roman" w:hAnsi="Times New Roman" w:eastAsia="Times New Roman" w:cs="Times New Roman"/>
          <w:kern w:val="0"/>
          <w:sz w:val="24"/>
          <w:szCs w:val="24"/>
        </w:rPr>
      </w:pPr>
      <w:r>
        <w:rPr>
          <w:rFonts w:ascii="宋体" w:hAnsi="宋体" w:eastAsia="宋体" w:cs="宋体"/>
          <w:kern w:val="0"/>
          <w:szCs w:val="21"/>
        </w:rPr>
        <w:t>①人工智能技术突破</w:t>
      </w:r>
      <w:r>
        <w:rPr>
          <w:rFonts w:ascii="Times New Roman" w:hAnsi="Times New Roman" w:eastAsia="Times New Roman" w:cs="Times New Roman"/>
          <w:kern w:val="0"/>
          <w:szCs w:val="21"/>
        </w:rPr>
        <w:t>        </w:t>
      </w:r>
      <w:r>
        <w:rPr>
          <w:rFonts w:ascii="宋体" w:hAnsi="宋体" w:eastAsia="宋体" w:cs="宋体"/>
          <w:kern w:val="0"/>
          <w:szCs w:val="21"/>
        </w:rPr>
        <w:t>②经济社会发展需求</w:t>
      </w:r>
      <w:r>
        <w:rPr>
          <w:rFonts w:hint="eastAsia" w:ascii="Times New Roman" w:hAnsi="Times New Roman" w:cs="Times New Roman" w:eastAsiaTheme="minorEastAsia"/>
          <w:kern w:val="0"/>
          <w:sz w:val="24"/>
          <w:szCs w:val="24"/>
        </w:rPr>
        <w:t xml:space="preserve">        </w:t>
      </w:r>
      <w:r>
        <w:rPr>
          <w:rFonts w:ascii="宋体" w:hAnsi="宋体" w:eastAsia="宋体" w:cs="宋体"/>
          <w:kern w:val="0"/>
          <w:szCs w:val="21"/>
        </w:rPr>
        <w:t>③传统产业转型升级</w:t>
      </w:r>
      <w:r>
        <w:rPr>
          <w:rFonts w:ascii="Times New Roman" w:hAnsi="Times New Roman" w:eastAsia="Times New Roman" w:cs="Times New Roman"/>
          <w:kern w:val="0"/>
          <w:szCs w:val="21"/>
        </w:rPr>
        <w:t xml:space="preserve">         </w:t>
      </w:r>
      <w:r>
        <w:rPr>
          <w:rFonts w:ascii="宋体" w:hAnsi="宋体" w:eastAsia="宋体" w:cs="宋体"/>
          <w:kern w:val="0"/>
          <w:szCs w:val="21"/>
        </w:rPr>
        <w:t>④实体经济效益提升</w:t>
      </w:r>
      <w:bookmarkEnd w:id="20"/>
    </w:p>
    <w:p>
      <w:pPr>
        <w:tabs>
          <w:tab w:val="left" w:pos="2310"/>
          <w:tab w:val="left" w:pos="4200"/>
          <w:tab w:val="left" w:pos="6090"/>
        </w:tabs>
        <w:spacing w:line="360" w:lineRule="auto"/>
        <w:ind w:firstLine="210" w:firstLineChars="100"/>
        <w:textAlignment w:val="center"/>
        <w:rPr>
          <w:rFonts w:ascii="宋体" w:hAnsi="宋体" w:eastAsia="宋体" w:cs="宋体"/>
          <w:kern w:val="0"/>
          <w:szCs w:val="21"/>
        </w:rPr>
      </w:pPr>
      <w:r>
        <w:rPr>
          <w:rFonts w:ascii="Times New Roman" w:hAnsi="Times New Roman" w:eastAsia="Times New Roman" w:cs="Times New Roman"/>
          <w:kern w:val="0"/>
          <w:szCs w:val="21"/>
        </w:rPr>
        <w:t xml:space="preserve">A. </w:t>
      </w:r>
      <w:r>
        <w:rPr>
          <w:rFonts w:ascii="宋体" w:hAnsi="宋体" w:eastAsia="宋体" w:cs="宋体"/>
          <w:kern w:val="0"/>
          <w:szCs w:val="21"/>
        </w:rPr>
        <w:t>②</w:t>
      </w:r>
      <w:r>
        <w:rPr>
          <w:rFonts w:ascii="Times New Roman" w:hAnsi="Times New Roman" w:eastAsia="Times New Roman" w:cs="Times New Roman"/>
          <w:kern w:val="0"/>
          <w:szCs w:val="21"/>
        </w:rPr>
        <w:t>→</w:t>
      </w:r>
      <w:r>
        <w:rPr>
          <w:rFonts w:ascii="宋体" w:hAnsi="宋体" w:eastAsia="宋体" w:cs="宋体"/>
          <w:kern w:val="0"/>
          <w:szCs w:val="21"/>
        </w:rPr>
        <w:t>①</w:t>
      </w:r>
      <w:r>
        <w:rPr>
          <w:rFonts w:ascii="Times New Roman" w:hAnsi="Times New Roman" w:eastAsia="Times New Roman" w:cs="Times New Roman"/>
          <w:kern w:val="0"/>
          <w:szCs w:val="21"/>
        </w:rPr>
        <w:t>→</w:t>
      </w:r>
      <w:r>
        <w:rPr>
          <w:rFonts w:ascii="宋体" w:hAnsi="宋体" w:eastAsia="宋体" w:cs="宋体"/>
          <w:kern w:val="0"/>
          <w:szCs w:val="21"/>
        </w:rPr>
        <w:t>③</w:t>
      </w:r>
      <w:r>
        <w:rPr>
          <w:rFonts w:ascii="Times New Roman" w:hAnsi="Times New Roman" w:eastAsia="Times New Roman" w:cs="Times New Roman"/>
          <w:kern w:val="0"/>
          <w:szCs w:val="21"/>
        </w:rPr>
        <w:t>→</w:t>
      </w:r>
      <w:r>
        <w:rPr>
          <w:rFonts w:ascii="宋体" w:hAnsi="宋体" w:eastAsia="宋体" w:cs="宋体"/>
          <w:kern w:val="0"/>
          <w:szCs w:val="21"/>
        </w:rPr>
        <w:t>④</w:t>
      </w:r>
      <w:r>
        <w:rPr>
          <w:rFonts w:ascii="宋体" w:hAnsi="宋体" w:eastAsia="宋体" w:cs="宋体"/>
          <w:kern w:val="0"/>
          <w:szCs w:val="21"/>
        </w:rPr>
        <w:tab/>
      </w:r>
      <w:r>
        <w:rPr>
          <w:rFonts w:ascii="Times New Roman" w:hAnsi="Times New Roman" w:eastAsia="Times New Roman" w:cs="Times New Roman"/>
          <w:kern w:val="0"/>
          <w:szCs w:val="21"/>
        </w:rPr>
        <w:t xml:space="preserve">B. </w:t>
      </w:r>
      <w:r>
        <w:rPr>
          <w:rFonts w:ascii="宋体" w:hAnsi="宋体" w:eastAsia="宋体" w:cs="宋体"/>
          <w:kern w:val="0"/>
          <w:szCs w:val="21"/>
        </w:rPr>
        <w:t>②</w:t>
      </w:r>
      <w:r>
        <w:rPr>
          <w:rFonts w:ascii="Times New Roman" w:hAnsi="Times New Roman" w:eastAsia="Times New Roman" w:cs="Times New Roman"/>
          <w:kern w:val="0"/>
          <w:szCs w:val="21"/>
        </w:rPr>
        <w:t>→</w:t>
      </w:r>
      <w:r>
        <w:rPr>
          <w:rFonts w:ascii="宋体" w:hAnsi="宋体" w:eastAsia="宋体" w:cs="宋体"/>
          <w:kern w:val="0"/>
          <w:szCs w:val="21"/>
        </w:rPr>
        <w:t>③</w:t>
      </w:r>
      <w:r>
        <w:rPr>
          <w:rFonts w:ascii="Times New Roman" w:hAnsi="Times New Roman" w:eastAsia="Times New Roman" w:cs="Times New Roman"/>
          <w:kern w:val="0"/>
          <w:szCs w:val="21"/>
        </w:rPr>
        <w:t>→</w:t>
      </w:r>
      <w:r>
        <w:rPr>
          <w:rFonts w:ascii="宋体" w:hAnsi="宋体" w:eastAsia="宋体" w:cs="宋体"/>
          <w:kern w:val="0"/>
          <w:szCs w:val="21"/>
        </w:rPr>
        <w:t>①</w:t>
      </w:r>
      <w:r>
        <w:rPr>
          <w:rFonts w:ascii="Times New Roman" w:hAnsi="Times New Roman" w:eastAsia="Times New Roman" w:cs="Times New Roman"/>
          <w:kern w:val="0"/>
          <w:szCs w:val="21"/>
        </w:rPr>
        <w:t>→</w:t>
      </w:r>
      <w:r>
        <w:rPr>
          <w:rFonts w:ascii="宋体" w:hAnsi="宋体" w:eastAsia="宋体" w:cs="宋体"/>
          <w:kern w:val="0"/>
          <w:szCs w:val="21"/>
        </w:rPr>
        <w:t>④</w:t>
      </w:r>
      <w:r>
        <w:rPr>
          <w:rFonts w:ascii="宋体" w:hAnsi="宋体" w:eastAsia="宋体" w:cs="宋体"/>
          <w:kern w:val="0"/>
          <w:szCs w:val="21"/>
        </w:rPr>
        <w:tab/>
      </w:r>
      <w:r>
        <w:rPr>
          <w:rFonts w:ascii="Times New Roman" w:hAnsi="Times New Roman" w:eastAsia="Times New Roman" w:cs="Times New Roman"/>
          <w:kern w:val="0"/>
          <w:szCs w:val="21"/>
        </w:rPr>
        <w:t xml:space="preserve">C. </w:t>
      </w:r>
      <w:r>
        <w:rPr>
          <w:rFonts w:ascii="宋体" w:hAnsi="宋体" w:eastAsia="宋体" w:cs="宋体"/>
          <w:kern w:val="0"/>
          <w:szCs w:val="21"/>
        </w:rPr>
        <w:t>①</w:t>
      </w:r>
      <w:r>
        <w:rPr>
          <w:rFonts w:ascii="Times New Roman" w:hAnsi="Times New Roman" w:eastAsia="Times New Roman" w:cs="Times New Roman"/>
          <w:kern w:val="0"/>
          <w:szCs w:val="21"/>
        </w:rPr>
        <w:t>→</w:t>
      </w:r>
      <w:r>
        <w:rPr>
          <w:rFonts w:ascii="宋体" w:hAnsi="宋体" w:eastAsia="宋体" w:cs="宋体"/>
          <w:kern w:val="0"/>
          <w:szCs w:val="21"/>
        </w:rPr>
        <w:t>②</w:t>
      </w:r>
      <w:r>
        <w:rPr>
          <w:rFonts w:ascii="Times New Roman" w:hAnsi="Times New Roman" w:eastAsia="Times New Roman" w:cs="Times New Roman"/>
          <w:kern w:val="0"/>
          <w:szCs w:val="21"/>
        </w:rPr>
        <w:t>→</w:t>
      </w:r>
      <w:r>
        <w:rPr>
          <w:rFonts w:ascii="宋体" w:hAnsi="宋体" w:eastAsia="宋体" w:cs="宋体"/>
          <w:kern w:val="0"/>
          <w:szCs w:val="21"/>
        </w:rPr>
        <w:t>③</w:t>
      </w:r>
      <w:r>
        <w:rPr>
          <w:rFonts w:ascii="Times New Roman" w:hAnsi="Times New Roman" w:eastAsia="Times New Roman" w:cs="Times New Roman"/>
          <w:kern w:val="0"/>
          <w:szCs w:val="21"/>
        </w:rPr>
        <w:t>→</w:t>
      </w:r>
      <w:r>
        <w:rPr>
          <w:rFonts w:ascii="宋体" w:hAnsi="宋体" w:eastAsia="宋体" w:cs="宋体"/>
          <w:kern w:val="0"/>
          <w:szCs w:val="21"/>
        </w:rPr>
        <w:t>④</w:t>
      </w:r>
      <w:r>
        <w:rPr>
          <w:rFonts w:ascii="宋体" w:hAnsi="宋体" w:eastAsia="宋体" w:cs="宋体"/>
          <w:kern w:val="0"/>
          <w:szCs w:val="21"/>
        </w:rPr>
        <w:tab/>
      </w:r>
      <w:r>
        <w:rPr>
          <w:rFonts w:ascii="Times New Roman" w:hAnsi="Times New Roman" w:eastAsia="Times New Roman" w:cs="Times New Roman"/>
          <w:kern w:val="0"/>
          <w:szCs w:val="21"/>
        </w:rPr>
        <w:t xml:space="preserve">D. </w:t>
      </w:r>
      <w:r>
        <w:rPr>
          <w:rFonts w:ascii="宋体" w:hAnsi="宋体" w:eastAsia="宋体" w:cs="宋体"/>
          <w:kern w:val="0"/>
          <w:szCs w:val="21"/>
        </w:rPr>
        <w:t>①</w:t>
      </w:r>
      <w:r>
        <w:rPr>
          <w:rFonts w:ascii="Times New Roman" w:hAnsi="Times New Roman" w:eastAsia="Times New Roman" w:cs="Times New Roman"/>
          <w:kern w:val="0"/>
          <w:szCs w:val="21"/>
        </w:rPr>
        <w:t>→</w:t>
      </w:r>
      <w:r>
        <w:rPr>
          <w:rFonts w:ascii="宋体" w:hAnsi="宋体" w:eastAsia="宋体" w:cs="宋体"/>
          <w:kern w:val="0"/>
          <w:szCs w:val="21"/>
        </w:rPr>
        <w:t>④</w:t>
      </w:r>
      <w:r>
        <w:rPr>
          <w:rFonts w:ascii="Times New Roman" w:hAnsi="Times New Roman" w:eastAsia="Times New Roman" w:cs="Times New Roman"/>
          <w:kern w:val="0"/>
          <w:szCs w:val="21"/>
        </w:rPr>
        <w:t>→</w:t>
      </w:r>
      <w:r>
        <w:rPr>
          <w:rFonts w:ascii="宋体" w:hAnsi="宋体" w:eastAsia="宋体" w:cs="宋体"/>
          <w:kern w:val="0"/>
          <w:szCs w:val="21"/>
        </w:rPr>
        <w:t>②</w:t>
      </w:r>
      <w:r>
        <w:rPr>
          <w:rFonts w:ascii="Times New Roman" w:hAnsi="Times New Roman" w:eastAsia="Times New Roman" w:cs="Times New Roman"/>
          <w:kern w:val="0"/>
          <w:szCs w:val="21"/>
        </w:rPr>
        <w:t>→</w:t>
      </w:r>
      <w:r>
        <w:rPr>
          <w:rFonts w:ascii="宋体" w:hAnsi="宋体" w:eastAsia="宋体" w:cs="宋体"/>
          <w:kern w:val="0"/>
          <w:szCs w:val="21"/>
        </w:rPr>
        <w:t>③</w:t>
      </w:r>
    </w:p>
    <w:p>
      <w:pPr>
        <w:spacing w:line="360" w:lineRule="auto"/>
        <w:textAlignment w:val="center"/>
        <w:rPr>
          <w:rFonts w:hint="eastAsia" w:ascii="宋体" w:hAnsi="宋体" w:cs="宋体" w:eastAsiaTheme="minorEastAsia"/>
          <w:kern w:val="0"/>
          <w:szCs w:val="21"/>
        </w:rPr>
      </w:pPr>
      <w:r>
        <w:rPr>
          <w:rFonts w:ascii="Times New Roman" w:hAnsi="Times New Roman" w:eastAsia="Times New Roman" w:cs="Times New Roman"/>
          <w:kern w:val="0"/>
          <w:szCs w:val="21"/>
        </w:rPr>
        <w:t>26</w:t>
      </w:r>
      <w:r>
        <w:rPr>
          <w:rFonts w:ascii="宋体" w:hAnsi="宋体" w:eastAsia="宋体" w:cs="宋体"/>
          <w:kern w:val="0"/>
          <w:szCs w:val="21"/>
        </w:rPr>
        <w:t>.</w:t>
      </w:r>
      <w:bookmarkStart w:id="21" w:name="a23eebfa-6047-43fe-ba57-5694182101f6"/>
      <w:r>
        <w:rPr>
          <w:rFonts w:ascii="宋体" w:hAnsi="宋体" w:eastAsia="宋体" w:cs="宋体"/>
          <w:kern w:val="0"/>
          <w:szCs w:val="21"/>
        </w:rPr>
        <w:t>农民李某是</w:t>
      </w:r>
      <w:r>
        <w:rPr>
          <w:rFonts w:ascii="Times New Roman" w:hAnsi="Times New Roman" w:eastAsia="Times New Roman" w:cs="Times New Roman"/>
          <w:kern w:val="0"/>
          <w:szCs w:val="21"/>
        </w:rPr>
        <w:t>W</w:t>
      </w:r>
      <w:r>
        <w:rPr>
          <w:rFonts w:ascii="宋体" w:hAnsi="宋体" w:eastAsia="宋体" w:cs="宋体"/>
          <w:kern w:val="0"/>
          <w:szCs w:val="21"/>
        </w:rPr>
        <w:t>市农村集体资产股份合作制改革的受益者。</w:t>
      </w:r>
      <w:r>
        <w:rPr>
          <w:rFonts w:ascii="Times New Roman" w:hAnsi="Times New Roman" w:eastAsia="Times New Roman" w:cs="Times New Roman"/>
          <w:kern w:val="0"/>
          <w:szCs w:val="21"/>
        </w:rPr>
        <w:t>2022</w:t>
      </w:r>
      <w:r>
        <w:rPr>
          <w:rFonts w:ascii="宋体" w:hAnsi="宋体" w:eastAsia="宋体" w:cs="宋体"/>
          <w:kern w:val="0"/>
          <w:szCs w:val="21"/>
        </w:rPr>
        <w:t>年上半年，李某从本村承包</w:t>
      </w:r>
      <w:r>
        <w:rPr>
          <w:rFonts w:ascii="Times New Roman" w:hAnsi="Times New Roman" w:eastAsia="Times New Roman" w:cs="Times New Roman"/>
          <w:kern w:val="0"/>
          <w:szCs w:val="21"/>
        </w:rPr>
        <w:t>20</w:t>
      </w:r>
      <w:r>
        <w:rPr>
          <w:rFonts w:ascii="宋体" w:hAnsi="宋体" w:eastAsia="宋体" w:cs="宋体"/>
          <w:kern w:val="0"/>
          <w:szCs w:val="21"/>
        </w:rPr>
        <w:t>亩土地搞种植经营，收入颇丰；下半年，李某将这</w:t>
      </w:r>
      <w:r>
        <w:rPr>
          <w:rFonts w:ascii="Times New Roman" w:hAnsi="Times New Roman" w:eastAsia="Times New Roman" w:cs="Times New Roman"/>
          <w:kern w:val="0"/>
          <w:szCs w:val="21"/>
        </w:rPr>
        <w:t>20</w:t>
      </w:r>
      <w:r>
        <w:rPr>
          <w:rFonts w:ascii="宋体" w:hAnsi="宋体" w:eastAsia="宋体" w:cs="宋体"/>
          <w:kern w:val="0"/>
          <w:szCs w:val="21"/>
        </w:rPr>
        <w:t>亩地租给种粮大户，从中获得租金。在此过程中，李某</w:t>
      </w:r>
      <w:r>
        <w:rPr>
          <w:rFonts w:ascii="Times New Roman" w:hAnsi="Times New Roman" w:eastAsia="Times New Roman" w:cs="Times New Roman"/>
          <w:kern w:val="0"/>
          <w:szCs w:val="21"/>
        </w:rPr>
        <w:t>2022</w:t>
      </w:r>
      <w:r>
        <w:rPr>
          <w:rFonts w:ascii="宋体" w:hAnsi="宋体" w:eastAsia="宋体" w:cs="宋体"/>
          <w:kern w:val="0"/>
          <w:szCs w:val="21"/>
        </w:rPr>
        <w:t>年上下半年取得收入的分配方式分别是</w:t>
      </w:r>
      <w:r>
        <w:rPr>
          <w:rFonts w:hint="eastAsia" w:ascii="宋体" w:hAnsi="宋体" w:cs="宋体" w:eastAsiaTheme="minorEastAsia"/>
          <w:kern w:val="0"/>
          <w:szCs w:val="21"/>
        </w:rPr>
        <w:t>（    ）</w:t>
      </w:r>
    </w:p>
    <w:p>
      <w:pPr>
        <w:spacing w:line="360" w:lineRule="auto"/>
        <w:ind w:firstLine="210" w:firstLineChars="100"/>
        <w:textAlignment w:val="center"/>
        <w:rPr>
          <w:rFonts w:ascii="Times New Roman" w:hAnsi="Times New Roman" w:eastAsia="Times New Roman" w:cs="Times New Roman"/>
          <w:kern w:val="0"/>
          <w:sz w:val="24"/>
          <w:szCs w:val="24"/>
        </w:rPr>
      </w:pPr>
      <w:r>
        <w:rPr>
          <w:rFonts w:ascii="宋体" w:hAnsi="宋体" w:eastAsia="宋体" w:cs="宋体"/>
          <w:kern w:val="0"/>
          <w:szCs w:val="21"/>
        </w:rPr>
        <w:t>①前者是按劳动要素分配，后者是按土地要素分配</w:t>
      </w:r>
      <w:r>
        <w:rPr>
          <w:rFonts w:hint="eastAsia" w:ascii="Times New Roman" w:hAnsi="Times New Roman" w:cs="Times New Roman" w:eastAsiaTheme="minorEastAsia"/>
          <w:kern w:val="0"/>
          <w:sz w:val="24"/>
          <w:szCs w:val="24"/>
        </w:rPr>
        <w:t xml:space="preserve">       </w:t>
      </w:r>
      <w:r>
        <w:rPr>
          <w:rFonts w:ascii="宋体" w:hAnsi="宋体" w:eastAsia="宋体" w:cs="宋体"/>
          <w:kern w:val="0"/>
          <w:szCs w:val="21"/>
        </w:rPr>
        <w:t>②前者是按劳分配，后者是按生产要素分配</w:t>
      </w:r>
    </w:p>
    <w:p>
      <w:pPr>
        <w:spacing w:line="360" w:lineRule="auto"/>
        <w:ind w:firstLine="210" w:firstLineChars="100"/>
        <w:textAlignment w:val="center"/>
        <w:rPr>
          <w:rFonts w:ascii="Times New Roman" w:hAnsi="Times New Roman" w:eastAsia="Times New Roman" w:cs="Times New Roman"/>
          <w:kern w:val="0"/>
          <w:sz w:val="24"/>
          <w:szCs w:val="24"/>
        </w:rPr>
      </w:pPr>
      <w:r>
        <w:rPr>
          <w:rFonts w:ascii="宋体" w:hAnsi="宋体" w:eastAsia="宋体" w:cs="宋体"/>
          <w:kern w:val="0"/>
          <w:szCs w:val="21"/>
        </w:rPr>
        <w:t>③前者是经营性收入，后者是财产性收入</w:t>
      </w:r>
      <w:r>
        <w:rPr>
          <w:rFonts w:hint="eastAsia" w:ascii="Times New Roman" w:hAnsi="Times New Roman" w:cs="Times New Roman" w:eastAsiaTheme="minorEastAsia"/>
          <w:kern w:val="0"/>
          <w:sz w:val="24"/>
          <w:szCs w:val="24"/>
        </w:rPr>
        <w:t xml:space="preserve">                     </w:t>
      </w:r>
      <w:r>
        <w:rPr>
          <w:rFonts w:ascii="宋体" w:hAnsi="宋体" w:eastAsia="宋体" w:cs="宋体"/>
          <w:kern w:val="0"/>
          <w:szCs w:val="21"/>
        </w:rPr>
        <w:t>④前者是劳动性收入，后者是财产性收入</w:t>
      </w:r>
      <w:bookmarkEnd w:id="21"/>
    </w:p>
    <w:p>
      <w:pPr>
        <w:tabs>
          <w:tab w:val="left" w:pos="2310"/>
          <w:tab w:val="left" w:pos="4200"/>
          <w:tab w:val="left" w:pos="6090"/>
        </w:tabs>
        <w:spacing w:line="360" w:lineRule="auto"/>
        <w:ind w:firstLine="210" w:firstLineChars="100"/>
        <w:textAlignment w:val="center"/>
        <w:rPr>
          <w:rFonts w:ascii="宋体" w:hAnsi="宋体" w:eastAsia="宋体" w:cs="宋体"/>
          <w:kern w:val="0"/>
          <w:szCs w:val="21"/>
        </w:rPr>
      </w:pPr>
      <w:r>
        <w:rPr>
          <w:rFonts w:ascii="Times New Roman" w:hAnsi="Times New Roman" w:eastAsia="Times New Roman" w:cs="Times New Roman"/>
          <w:kern w:val="0"/>
          <w:szCs w:val="21"/>
        </w:rPr>
        <w:t xml:space="preserve">A. </w:t>
      </w:r>
      <w:r>
        <w:rPr>
          <w:rFonts w:ascii="宋体" w:hAnsi="宋体" w:eastAsia="宋体" w:cs="宋体"/>
          <w:kern w:val="0"/>
          <w:szCs w:val="21"/>
        </w:rPr>
        <w:t>①③</w:t>
      </w:r>
      <w:r>
        <w:rPr>
          <w:rFonts w:ascii="宋体" w:hAnsi="宋体" w:eastAsia="宋体" w:cs="宋体"/>
          <w:kern w:val="0"/>
          <w:szCs w:val="21"/>
        </w:rPr>
        <w:tab/>
      </w:r>
      <w:r>
        <w:rPr>
          <w:rFonts w:ascii="Times New Roman" w:hAnsi="Times New Roman" w:eastAsia="Times New Roman" w:cs="Times New Roman"/>
          <w:kern w:val="0"/>
          <w:szCs w:val="21"/>
        </w:rPr>
        <w:t xml:space="preserve">B. </w:t>
      </w:r>
      <w:r>
        <w:rPr>
          <w:rFonts w:ascii="宋体" w:hAnsi="宋体" w:eastAsia="宋体" w:cs="宋体"/>
          <w:kern w:val="0"/>
          <w:szCs w:val="21"/>
        </w:rPr>
        <w:t>①④</w:t>
      </w:r>
      <w:r>
        <w:rPr>
          <w:rFonts w:ascii="宋体" w:hAnsi="宋体" w:eastAsia="宋体" w:cs="宋体"/>
          <w:kern w:val="0"/>
          <w:szCs w:val="21"/>
        </w:rPr>
        <w:tab/>
      </w:r>
      <w:r>
        <w:rPr>
          <w:rFonts w:ascii="Times New Roman" w:hAnsi="Times New Roman" w:eastAsia="Times New Roman" w:cs="Times New Roman"/>
          <w:kern w:val="0"/>
          <w:szCs w:val="21"/>
        </w:rPr>
        <w:t xml:space="preserve">C. </w:t>
      </w:r>
      <w:r>
        <w:rPr>
          <w:rFonts w:ascii="宋体" w:hAnsi="宋体" w:eastAsia="宋体" w:cs="宋体"/>
          <w:kern w:val="0"/>
          <w:szCs w:val="21"/>
        </w:rPr>
        <w:t>②③</w:t>
      </w:r>
      <w:r>
        <w:rPr>
          <w:rFonts w:ascii="宋体" w:hAnsi="宋体" w:eastAsia="宋体" w:cs="宋体"/>
          <w:kern w:val="0"/>
          <w:szCs w:val="21"/>
        </w:rPr>
        <w:tab/>
      </w:r>
      <w:r>
        <w:rPr>
          <w:rFonts w:ascii="Times New Roman" w:hAnsi="Times New Roman" w:eastAsia="Times New Roman" w:cs="Times New Roman"/>
          <w:kern w:val="0"/>
          <w:szCs w:val="21"/>
        </w:rPr>
        <w:t xml:space="preserve">D. </w:t>
      </w:r>
      <w:r>
        <w:rPr>
          <w:rFonts w:ascii="宋体" w:hAnsi="宋体" w:eastAsia="宋体" w:cs="宋体"/>
          <w:kern w:val="0"/>
          <w:szCs w:val="21"/>
        </w:rPr>
        <w:t>②④</w:t>
      </w:r>
    </w:p>
    <w:p>
      <w:pPr>
        <w:spacing w:line="360" w:lineRule="auto"/>
        <w:textAlignment w:val="center"/>
        <w:rPr>
          <w:rFonts w:hint="eastAsia" w:ascii="宋体" w:hAnsi="宋体" w:cs="宋体" w:eastAsiaTheme="minorEastAsia"/>
          <w:kern w:val="0"/>
          <w:szCs w:val="21"/>
        </w:rPr>
      </w:pPr>
      <w:r>
        <w:rPr>
          <w:rFonts w:ascii="Times New Roman" w:hAnsi="Times New Roman" w:eastAsia="Times New Roman" w:cs="Times New Roman"/>
          <w:kern w:val="0"/>
          <w:szCs w:val="21"/>
        </w:rPr>
        <w:t>27</w:t>
      </w:r>
      <w:r>
        <w:rPr>
          <w:rFonts w:ascii="宋体" w:hAnsi="宋体" w:eastAsia="宋体" w:cs="宋体"/>
          <w:kern w:val="0"/>
          <w:szCs w:val="21"/>
        </w:rPr>
        <w:t>.</w:t>
      </w:r>
      <w:bookmarkStart w:id="22" w:name="5dff7113-6a21-44b6-b654-621268886a33"/>
      <w:r>
        <w:rPr>
          <w:rFonts w:ascii="宋体" w:hAnsi="宋体" w:eastAsia="宋体" w:cs="宋体"/>
          <w:kern w:val="0"/>
          <w:szCs w:val="21"/>
        </w:rPr>
        <w:t>完善分配制度，坚持以按劳分配为主体、多种分配方式并存，坚持多劳多得，鼓励勤劳致富，促进机会公平，增加低收入者收入，扩大中等收入群体，规范收入分配秩序，规范财富积累机制，使人人都有通过勤奋劳动实现自身发展的机会。由此可见，我国的收入分配政策</w:t>
      </w:r>
      <w:r>
        <w:rPr>
          <w:rFonts w:hint="eastAsia" w:ascii="宋体" w:hAnsi="宋体" w:cs="宋体" w:eastAsiaTheme="minorEastAsia"/>
          <w:kern w:val="0"/>
          <w:szCs w:val="21"/>
        </w:rPr>
        <w:t>（      ）</w:t>
      </w:r>
    </w:p>
    <w:p>
      <w:pPr>
        <w:spacing w:line="360" w:lineRule="auto"/>
        <w:ind w:firstLine="210" w:firstLineChars="100"/>
        <w:textAlignment w:val="center"/>
        <w:rPr>
          <w:rFonts w:ascii="Times New Roman" w:hAnsi="Times New Roman" w:eastAsia="Times New Roman" w:cs="Times New Roman"/>
          <w:kern w:val="0"/>
          <w:sz w:val="24"/>
          <w:szCs w:val="24"/>
        </w:rPr>
      </w:pPr>
      <w:r>
        <w:rPr>
          <w:rFonts w:ascii="宋体" w:hAnsi="宋体" w:eastAsia="宋体" w:cs="宋体"/>
          <w:kern w:val="0"/>
          <w:szCs w:val="21"/>
        </w:rPr>
        <w:t>①有助于充分调动劳动者的积极性和创造性，提高劳动者收入</w:t>
      </w:r>
    </w:p>
    <w:p>
      <w:pPr>
        <w:spacing w:line="360" w:lineRule="auto"/>
        <w:ind w:firstLine="210" w:firstLineChars="100"/>
        <w:textAlignment w:val="center"/>
        <w:rPr>
          <w:rFonts w:ascii="Times New Roman" w:hAnsi="Times New Roman" w:eastAsia="Times New Roman" w:cs="Times New Roman"/>
          <w:kern w:val="0"/>
          <w:sz w:val="24"/>
          <w:szCs w:val="24"/>
        </w:rPr>
      </w:pPr>
      <w:r>
        <w:rPr>
          <w:rFonts w:ascii="宋体" w:hAnsi="宋体" w:eastAsia="宋体" w:cs="宋体"/>
          <w:kern w:val="0"/>
          <w:szCs w:val="21"/>
        </w:rPr>
        <w:t>②有助于实现收入分配公平，消除贫富差距，实现共同富裕</w:t>
      </w:r>
    </w:p>
    <w:p>
      <w:pPr>
        <w:spacing w:line="360" w:lineRule="auto"/>
        <w:ind w:firstLine="210" w:firstLineChars="100"/>
        <w:textAlignment w:val="center"/>
        <w:rPr>
          <w:rFonts w:ascii="Times New Roman" w:hAnsi="Times New Roman" w:eastAsia="Times New Roman" w:cs="Times New Roman"/>
          <w:kern w:val="0"/>
          <w:sz w:val="24"/>
          <w:szCs w:val="24"/>
        </w:rPr>
      </w:pPr>
      <w:r>
        <w:rPr>
          <w:rFonts w:ascii="宋体" w:hAnsi="宋体" w:eastAsia="宋体" w:cs="宋体"/>
          <w:kern w:val="0"/>
          <w:szCs w:val="21"/>
        </w:rPr>
        <w:t>③体现了劳动者共同劳动、平均分配劳动产品的社会地位</w:t>
      </w:r>
    </w:p>
    <w:p>
      <w:pPr>
        <w:spacing w:line="360" w:lineRule="auto"/>
        <w:ind w:firstLine="210" w:firstLineChars="100"/>
        <w:textAlignment w:val="center"/>
        <w:rPr>
          <w:rFonts w:ascii="宋体" w:hAnsi="宋体" w:eastAsia="宋体" w:cs="宋体"/>
          <w:kern w:val="0"/>
          <w:szCs w:val="21"/>
        </w:rPr>
      </w:pPr>
      <w:r>
        <w:rPr>
          <w:rFonts w:ascii="宋体" w:hAnsi="宋体" w:eastAsia="宋体" w:cs="宋体"/>
          <w:kern w:val="0"/>
          <w:szCs w:val="21"/>
        </w:rPr>
        <w:t>④有助于在全社会营造尊重劳动、崇尚劳动的风尚</w:t>
      </w:r>
      <w:bookmarkEnd w:id="22"/>
    </w:p>
    <w:p>
      <w:pPr>
        <w:tabs>
          <w:tab w:val="left" w:pos="2310"/>
          <w:tab w:val="left" w:pos="4200"/>
          <w:tab w:val="left" w:pos="6090"/>
        </w:tabs>
        <w:spacing w:line="360" w:lineRule="auto"/>
        <w:ind w:firstLine="210" w:firstLineChars="100"/>
        <w:textAlignment w:val="center"/>
        <w:rPr>
          <w:rFonts w:ascii="宋体" w:hAnsi="宋体" w:eastAsia="宋体" w:cs="宋体"/>
          <w:kern w:val="0"/>
          <w:szCs w:val="21"/>
        </w:rPr>
      </w:pPr>
      <w:r>
        <w:rPr>
          <w:rFonts w:ascii="Times New Roman" w:hAnsi="Times New Roman" w:eastAsia="Times New Roman" w:cs="Times New Roman"/>
          <w:kern w:val="0"/>
          <w:szCs w:val="21"/>
        </w:rPr>
        <w:t xml:space="preserve">A. </w:t>
      </w:r>
      <w:r>
        <w:rPr>
          <w:rFonts w:ascii="宋体" w:hAnsi="宋体" w:eastAsia="宋体" w:cs="宋体"/>
          <w:kern w:val="0"/>
          <w:szCs w:val="21"/>
        </w:rPr>
        <w:t>①③</w:t>
      </w:r>
      <w:r>
        <w:rPr>
          <w:rFonts w:ascii="宋体" w:hAnsi="宋体" w:eastAsia="宋体" w:cs="宋体"/>
          <w:kern w:val="0"/>
          <w:szCs w:val="21"/>
        </w:rPr>
        <w:tab/>
      </w:r>
      <w:r>
        <w:rPr>
          <w:rFonts w:ascii="Times New Roman" w:hAnsi="Times New Roman" w:eastAsia="Times New Roman" w:cs="Times New Roman"/>
          <w:kern w:val="0"/>
          <w:szCs w:val="21"/>
        </w:rPr>
        <w:t xml:space="preserve">B. </w:t>
      </w:r>
      <w:r>
        <w:rPr>
          <w:rFonts w:ascii="宋体" w:hAnsi="宋体" w:eastAsia="宋体" w:cs="宋体"/>
          <w:kern w:val="0"/>
          <w:szCs w:val="21"/>
        </w:rPr>
        <w:t>①④</w:t>
      </w:r>
      <w:r>
        <w:rPr>
          <w:rFonts w:ascii="宋体" w:hAnsi="宋体" w:eastAsia="宋体" w:cs="宋体"/>
          <w:kern w:val="0"/>
          <w:szCs w:val="21"/>
        </w:rPr>
        <w:tab/>
      </w:r>
      <w:r>
        <w:rPr>
          <w:rFonts w:ascii="Times New Roman" w:hAnsi="Times New Roman" w:eastAsia="Times New Roman" w:cs="Times New Roman"/>
          <w:kern w:val="0"/>
          <w:szCs w:val="21"/>
        </w:rPr>
        <w:t xml:space="preserve">C. </w:t>
      </w:r>
      <w:r>
        <w:rPr>
          <w:rFonts w:ascii="宋体" w:hAnsi="宋体" w:eastAsia="宋体" w:cs="宋体"/>
          <w:kern w:val="0"/>
          <w:szCs w:val="21"/>
        </w:rPr>
        <w:t>②③</w:t>
      </w:r>
      <w:r>
        <w:rPr>
          <w:rFonts w:ascii="宋体" w:hAnsi="宋体" w:eastAsia="宋体" w:cs="宋体"/>
          <w:kern w:val="0"/>
          <w:szCs w:val="21"/>
        </w:rPr>
        <w:tab/>
      </w:r>
      <w:r>
        <w:rPr>
          <w:rFonts w:ascii="Times New Roman" w:hAnsi="Times New Roman" w:eastAsia="Times New Roman" w:cs="Times New Roman"/>
          <w:kern w:val="0"/>
          <w:szCs w:val="21"/>
        </w:rPr>
        <w:t xml:space="preserve">D. </w:t>
      </w:r>
      <w:r>
        <w:rPr>
          <w:rFonts w:ascii="宋体" w:hAnsi="宋体" w:eastAsia="宋体" w:cs="宋体"/>
          <w:kern w:val="0"/>
          <w:szCs w:val="21"/>
        </w:rPr>
        <w:t>②④</w:t>
      </w:r>
    </w:p>
    <w:p>
      <w:pPr>
        <w:spacing w:line="360" w:lineRule="auto"/>
        <w:textAlignment w:val="center"/>
        <w:rPr>
          <w:rFonts w:hint="eastAsia" w:ascii="宋体" w:hAnsi="宋体" w:cs="宋体" w:eastAsiaTheme="minorEastAsia"/>
          <w:kern w:val="0"/>
          <w:szCs w:val="21"/>
        </w:rPr>
      </w:pPr>
      <w:r>
        <w:rPr>
          <w:rFonts w:ascii="Times New Roman" w:hAnsi="Times New Roman" w:eastAsia="Times New Roman" w:cs="Times New Roman"/>
          <w:kern w:val="0"/>
          <w:szCs w:val="21"/>
        </w:rPr>
        <w:t>28</w:t>
      </w:r>
      <w:r>
        <w:rPr>
          <w:rFonts w:ascii="宋体" w:hAnsi="宋体" w:eastAsia="宋体" w:cs="宋体"/>
          <w:kern w:val="0"/>
          <w:szCs w:val="21"/>
        </w:rPr>
        <w:t>.</w:t>
      </w:r>
      <w:bookmarkStart w:id="23" w:name="ec248302-41b7-4b69-8cf3-d4d36dd49cd6"/>
      <w:r>
        <w:rPr>
          <w:rFonts w:ascii="宋体" w:hAnsi="宋体" w:eastAsia="宋体" w:cs="宋体"/>
          <w:kern w:val="0"/>
          <w:szCs w:val="21"/>
        </w:rPr>
        <w:t>小吕的爸爸在一家国有企业工作，每月有工资，年终有奖金。小吕的妈妈是一家股份制企业的管理人员，持有公司股票有分红，通过银行存款和国债进行投资理财有收益。小吕是一家公司的员工，喜欢搞小发明，通过转让自己的发明专利，获得一笔可观的收入。对小吕一家收入的说法，正确的是</w:t>
      </w:r>
      <w:r>
        <w:rPr>
          <w:rFonts w:hint="eastAsia" w:ascii="宋体" w:hAnsi="宋体" w:cs="宋体" w:eastAsiaTheme="minorEastAsia"/>
          <w:kern w:val="0"/>
          <w:szCs w:val="21"/>
        </w:rPr>
        <w:t>（    ）</w:t>
      </w:r>
    </w:p>
    <w:p>
      <w:pPr>
        <w:spacing w:line="360" w:lineRule="auto"/>
        <w:ind w:firstLine="210" w:firstLineChars="100"/>
        <w:textAlignment w:val="center"/>
        <w:rPr>
          <w:rFonts w:ascii="Times New Roman" w:hAnsi="Times New Roman" w:eastAsia="Times New Roman" w:cs="Times New Roman"/>
          <w:kern w:val="0"/>
          <w:sz w:val="24"/>
          <w:szCs w:val="24"/>
        </w:rPr>
      </w:pPr>
      <w:r>
        <w:rPr>
          <w:rFonts w:ascii="宋体" w:hAnsi="宋体" w:eastAsia="宋体" w:cs="宋体"/>
          <w:kern w:val="0"/>
          <w:szCs w:val="21"/>
        </w:rPr>
        <w:t>①小吕爸爸的工资、奖金收入属于按劳分配</w:t>
      </w:r>
      <w:r>
        <w:rPr>
          <w:rFonts w:hint="eastAsia" w:ascii="Times New Roman" w:hAnsi="Times New Roman" w:cs="Times New Roman" w:eastAsiaTheme="minorEastAsia"/>
          <w:kern w:val="0"/>
          <w:sz w:val="24"/>
          <w:szCs w:val="24"/>
        </w:rPr>
        <w:t xml:space="preserve">       </w:t>
      </w:r>
      <w:r>
        <w:rPr>
          <w:rFonts w:ascii="宋体" w:hAnsi="宋体" w:eastAsia="宋体" w:cs="宋体"/>
          <w:kern w:val="0"/>
          <w:szCs w:val="21"/>
        </w:rPr>
        <w:t>②小吕妈妈的收入属于劳动性收入</w:t>
      </w:r>
    </w:p>
    <w:p>
      <w:pPr>
        <w:spacing w:line="360" w:lineRule="auto"/>
        <w:ind w:firstLine="210" w:firstLineChars="100"/>
        <w:textAlignment w:val="center"/>
        <w:rPr>
          <w:rFonts w:ascii="Times New Roman" w:hAnsi="Times New Roman" w:eastAsia="Times New Roman" w:cs="Times New Roman"/>
          <w:kern w:val="0"/>
          <w:sz w:val="24"/>
          <w:szCs w:val="24"/>
        </w:rPr>
      </w:pPr>
      <w:r>
        <w:rPr>
          <w:rFonts w:ascii="宋体" w:hAnsi="宋体" w:eastAsia="宋体" w:cs="宋体"/>
          <w:kern w:val="0"/>
          <w:szCs w:val="21"/>
        </w:rPr>
        <w:t>③银行存款和国债收益属于财产性收入</w:t>
      </w:r>
      <w:r>
        <w:rPr>
          <w:rFonts w:hint="eastAsia" w:ascii="Times New Roman" w:hAnsi="Times New Roman" w:cs="Times New Roman" w:eastAsiaTheme="minorEastAsia"/>
          <w:kern w:val="0"/>
          <w:sz w:val="24"/>
          <w:szCs w:val="24"/>
        </w:rPr>
        <w:t xml:space="preserve">              </w:t>
      </w:r>
      <w:r>
        <w:rPr>
          <w:rFonts w:ascii="宋体" w:hAnsi="宋体" w:eastAsia="宋体" w:cs="宋体"/>
          <w:kern w:val="0"/>
          <w:szCs w:val="21"/>
        </w:rPr>
        <w:t>④转让发明专利的收入属于转移性收入</w:t>
      </w:r>
      <w:bookmarkEnd w:id="23"/>
    </w:p>
    <w:p>
      <w:pPr>
        <w:tabs>
          <w:tab w:val="left" w:pos="2310"/>
          <w:tab w:val="left" w:pos="4200"/>
          <w:tab w:val="left" w:pos="6090"/>
        </w:tabs>
        <w:spacing w:line="360" w:lineRule="auto"/>
        <w:ind w:firstLine="210" w:firstLineChars="100"/>
        <w:textAlignment w:val="center"/>
        <w:rPr>
          <w:rFonts w:ascii="宋体" w:hAnsi="宋体" w:eastAsia="宋体" w:cs="宋体"/>
          <w:kern w:val="0"/>
          <w:szCs w:val="21"/>
        </w:rPr>
      </w:pPr>
      <w:r>
        <w:rPr>
          <w:rFonts w:ascii="Times New Roman" w:hAnsi="Times New Roman" w:eastAsia="Times New Roman" w:cs="Times New Roman"/>
          <w:kern w:val="0"/>
          <w:szCs w:val="21"/>
        </w:rPr>
        <w:t xml:space="preserve">A. </w:t>
      </w:r>
      <w:r>
        <w:rPr>
          <w:rFonts w:ascii="宋体" w:hAnsi="宋体" w:eastAsia="宋体" w:cs="宋体"/>
          <w:kern w:val="0"/>
          <w:szCs w:val="21"/>
        </w:rPr>
        <w:t>①②</w:t>
      </w:r>
      <w:r>
        <w:rPr>
          <w:rFonts w:ascii="宋体" w:hAnsi="宋体" w:eastAsia="宋体" w:cs="宋体"/>
          <w:kern w:val="0"/>
          <w:szCs w:val="21"/>
        </w:rPr>
        <w:tab/>
      </w:r>
      <w:r>
        <w:rPr>
          <w:rFonts w:ascii="Times New Roman" w:hAnsi="Times New Roman" w:eastAsia="Times New Roman" w:cs="Times New Roman"/>
          <w:kern w:val="0"/>
          <w:szCs w:val="21"/>
        </w:rPr>
        <w:t xml:space="preserve">B. </w:t>
      </w:r>
      <w:r>
        <w:rPr>
          <w:rFonts w:ascii="宋体" w:hAnsi="宋体" w:eastAsia="宋体" w:cs="宋体"/>
          <w:kern w:val="0"/>
          <w:szCs w:val="21"/>
        </w:rPr>
        <w:t>②④</w:t>
      </w:r>
      <w:r>
        <w:rPr>
          <w:rFonts w:ascii="宋体" w:hAnsi="宋体" w:eastAsia="宋体" w:cs="宋体"/>
          <w:kern w:val="0"/>
          <w:szCs w:val="21"/>
        </w:rPr>
        <w:tab/>
      </w:r>
      <w:r>
        <w:rPr>
          <w:rFonts w:ascii="Times New Roman" w:hAnsi="Times New Roman" w:eastAsia="Times New Roman" w:cs="Times New Roman"/>
          <w:kern w:val="0"/>
          <w:szCs w:val="21"/>
        </w:rPr>
        <w:t xml:space="preserve">C. </w:t>
      </w:r>
      <w:r>
        <w:rPr>
          <w:rFonts w:ascii="宋体" w:hAnsi="宋体" w:eastAsia="宋体" w:cs="宋体"/>
          <w:kern w:val="0"/>
          <w:szCs w:val="21"/>
        </w:rPr>
        <w:t>①③</w:t>
      </w:r>
      <w:r>
        <w:rPr>
          <w:rFonts w:ascii="宋体" w:hAnsi="宋体" w:eastAsia="宋体" w:cs="宋体"/>
          <w:kern w:val="0"/>
          <w:szCs w:val="21"/>
        </w:rPr>
        <w:tab/>
      </w:r>
      <w:r>
        <w:rPr>
          <w:rFonts w:ascii="Times New Roman" w:hAnsi="Times New Roman" w:eastAsia="Times New Roman" w:cs="Times New Roman"/>
          <w:kern w:val="0"/>
          <w:szCs w:val="21"/>
        </w:rPr>
        <w:t xml:space="preserve">D. </w:t>
      </w:r>
      <w:r>
        <w:rPr>
          <w:rFonts w:ascii="宋体" w:hAnsi="宋体" w:eastAsia="宋体" w:cs="宋体"/>
          <w:kern w:val="0"/>
          <w:szCs w:val="21"/>
        </w:rPr>
        <w:t>③④</w:t>
      </w:r>
    </w:p>
    <w:p>
      <w:pPr>
        <w:spacing w:line="360" w:lineRule="auto"/>
        <w:textAlignment w:val="center"/>
        <w:rPr>
          <w:rFonts w:hint="eastAsia" w:ascii="宋体" w:hAnsi="宋体" w:cs="宋体" w:eastAsiaTheme="minorEastAsia"/>
          <w:kern w:val="0"/>
          <w:szCs w:val="21"/>
        </w:rPr>
      </w:pPr>
      <w:r>
        <w:rPr>
          <w:rFonts w:ascii="Times New Roman" w:hAnsi="Times New Roman" w:eastAsia="Times New Roman" w:cs="Times New Roman"/>
          <w:kern w:val="0"/>
          <w:szCs w:val="21"/>
        </w:rPr>
        <w:t>29</w:t>
      </w:r>
      <w:r>
        <w:rPr>
          <w:rFonts w:ascii="宋体" w:hAnsi="宋体" w:eastAsia="宋体" w:cs="宋体"/>
          <w:kern w:val="0"/>
          <w:szCs w:val="21"/>
        </w:rPr>
        <w:t>.</w:t>
      </w:r>
      <w:bookmarkStart w:id="24" w:name="8e1ccb15-b15d-408b-b35f-fd6ee017277b"/>
      <w:r>
        <w:rPr>
          <w:rFonts w:ascii="宋体" w:hAnsi="宋体" w:eastAsia="宋体" w:cs="宋体"/>
          <w:kern w:val="0"/>
          <w:szCs w:val="21"/>
        </w:rPr>
        <w:t>近几年</w:t>
      </w:r>
      <w:r>
        <w:rPr>
          <w:rFonts w:ascii="Times New Roman" w:hAnsi="Times New Roman" w:eastAsia="Times New Roman" w:cs="Times New Roman"/>
          <w:kern w:val="0"/>
          <w:szCs w:val="21"/>
        </w:rPr>
        <w:t>,</w:t>
      </w:r>
      <w:r>
        <w:rPr>
          <w:rFonts w:ascii="宋体" w:hAnsi="宋体" w:eastAsia="宋体" w:cs="宋体"/>
          <w:kern w:val="0"/>
          <w:szCs w:val="21"/>
        </w:rPr>
        <w:t>在各方面共同努力下</w:t>
      </w:r>
      <w:r>
        <w:rPr>
          <w:rFonts w:ascii="Times New Roman" w:hAnsi="Times New Roman" w:eastAsia="Times New Roman" w:cs="Times New Roman"/>
          <w:kern w:val="0"/>
          <w:szCs w:val="21"/>
        </w:rPr>
        <w:t>,</w:t>
      </w:r>
      <w:r>
        <w:rPr>
          <w:rFonts w:ascii="宋体" w:hAnsi="宋体" w:eastAsia="宋体" w:cs="宋体"/>
          <w:kern w:val="0"/>
          <w:szCs w:val="21"/>
        </w:rPr>
        <w:t>“双创”活动蓬勃发展</w:t>
      </w:r>
      <w:r>
        <w:rPr>
          <w:rFonts w:ascii="Times New Roman" w:hAnsi="Times New Roman" w:eastAsia="Times New Roman" w:cs="Times New Roman"/>
          <w:kern w:val="0"/>
          <w:szCs w:val="21"/>
        </w:rPr>
        <w:t>,</w:t>
      </w:r>
      <w:r>
        <w:rPr>
          <w:rFonts w:ascii="宋体" w:hAnsi="宋体" w:eastAsia="宋体" w:cs="宋体"/>
          <w:kern w:val="0"/>
          <w:szCs w:val="21"/>
        </w:rPr>
        <w:t>为激发创新潜力和市场活力、扩大就业、促进经济有质量有效益地增长发挥了积极作用。下列传导路径正确反映材料信息的是</w:t>
      </w:r>
      <w:r>
        <w:rPr>
          <w:rFonts w:ascii="Times New Roman" w:hAnsi="Times New Roman" w:eastAsia="Times New Roman" w:cs="Times New Roman"/>
          <w:kern w:val="0"/>
          <w:sz w:val="24"/>
          <w:szCs w:val="24"/>
        </w:rPr>
        <w:t xml:space="preserve"> </w:t>
      </w:r>
      <w:r>
        <w:rPr>
          <w:rFonts w:hint="eastAsia" w:ascii="Times New Roman" w:hAnsi="Times New Roman" w:cs="Times New Roman" w:eastAsiaTheme="minorEastAsia"/>
          <w:kern w:val="0"/>
          <w:sz w:val="24"/>
          <w:szCs w:val="24"/>
        </w:rPr>
        <w:t>（     ）</w:t>
      </w:r>
    </w:p>
    <w:p>
      <w:pPr>
        <w:spacing w:line="360" w:lineRule="auto"/>
        <w:ind w:firstLine="210" w:firstLineChars="100"/>
        <w:textAlignment w:val="center"/>
        <w:rPr>
          <w:rFonts w:ascii="Times New Roman" w:hAnsi="Times New Roman" w:eastAsia="Times New Roman" w:cs="Times New Roman"/>
          <w:kern w:val="0"/>
          <w:sz w:val="24"/>
          <w:szCs w:val="24"/>
        </w:rPr>
      </w:pPr>
      <w:r>
        <w:rPr>
          <w:rFonts w:ascii="宋体" w:hAnsi="宋体" w:eastAsia="宋体" w:cs="宋体"/>
          <w:kern w:val="0"/>
          <w:szCs w:val="21"/>
        </w:rPr>
        <w:t>①城乡居民实现总体增收</w:t>
      </w:r>
      <w:r>
        <w:rPr>
          <w:rFonts w:ascii="Times New Roman" w:hAnsi="Times New Roman" w:eastAsia="Times New Roman" w:cs="Times New Roman"/>
          <w:kern w:val="0"/>
          <w:szCs w:val="21"/>
        </w:rPr>
        <w:t>→</w:t>
      </w:r>
      <w:r>
        <w:rPr>
          <w:rFonts w:ascii="宋体" w:hAnsi="宋体" w:eastAsia="宋体" w:cs="宋体"/>
          <w:kern w:val="0"/>
          <w:szCs w:val="21"/>
        </w:rPr>
        <w:t>提高社会总体消费水平</w:t>
      </w:r>
      <w:r>
        <w:rPr>
          <w:rFonts w:ascii="Times New Roman" w:hAnsi="Times New Roman" w:eastAsia="Times New Roman" w:cs="Times New Roman"/>
          <w:kern w:val="0"/>
          <w:szCs w:val="21"/>
        </w:rPr>
        <w:t>→</w:t>
      </w:r>
      <w:r>
        <w:rPr>
          <w:rFonts w:ascii="宋体" w:hAnsi="宋体" w:eastAsia="宋体" w:cs="宋体"/>
          <w:kern w:val="0"/>
          <w:szCs w:val="21"/>
        </w:rPr>
        <w:t>消费需求升级</w:t>
      </w:r>
    </w:p>
    <w:p>
      <w:pPr>
        <w:spacing w:line="360" w:lineRule="auto"/>
        <w:ind w:firstLine="210" w:firstLineChars="100"/>
        <w:textAlignment w:val="center"/>
        <w:rPr>
          <w:rFonts w:ascii="Times New Roman" w:hAnsi="Times New Roman" w:eastAsia="Times New Roman" w:cs="Times New Roman"/>
          <w:kern w:val="0"/>
          <w:sz w:val="24"/>
          <w:szCs w:val="24"/>
        </w:rPr>
      </w:pPr>
      <w:r>
        <w:rPr>
          <w:rFonts w:ascii="宋体" w:hAnsi="宋体" w:eastAsia="宋体" w:cs="宋体"/>
          <w:kern w:val="0"/>
          <w:szCs w:val="21"/>
        </w:rPr>
        <w:t>②激发创业创新热情</w:t>
      </w:r>
      <w:r>
        <w:rPr>
          <w:rFonts w:ascii="Times New Roman" w:hAnsi="Times New Roman" w:eastAsia="Times New Roman" w:cs="Times New Roman"/>
          <w:kern w:val="0"/>
          <w:szCs w:val="21"/>
        </w:rPr>
        <w:t>→</w:t>
      </w:r>
      <w:r>
        <w:rPr>
          <w:rFonts w:ascii="宋体" w:hAnsi="宋体" w:eastAsia="宋体" w:cs="宋体"/>
          <w:kern w:val="0"/>
          <w:szCs w:val="21"/>
        </w:rPr>
        <w:t>涌现新技术、新业态和新模式</w:t>
      </w:r>
      <w:r>
        <w:rPr>
          <w:rFonts w:ascii="Times New Roman" w:hAnsi="Times New Roman" w:eastAsia="Times New Roman" w:cs="Times New Roman"/>
          <w:kern w:val="0"/>
          <w:szCs w:val="21"/>
        </w:rPr>
        <w:t>→</w:t>
      </w:r>
      <w:r>
        <w:rPr>
          <w:rFonts w:ascii="宋体" w:hAnsi="宋体" w:eastAsia="宋体" w:cs="宋体"/>
          <w:kern w:val="0"/>
          <w:szCs w:val="21"/>
        </w:rPr>
        <w:t>创造更多就业岗位</w:t>
      </w:r>
    </w:p>
    <w:p>
      <w:pPr>
        <w:spacing w:line="360" w:lineRule="auto"/>
        <w:ind w:firstLine="210" w:firstLineChars="100"/>
        <w:textAlignment w:val="center"/>
        <w:rPr>
          <w:rFonts w:ascii="Times New Roman" w:hAnsi="Times New Roman" w:eastAsia="Times New Roman" w:cs="Times New Roman"/>
          <w:kern w:val="0"/>
          <w:sz w:val="24"/>
          <w:szCs w:val="24"/>
        </w:rPr>
      </w:pPr>
      <w:r>
        <w:rPr>
          <w:rFonts w:ascii="宋体" w:hAnsi="宋体" w:eastAsia="宋体" w:cs="宋体"/>
          <w:kern w:val="0"/>
          <w:szCs w:val="21"/>
        </w:rPr>
        <w:t>③不断培育和扩大中等收入群体</w:t>
      </w:r>
      <w:r>
        <w:rPr>
          <w:rFonts w:ascii="Times New Roman" w:hAnsi="Times New Roman" w:eastAsia="Times New Roman" w:cs="Times New Roman"/>
          <w:kern w:val="0"/>
          <w:szCs w:val="21"/>
        </w:rPr>
        <w:t>→</w:t>
      </w:r>
      <w:r>
        <w:rPr>
          <w:rFonts w:ascii="宋体" w:hAnsi="宋体" w:eastAsia="宋体" w:cs="宋体"/>
          <w:kern w:val="0"/>
          <w:szCs w:val="21"/>
        </w:rPr>
        <w:t>增加居民收入</w:t>
      </w:r>
    </w:p>
    <w:p>
      <w:pPr>
        <w:spacing w:line="360" w:lineRule="auto"/>
        <w:ind w:firstLine="210" w:firstLineChars="100"/>
        <w:textAlignment w:val="center"/>
        <w:rPr>
          <w:rFonts w:ascii="宋体" w:hAnsi="宋体" w:eastAsia="宋体" w:cs="宋体"/>
          <w:kern w:val="0"/>
          <w:szCs w:val="21"/>
        </w:rPr>
      </w:pPr>
      <w:r>
        <w:rPr>
          <w:rFonts w:ascii="宋体" w:hAnsi="宋体" w:eastAsia="宋体" w:cs="宋体"/>
          <w:kern w:val="0"/>
          <w:szCs w:val="21"/>
        </w:rPr>
        <w:t>④倒逼供给侧改革</w:t>
      </w:r>
      <w:r>
        <w:rPr>
          <w:rFonts w:ascii="Times New Roman" w:hAnsi="Times New Roman" w:eastAsia="Times New Roman" w:cs="Times New Roman"/>
          <w:kern w:val="0"/>
          <w:szCs w:val="21"/>
        </w:rPr>
        <w:t xml:space="preserve"> →</w:t>
      </w:r>
      <w:r>
        <w:rPr>
          <w:rFonts w:ascii="宋体" w:hAnsi="宋体" w:eastAsia="宋体" w:cs="宋体"/>
          <w:kern w:val="0"/>
          <w:szCs w:val="21"/>
        </w:rPr>
        <w:t>推动经济转型升级</w:t>
      </w:r>
      <w:r>
        <w:rPr>
          <w:rFonts w:ascii="Times New Roman" w:hAnsi="Times New Roman" w:eastAsia="Times New Roman" w:cs="Times New Roman"/>
          <w:kern w:val="0"/>
          <w:szCs w:val="21"/>
        </w:rPr>
        <w:t>→</w:t>
      </w:r>
      <w:r>
        <w:rPr>
          <w:rFonts w:ascii="宋体" w:hAnsi="宋体" w:eastAsia="宋体" w:cs="宋体"/>
          <w:kern w:val="0"/>
          <w:szCs w:val="21"/>
        </w:rPr>
        <w:t>促进经济持续健康发展</w:t>
      </w:r>
      <w:bookmarkEnd w:id="24"/>
    </w:p>
    <w:p>
      <w:pPr>
        <w:tabs>
          <w:tab w:val="left" w:pos="2310"/>
          <w:tab w:val="left" w:pos="4200"/>
          <w:tab w:val="left" w:pos="6090"/>
        </w:tabs>
        <w:spacing w:line="360" w:lineRule="auto"/>
        <w:ind w:firstLine="210" w:firstLineChars="100"/>
        <w:textAlignment w:val="center"/>
        <w:rPr>
          <w:rFonts w:ascii="宋体" w:hAnsi="宋体" w:eastAsia="宋体" w:cs="宋体"/>
          <w:kern w:val="0"/>
          <w:szCs w:val="21"/>
        </w:rPr>
      </w:pPr>
      <w:r>
        <w:rPr>
          <w:rFonts w:ascii="Times New Roman" w:hAnsi="Times New Roman" w:eastAsia="Times New Roman" w:cs="Times New Roman"/>
          <w:kern w:val="0"/>
          <w:szCs w:val="21"/>
        </w:rPr>
        <w:t xml:space="preserve">A. </w:t>
      </w:r>
      <w:r>
        <w:rPr>
          <w:rFonts w:ascii="宋体" w:hAnsi="宋体" w:eastAsia="宋体" w:cs="宋体"/>
          <w:kern w:val="0"/>
          <w:szCs w:val="21"/>
        </w:rPr>
        <w:t>②</w:t>
      </w:r>
      <w:r>
        <w:rPr>
          <w:rFonts w:ascii="Times New Roman" w:hAnsi="Times New Roman" w:eastAsia="Times New Roman" w:cs="Times New Roman"/>
          <w:kern w:val="0"/>
          <w:szCs w:val="21"/>
        </w:rPr>
        <w:t>→</w:t>
      </w:r>
      <w:r>
        <w:rPr>
          <w:rFonts w:ascii="宋体" w:hAnsi="宋体" w:eastAsia="宋体" w:cs="宋体"/>
          <w:kern w:val="0"/>
          <w:szCs w:val="21"/>
        </w:rPr>
        <w:t>③</w:t>
      </w:r>
      <w:r>
        <w:rPr>
          <w:rFonts w:ascii="Times New Roman" w:hAnsi="Times New Roman" w:eastAsia="Times New Roman" w:cs="Times New Roman"/>
          <w:kern w:val="0"/>
          <w:szCs w:val="21"/>
        </w:rPr>
        <w:t>→</w:t>
      </w:r>
      <w:r>
        <w:rPr>
          <w:rFonts w:ascii="宋体" w:hAnsi="宋体" w:eastAsia="宋体" w:cs="宋体"/>
          <w:kern w:val="0"/>
          <w:szCs w:val="21"/>
        </w:rPr>
        <w:t>①</w:t>
      </w:r>
      <w:r>
        <w:rPr>
          <w:rFonts w:ascii="Times New Roman" w:hAnsi="Times New Roman" w:eastAsia="Times New Roman" w:cs="Times New Roman"/>
          <w:kern w:val="0"/>
          <w:szCs w:val="21"/>
        </w:rPr>
        <w:t>→</w:t>
      </w:r>
      <w:r>
        <w:rPr>
          <w:rFonts w:ascii="宋体" w:hAnsi="宋体" w:eastAsia="宋体" w:cs="宋体"/>
          <w:kern w:val="0"/>
          <w:szCs w:val="21"/>
        </w:rPr>
        <w:t>④</w:t>
      </w:r>
      <w:r>
        <w:rPr>
          <w:rFonts w:ascii="宋体" w:hAnsi="宋体" w:eastAsia="宋体" w:cs="宋体"/>
          <w:kern w:val="0"/>
          <w:szCs w:val="21"/>
        </w:rPr>
        <w:tab/>
      </w:r>
      <w:r>
        <w:rPr>
          <w:rFonts w:ascii="Times New Roman" w:hAnsi="Times New Roman" w:eastAsia="Times New Roman" w:cs="Times New Roman"/>
          <w:kern w:val="0"/>
          <w:szCs w:val="21"/>
        </w:rPr>
        <w:t xml:space="preserve">B. </w:t>
      </w:r>
      <w:r>
        <w:rPr>
          <w:rFonts w:ascii="宋体" w:hAnsi="宋体" w:eastAsia="宋体" w:cs="宋体"/>
          <w:kern w:val="0"/>
          <w:szCs w:val="21"/>
        </w:rPr>
        <w:t>①</w:t>
      </w:r>
      <w:r>
        <w:rPr>
          <w:rFonts w:ascii="Times New Roman" w:hAnsi="Times New Roman" w:eastAsia="Times New Roman" w:cs="Times New Roman"/>
          <w:kern w:val="0"/>
          <w:szCs w:val="21"/>
        </w:rPr>
        <w:t>→</w:t>
      </w:r>
      <w:r>
        <w:rPr>
          <w:rFonts w:ascii="宋体" w:hAnsi="宋体" w:eastAsia="宋体" w:cs="宋体"/>
          <w:kern w:val="0"/>
          <w:szCs w:val="21"/>
        </w:rPr>
        <w:t>④</w:t>
      </w:r>
      <w:r>
        <w:rPr>
          <w:rFonts w:ascii="Times New Roman" w:hAnsi="Times New Roman" w:eastAsia="Times New Roman" w:cs="Times New Roman"/>
          <w:kern w:val="0"/>
          <w:szCs w:val="21"/>
        </w:rPr>
        <w:t>→</w:t>
      </w:r>
      <w:r>
        <w:rPr>
          <w:rFonts w:ascii="宋体" w:hAnsi="宋体" w:eastAsia="宋体" w:cs="宋体"/>
          <w:kern w:val="0"/>
          <w:szCs w:val="21"/>
        </w:rPr>
        <w:t>②</w:t>
      </w:r>
      <w:r>
        <w:rPr>
          <w:rFonts w:ascii="Times New Roman" w:hAnsi="Times New Roman" w:eastAsia="Times New Roman" w:cs="Times New Roman"/>
          <w:kern w:val="0"/>
          <w:szCs w:val="21"/>
        </w:rPr>
        <w:t>→</w:t>
      </w:r>
      <w:r>
        <w:rPr>
          <w:rFonts w:ascii="宋体" w:hAnsi="宋体" w:eastAsia="宋体" w:cs="宋体"/>
          <w:kern w:val="0"/>
          <w:szCs w:val="21"/>
        </w:rPr>
        <w:t>③</w:t>
      </w:r>
      <w:r>
        <w:rPr>
          <w:rFonts w:ascii="宋体" w:hAnsi="宋体" w:eastAsia="宋体" w:cs="宋体"/>
          <w:kern w:val="0"/>
          <w:szCs w:val="21"/>
        </w:rPr>
        <w:tab/>
      </w:r>
      <w:r>
        <w:rPr>
          <w:rFonts w:ascii="Times New Roman" w:hAnsi="Times New Roman" w:eastAsia="Times New Roman" w:cs="Times New Roman"/>
          <w:kern w:val="0"/>
          <w:szCs w:val="21"/>
        </w:rPr>
        <w:t xml:space="preserve">C. </w:t>
      </w:r>
      <w:r>
        <w:rPr>
          <w:rFonts w:ascii="宋体" w:hAnsi="宋体" w:eastAsia="宋体" w:cs="宋体"/>
          <w:kern w:val="0"/>
          <w:szCs w:val="21"/>
        </w:rPr>
        <w:t>②</w:t>
      </w:r>
      <w:r>
        <w:rPr>
          <w:rFonts w:ascii="Times New Roman" w:hAnsi="Times New Roman" w:eastAsia="Times New Roman" w:cs="Times New Roman"/>
          <w:kern w:val="0"/>
          <w:szCs w:val="21"/>
        </w:rPr>
        <w:t>→</w:t>
      </w:r>
      <w:r>
        <w:rPr>
          <w:rFonts w:ascii="宋体" w:hAnsi="宋体" w:eastAsia="宋体" w:cs="宋体"/>
          <w:kern w:val="0"/>
          <w:szCs w:val="21"/>
        </w:rPr>
        <w:t>①</w:t>
      </w:r>
      <w:r>
        <w:rPr>
          <w:rFonts w:ascii="Times New Roman" w:hAnsi="Times New Roman" w:eastAsia="Times New Roman" w:cs="Times New Roman"/>
          <w:kern w:val="0"/>
          <w:szCs w:val="21"/>
        </w:rPr>
        <w:t>→</w:t>
      </w:r>
      <w:r>
        <w:rPr>
          <w:rFonts w:ascii="宋体" w:hAnsi="宋体" w:eastAsia="宋体" w:cs="宋体"/>
          <w:kern w:val="0"/>
          <w:szCs w:val="21"/>
        </w:rPr>
        <w:t>④</w:t>
      </w:r>
      <w:r>
        <w:rPr>
          <w:rFonts w:ascii="Times New Roman" w:hAnsi="Times New Roman" w:eastAsia="Times New Roman" w:cs="Times New Roman"/>
          <w:kern w:val="0"/>
          <w:szCs w:val="21"/>
        </w:rPr>
        <w:t>→</w:t>
      </w:r>
      <w:r>
        <w:rPr>
          <w:rFonts w:ascii="宋体" w:hAnsi="宋体" w:eastAsia="宋体" w:cs="宋体"/>
          <w:kern w:val="0"/>
          <w:szCs w:val="21"/>
        </w:rPr>
        <w:t>③</w:t>
      </w:r>
      <w:r>
        <w:rPr>
          <w:rFonts w:ascii="宋体" w:hAnsi="宋体" w:eastAsia="宋体" w:cs="宋体"/>
          <w:kern w:val="0"/>
          <w:szCs w:val="21"/>
        </w:rPr>
        <w:tab/>
      </w:r>
      <w:r>
        <w:rPr>
          <w:rFonts w:ascii="Times New Roman" w:hAnsi="Times New Roman" w:eastAsia="Times New Roman" w:cs="Times New Roman"/>
          <w:kern w:val="0"/>
          <w:szCs w:val="21"/>
        </w:rPr>
        <w:t xml:space="preserve">D. </w:t>
      </w:r>
      <w:r>
        <w:rPr>
          <w:rFonts w:ascii="宋体" w:hAnsi="宋体" w:eastAsia="宋体" w:cs="宋体"/>
          <w:kern w:val="0"/>
          <w:szCs w:val="21"/>
        </w:rPr>
        <w:t>①</w:t>
      </w:r>
      <w:r>
        <w:rPr>
          <w:rFonts w:ascii="Times New Roman" w:hAnsi="Times New Roman" w:eastAsia="Times New Roman" w:cs="Times New Roman"/>
          <w:kern w:val="0"/>
          <w:szCs w:val="21"/>
        </w:rPr>
        <w:t>→</w:t>
      </w:r>
      <w:r>
        <w:rPr>
          <w:rFonts w:ascii="宋体" w:hAnsi="宋体" w:eastAsia="宋体" w:cs="宋体"/>
          <w:kern w:val="0"/>
          <w:szCs w:val="21"/>
        </w:rPr>
        <w:t>③</w:t>
      </w:r>
      <w:r>
        <w:rPr>
          <w:rFonts w:ascii="Times New Roman" w:hAnsi="Times New Roman" w:eastAsia="Times New Roman" w:cs="Times New Roman"/>
          <w:kern w:val="0"/>
          <w:szCs w:val="21"/>
        </w:rPr>
        <w:t>→</w:t>
      </w:r>
      <w:r>
        <w:rPr>
          <w:rFonts w:ascii="宋体" w:hAnsi="宋体" w:eastAsia="宋体" w:cs="宋体"/>
          <w:kern w:val="0"/>
          <w:szCs w:val="21"/>
        </w:rPr>
        <w:t>②</w:t>
      </w:r>
      <w:r>
        <w:rPr>
          <w:rFonts w:ascii="Times New Roman" w:hAnsi="Times New Roman" w:eastAsia="Times New Roman" w:cs="Times New Roman"/>
          <w:kern w:val="0"/>
          <w:szCs w:val="21"/>
        </w:rPr>
        <w:t>→</w:t>
      </w:r>
      <w:r>
        <w:rPr>
          <w:rFonts w:ascii="宋体" w:hAnsi="宋体" w:eastAsia="宋体" w:cs="宋体"/>
          <w:kern w:val="0"/>
          <w:szCs w:val="21"/>
        </w:rPr>
        <w:t>④</w:t>
      </w:r>
    </w:p>
    <w:p>
      <w:pPr>
        <w:spacing w:line="360" w:lineRule="auto"/>
        <w:textAlignment w:val="center"/>
        <w:rPr>
          <w:rFonts w:hint="eastAsia" w:ascii="宋体" w:hAnsi="宋体" w:cs="宋体" w:eastAsiaTheme="minorEastAsia"/>
          <w:kern w:val="0"/>
          <w:szCs w:val="21"/>
        </w:rPr>
      </w:pPr>
      <w:r>
        <w:rPr>
          <w:rFonts w:ascii="Times New Roman" w:hAnsi="Times New Roman" w:eastAsia="Times New Roman" w:cs="Times New Roman"/>
          <w:kern w:val="0"/>
          <w:szCs w:val="21"/>
        </w:rPr>
        <w:t>30</w:t>
      </w:r>
      <w:r>
        <w:rPr>
          <w:rFonts w:ascii="宋体" w:hAnsi="宋体" w:eastAsia="宋体" w:cs="宋体"/>
          <w:kern w:val="0"/>
          <w:szCs w:val="21"/>
        </w:rPr>
        <w:t>.</w:t>
      </w:r>
      <w:bookmarkStart w:id="25" w:name="a67815ab-b80b-460a-8b7b-e5199b1b3719"/>
      <w:r>
        <w:rPr>
          <w:rFonts w:ascii="宋体" w:hAnsi="宋体" w:eastAsia="宋体" w:cs="宋体"/>
          <w:kern w:val="0"/>
          <w:szCs w:val="21"/>
        </w:rPr>
        <w:t>盲盒，是指消费者不能提前得知具体产品款式的玩具盒子，具有随机属性。作为一种潮流玩具，盲盒精准切入年轻消费者市场，考古盲盒、文具盲盒、零食盲盒等“盲盒</w:t>
      </w:r>
      <w:r>
        <w:rPr>
          <w:rFonts w:ascii="Times New Roman" w:hAnsi="Times New Roman" w:eastAsia="Times New Roman" w:cs="Times New Roman"/>
          <w:kern w:val="0"/>
          <w:szCs w:val="21"/>
        </w:rPr>
        <w:t>+</w:t>
      </w:r>
      <w:r>
        <w:rPr>
          <w:rFonts w:ascii="宋体" w:hAnsi="宋体" w:eastAsia="宋体" w:cs="宋体"/>
          <w:kern w:val="0"/>
          <w:szCs w:val="21"/>
        </w:rPr>
        <w:t>”商业模式也迅速产生，不少商家跟风而上。与此同时，盲盒也隐藏着虚假宣传、诱导消费、假冒伪劣等问题。对此认识正确的是</w:t>
      </w:r>
      <w:r>
        <w:rPr>
          <w:rFonts w:ascii="Times New Roman" w:hAnsi="Times New Roman" w:eastAsia="Times New Roman" w:cs="Times New Roman"/>
          <w:kern w:val="0"/>
          <w:sz w:val="24"/>
          <w:szCs w:val="24"/>
        </w:rPr>
        <w:t xml:space="preserve"> </w:t>
      </w:r>
      <w:r>
        <w:rPr>
          <w:rFonts w:hint="eastAsia" w:ascii="Times New Roman" w:hAnsi="Times New Roman" w:cs="Times New Roman" w:eastAsiaTheme="minorEastAsia"/>
          <w:kern w:val="0"/>
          <w:sz w:val="24"/>
          <w:szCs w:val="24"/>
        </w:rPr>
        <w:t>（     ）</w:t>
      </w:r>
    </w:p>
    <w:p>
      <w:pPr>
        <w:spacing w:line="360" w:lineRule="auto"/>
        <w:ind w:firstLine="210" w:firstLineChars="100"/>
        <w:textAlignment w:val="center"/>
        <w:rPr>
          <w:rFonts w:ascii="Times New Roman" w:hAnsi="Times New Roman" w:eastAsia="Times New Roman" w:cs="Times New Roman"/>
          <w:kern w:val="0"/>
          <w:sz w:val="24"/>
          <w:szCs w:val="24"/>
        </w:rPr>
      </w:pPr>
      <w:r>
        <w:rPr>
          <w:rFonts w:ascii="宋体" w:hAnsi="宋体" w:eastAsia="宋体" w:cs="宋体"/>
          <w:kern w:val="0"/>
          <w:szCs w:val="21"/>
        </w:rPr>
        <w:t>①盲盒兴起契合了年轻群体的求异消费心理</w:t>
      </w:r>
      <w:r>
        <w:rPr>
          <w:rFonts w:hint="eastAsia" w:ascii="Times New Roman" w:hAnsi="Times New Roman" w:cs="Times New Roman" w:eastAsiaTheme="minorEastAsia"/>
          <w:kern w:val="0"/>
          <w:sz w:val="24"/>
          <w:szCs w:val="24"/>
        </w:rPr>
        <w:t xml:space="preserve">       </w:t>
      </w:r>
      <w:r>
        <w:rPr>
          <w:rFonts w:ascii="宋体" w:hAnsi="宋体" w:eastAsia="宋体" w:cs="宋体"/>
          <w:kern w:val="0"/>
          <w:szCs w:val="21"/>
        </w:rPr>
        <w:t>②盲盒模式实现了社会消费结构的转型升级</w:t>
      </w:r>
    </w:p>
    <w:p>
      <w:pPr>
        <w:spacing w:line="360" w:lineRule="auto"/>
        <w:ind w:firstLine="210" w:firstLineChars="100"/>
        <w:textAlignment w:val="center"/>
        <w:rPr>
          <w:rFonts w:ascii="Times New Roman" w:hAnsi="Times New Roman" w:eastAsia="Times New Roman" w:cs="Times New Roman"/>
          <w:kern w:val="0"/>
          <w:sz w:val="24"/>
          <w:szCs w:val="24"/>
        </w:rPr>
      </w:pPr>
      <w:r>
        <w:rPr>
          <w:rFonts w:ascii="宋体" w:hAnsi="宋体" w:eastAsia="宋体" w:cs="宋体"/>
          <w:kern w:val="0"/>
          <w:szCs w:val="21"/>
        </w:rPr>
        <w:t>③经营者诚信经营才能使盲盒经济行稳致远</w:t>
      </w:r>
      <w:r>
        <w:rPr>
          <w:rFonts w:hint="eastAsia" w:ascii="Times New Roman" w:hAnsi="Times New Roman" w:cs="Times New Roman" w:eastAsiaTheme="minorEastAsia"/>
          <w:kern w:val="0"/>
          <w:sz w:val="24"/>
          <w:szCs w:val="24"/>
        </w:rPr>
        <w:t xml:space="preserve">       </w:t>
      </w:r>
      <w:r>
        <w:rPr>
          <w:rFonts w:ascii="宋体" w:hAnsi="宋体" w:eastAsia="宋体" w:cs="宋体"/>
          <w:kern w:val="0"/>
          <w:szCs w:val="21"/>
        </w:rPr>
        <w:t>④健全市场规则是治理盲盒乱象的治本之策</w:t>
      </w:r>
      <w:bookmarkEnd w:id="25"/>
    </w:p>
    <w:p>
      <w:pPr>
        <w:tabs>
          <w:tab w:val="left" w:pos="2310"/>
          <w:tab w:val="left" w:pos="4200"/>
          <w:tab w:val="left" w:pos="6090"/>
        </w:tabs>
        <w:spacing w:line="360" w:lineRule="auto"/>
        <w:ind w:firstLine="210" w:firstLineChars="100"/>
        <w:textAlignment w:val="center"/>
        <w:rPr>
          <w:rFonts w:ascii="宋体" w:hAnsi="宋体" w:eastAsia="宋体" w:cs="宋体"/>
          <w:kern w:val="0"/>
          <w:szCs w:val="21"/>
        </w:rPr>
      </w:pPr>
      <w:r>
        <w:rPr>
          <w:rFonts w:ascii="Times New Roman" w:hAnsi="Times New Roman" w:eastAsia="Times New Roman" w:cs="Times New Roman"/>
          <w:kern w:val="0"/>
          <w:szCs w:val="21"/>
        </w:rPr>
        <w:t xml:space="preserve">A. </w:t>
      </w:r>
      <w:r>
        <w:rPr>
          <w:rFonts w:ascii="宋体" w:hAnsi="宋体" w:eastAsia="宋体" w:cs="宋体"/>
          <w:kern w:val="0"/>
          <w:szCs w:val="21"/>
        </w:rPr>
        <w:t>①②</w:t>
      </w:r>
      <w:r>
        <w:rPr>
          <w:rFonts w:ascii="宋体" w:hAnsi="宋体" w:eastAsia="宋体" w:cs="宋体"/>
          <w:kern w:val="0"/>
          <w:szCs w:val="21"/>
        </w:rPr>
        <w:tab/>
      </w:r>
      <w:r>
        <w:rPr>
          <w:rFonts w:ascii="Times New Roman" w:hAnsi="Times New Roman" w:eastAsia="Times New Roman" w:cs="Times New Roman"/>
          <w:kern w:val="0"/>
          <w:szCs w:val="21"/>
        </w:rPr>
        <w:t xml:space="preserve">B. </w:t>
      </w:r>
      <w:r>
        <w:rPr>
          <w:rFonts w:ascii="宋体" w:hAnsi="宋体" w:eastAsia="宋体" w:cs="宋体"/>
          <w:kern w:val="0"/>
          <w:szCs w:val="21"/>
        </w:rPr>
        <w:t>①③</w:t>
      </w:r>
      <w:r>
        <w:rPr>
          <w:rFonts w:ascii="宋体" w:hAnsi="宋体" w:eastAsia="宋体" w:cs="宋体"/>
          <w:kern w:val="0"/>
          <w:szCs w:val="21"/>
        </w:rPr>
        <w:tab/>
      </w:r>
      <w:r>
        <w:rPr>
          <w:rFonts w:ascii="Times New Roman" w:hAnsi="Times New Roman" w:eastAsia="Times New Roman" w:cs="Times New Roman"/>
          <w:kern w:val="0"/>
          <w:szCs w:val="21"/>
        </w:rPr>
        <w:t xml:space="preserve">C. </w:t>
      </w:r>
      <w:r>
        <w:rPr>
          <w:rFonts w:ascii="宋体" w:hAnsi="宋体" w:eastAsia="宋体" w:cs="宋体"/>
          <w:kern w:val="0"/>
          <w:szCs w:val="21"/>
        </w:rPr>
        <w:t>②④</w:t>
      </w:r>
      <w:r>
        <w:rPr>
          <w:rFonts w:ascii="宋体" w:hAnsi="宋体" w:eastAsia="宋体" w:cs="宋体"/>
          <w:kern w:val="0"/>
          <w:szCs w:val="21"/>
        </w:rPr>
        <w:tab/>
      </w:r>
      <w:r>
        <w:rPr>
          <w:rFonts w:ascii="Times New Roman" w:hAnsi="Times New Roman" w:eastAsia="Times New Roman" w:cs="Times New Roman"/>
          <w:kern w:val="0"/>
          <w:szCs w:val="21"/>
        </w:rPr>
        <w:t xml:space="preserve">D. </w:t>
      </w:r>
      <w:r>
        <w:rPr>
          <w:rFonts w:ascii="宋体" w:hAnsi="宋体" w:eastAsia="宋体" w:cs="宋体"/>
          <w:kern w:val="0"/>
          <w:szCs w:val="21"/>
        </w:rPr>
        <w:t>③④</w:t>
      </w:r>
    </w:p>
    <w:p>
      <w:pPr>
        <w:spacing w:line="360" w:lineRule="auto"/>
        <w:textAlignment w:val="center"/>
        <w:rPr>
          <w:rFonts w:hint="eastAsia" w:ascii="黑体" w:hAnsi="黑体" w:cs="黑体" w:eastAsiaTheme="minorEastAsia"/>
        </w:rPr>
      </w:pPr>
    </w:p>
    <w:p>
      <w:pPr>
        <w:spacing w:line="360" w:lineRule="auto"/>
        <w:textAlignment w:val="center"/>
        <w:rPr>
          <w:rFonts w:ascii="宋体" w:hAnsi="宋体" w:eastAsia="宋体" w:cs="宋体"/>
          <w:kern w:val="0"/>
          <w:szCs w:val="21"/>
        </w:rPr>
      </w:pPr>
      <w:r>
        <w:rPr>
          <w:rFonts w:ascii="宋体" w:cs="宋体"/>
          <w:b/>
        </w:rPr>
        <w:t>二、</w:t>
      </w:r>
      <w:r>
        <w:rPr>
          <w:rFonts w:hint="eastAsia" w:ascii="宋体" w:cs="宋体"/>
          <w:b/>
        </w:rPr>
        <w:t>非选择题（4小题，共40分）</w:t>
      </w:r>
    </w:p>
    <w:p>
      <w:pPr>
        <w:spacing w:line="360" w:lineRule="auto"/>
        <w:textAlignment w:val="center"/>
        <w:rPr>
          <w:rFonts w:ascii="宋体" w:hAnsi="宋体" w:eastAsia="宋体" w:cs="宋体"/>
          <w:kern w:val="0"/>
          <w:szCs w:val="21"/>
        </w:rPr>
      </w:pPr>
      <w:r>
        <w:rPr>
          <w:rFonts w:ascii="Times New Roman" w:hAnsi="Times New Roman" w:eastAsia="Times New Roman" w:cs="Times New Roman"/>
          <w:kern w:val="0"/>
          <w:szCs w:val="21"/>
        </w:rPr>
        <w:t>3</w:t>
      </w:r>
      <w:r>
        <w:rPr>
          <w:rFonts w:hint="eastAsia" w:ascii="Times New Roman" w:hAnsi="Times New Roman" w:cs="Times New Roman" w:eastAsiaTheme="minorEastAsia"/>
          <w:kern w:val="0"/>
          <w:szCs w:val="21"/>
        </w:rPr>
        <w:t>1</w:t>
      </w:r>
      <w:r>
        <w:rPr>
          <w:rFonts w:ascii="宋体" w:hAnsi="宋体" w:eastAsia="宋体" w:cs="宋体"/>
          <w:kern w:val="0"/>
          <w:szCs w:val="21"/>
        </w:rPr>
        <w:t>.</w:t>
      </w:r>
      <w:bookmarkStart w:id="26" w:name="6a057ac2-76ae-4565-9127-97ce9e27a5a0"/>
      <w:r>
        <w:rPr>
          <w:rFonts w:hint="eastAsia" w:ascii="宋体" w:hAnsi="宋体" w:cs="宋体" w:eastAsiaTheme="minorEastAsia"/>
          <w:kern w:val="0"/>
          <w:szCs w:val="21"/>
        </w:rPr>
        <w:t>（12分）</w:t>
      </w:r>
      <w:r>
        <w:rPr>
          <w:rFonts w:ascii="宋体" w:hAnsi="宋体" w:eastAsia="宋体" w:cs="宋体"/>
          <w:kern w:val="0"/>
          <w:szCs w:val="21"/>
        </w:rPr>
        <w:t>阅读材料，完成下列要求。</w:t>
      </w:r>
    </w:p>
    <w:p>
      <w:pPr>
        <w:spacing w:line="360" w:lineRule="auto"/>
        <w:ind w:firstLine="420" w:firstLineChars="200"/>
        <w:textAlignment w:val="center"/>
        <w:rPr>
          <w:rFonts w:ascii="楷体" w:hAnsi="楷体" w:eastAsia="楷体" w:cs="Times New Roman"/>
          <w:kern w:val="0"/>
          <w:sz w:val="24"/>
          <w:szCs w:val="24"/>
        </w:rPr>
      </w:pPr>
      <w:r>
        <w:rPr>
          <w:rFonts w:ascii="楷体" w:hAnsi="楷体" w:eastAsia="楷体" w:cs="宋体"/>
          <w:kern w:val="0"/>
          <w:szCs w:val="21"/>
        </w:rPr>
        <w:t>习近平总书记在党的二十大报告中强调，从现在起，中国共产党的中心任务就是团结带领全国各族人民全面建成社会主义现代化强国、实现第二个百年奋斗目标，以中国式现代化全面推进中华民族伟大复兴。</w:t>
      </w:r>
    </w:p>
    <w:p>
      <w:pPr>
        <w:spacing w:line="360" w:lineRule="auto"/>
        <w:ind w:firstLine="420" w:firstLineChars="200"/>
        <w:textAlignment w:val="center"/>
        <w:rPr>
          <w:rFonts w:ascii="楷体" w:hAnsi="楷体" w:eastAsia="楷体" w:cs="Times New Roman"/>
          <w:kern w:val="0"/>
          <w:sz w:val="24"/>
          <w:szCs w:val="24"/>
        </w:rPr>
      </w:pPr>
      <w:r>
        <w:rPr>
          <w:rFonts w:ascii="楷体" w:hAnsi="楷体" w:eastAsia="楷体" w:cs="宋体"/>
          <w:kern w:val="0"/>
          <w:szCs w:val="21"/>
        </w:rPr>
        <w:t>我国</w:t>
      </w:r>
      <w:r>
        <w:rPr>
          <w:rFonts w:ascii="楷体" w:hAnsi="楷体" w:eastAsia="楷体" w:cs="Times New Roman"/>
          <w:kern w:val="0"/>
          <w:szCs w:val="21"/>
        </w:rPr>
        <w:t>14</w:t>
      </w:r>
      <w:r>
        <w:rPr>
          <w:rFonts w:ascii="楷体" w:hAnsi="楷体" w:eastAsia="楷体" w:cs="宋体"/>
          <w:kern w:val="0"/>
          <w:szCs w:val="21"/>
        </w:rPr>
        <w:t>亿多人口整体迈入现代化社会，规模将超过现有发达国家人口的总和，其艰巨性和复杂性前所未有，发展途径和推进方式也必然具有自己的特点。按照党中央部署，到“十四五”末全体人民共同富裕迈出坚实步伐，到</w:t>
      </w:r>
      <w:r>
        <w:rPr>
          <w:rFonts w:ascii="楷体" w:hAnsi="楷体" w:eastAsia="楷体" w:cs="Times New Roman"/>
          <w:kern w:val="0"/>
          <w:szCs w:val="21"/>
        </w:rPr>
        <w:t>2035</w:t>
      </w:r>
      <w:r>
        <w:rPr>
          <w:rFonts w:ascii="楷体" w:hAnsi="楷体" w:eastAsia="楷体" w:cs="宋体"/>
          <w:kern w:val="0"/>
          <w:szCs w:val="21"/>
        </w:rPr>
        <w:t>年全体人民共同富裕取得更为明显的实质性进展，到本世纪中叶全体人民共同富裕基本实现。在前进道路上，我们面临的各种斗争至少要伴随实现第二个百年奋斗目标全过程，全党全国各族人民要做到在各种重大斗争考验面前“不畏浮云遮望眼”“乱云飞渡仍从容”；要大胆试、大胆闯、全力拼、踏实干，唯有如此，才能闯关夺隘、劈波斩浪，完成党中央部署的目标任务。</w:t>
      </w:r>
    </w:p>
    <w:p>
      <w:pPr>
        <w:spacing w:line="360" w:lineRule="auto"/>
        <w:ind w:firstLine="420" w:firstLineChars="200"/>
        <w:textAlignment w:val="center"/>
        <w:rPr>
          <w:rFonts w:ascii="宋体" w:hAnsi="宋体" w:eastAsia="宋体" w:cs="宋体"/>
          <w:kern w:val="0"/>
          <w:szCs w:val="21"/>
        </w:rPr>
      </w:pPr>
      <w:r>
        <w:rPr>
          <w:rFonts w:ascii="宋体" w:hAnsi="宋体" w:eastAsia="宋体" w:cs="宋体"/>
          <w:kern w:val="0"/>
          <w:szCs w:val="21"/>
        </w:rPr>
        <w:t>结合材料，运用《中国特色社会主义》的知识，说明全党全国各族人民应如何肩负起以中国式现代化推进中华民族伟大复兴的使命任务。</w:t>
      </w:r>
      <w:bookmarkEnd w:id="26"/>
    </w:p>
    <w:p>
      <w:pPr>
        <w:spacing w:line="360" w:lineRule="auto"/>
        <w:textAlignment w:val="center"/>
        <w:rPr>
          <w:rFonts w:ascii="宋体" w:hAnsi="宋体" w:eastAsia="宋体" w:cs="宋体"/>
          <w:kern w:val="0"/>
          <w:szCs w:val="21"/>
        </w:rPr>
      </w:pPr>
      <w:r>
        <w:rPr>
          <w:rFonts w:ascii="Times New Roman" w:hAnsi="Times New Roman" w:eastAsia="Times New Roman" w:cs="Times New Roman"/>
          <w:kern w:val="0"/>
          <w:szCs w:val="21"/>
        </w:rPr>
        <w:t>3</w:t>
      </w:r>
      <w:r>
        <w:rPr>
          <w:rFonts w:hint="eastAsia" w:ascii="Times New Roman" w:hAnsi="Times New Roman" w:cs="Times New Roman" w:eastAsiaTheme="minorEastAsia"/>
          <w:kern w:val="0"/>
          <w:szCs w:val="21"/>
        </w:rPr>
        <w:t>2</w:t>
      </w:r>
      <w:r>
        <w:rPr>
          <w:rFonts w:ascii="宋体" w:hAnsi="宋体" w:eastAsia="宋体" w:cs="宋体"/>
          <w:kern w:val="0"/>
          <w:szCs w:val="21"/>
        </w:rPr>
        <w:t>.</w:t>
      </w:r>
      <w:bookmarkStart w:id="27" w:name="47031bc9-5f78-4288-a1fc-d40c05d98a49"/>
      <w:r>
        <w:rPr>
          <w:rFonts w:hint="eastAsia" w:ascii="宋体" w:hAnsi="宋体" w:cs="宋体" w:eastAsiaTheme="minorEastAsia"/>
          <w:kern w:val="0"/>
          <w:szCs w:val="21"/>
        </w:rPr>
        <w:t>（8分）</w:t>
      </w:r>
      <w:r>
        <w:rPr>
          <w:rFonts w:ascii="宋体" w:hAnsi="宋体" w:eastAsia="宋体" w:cs="宋体"/>
          <w:kern w:val="0"/>
          <w:szCs w:val="21"/>
        </w:rPr>
        <w:t>阅读材料</w:t>
      </w:r>
      <w:r>
        <w:rPr>
          <w:rFonts w:ascii="Times New Roman" w:hAnsi="Times New Roman" w:eastAsia="Times New Roman" w:cs="Times New Roman"/>
          <w:kern w:val="0"/>
          <w:szCs w:val="21"/>
        </w:rPr>
        <w:t>,</w:t>
      </w:r>
      <w:r>
        <w:rPr>
          <w:rFonts w:ascii="宋体" w:hAnsi="宋体" w:eastAsia="宋体" w:cs="宋体"/>
          <w:kern w:val="0"/>
          <w:szCs w:val="21"/>
        </w:rPr>
        <w:t>完成下列要求。</w:t>
      </w:r>
    </w:p>
    <w:p>
      <w:pPr>
        <w:spacing w:line="360" w:lineRule="auto"/>
        <w:ind w:firstLine="420" w:firstLineChars="200"/>
        <w:textAlignment w:val="center"/>
        <w:rPr>
          <w:rFonts w:ascii="楷体" w:hAnsi="楷体" w:eastAsia="楷体" w:cs="Times New Roman"/>
          <w:kern w:val="0"/>
          <w:sz w:val="24"/>
          <w:szCs w:val="24"/>
        </w:rPr>
      </w:pPr>
      <w:r>
        <w:rPr>
          <w:rFonts w:ascii="楷体" w:hAnsi="楷体" w:eastAsia="楷体" w:cs="宋体"/>
          <w:kern w:val="0"/>
          <w:szCs w:val="21"/>
        </w:rPr>
        <w:t>新中国成立后</w:t>
      </w:r>
      <w:r>
        <w:rPr>
          <w:rFonts w:ascii="楷体" w:hAnsi="楷体" w:eastAsia="楷体" w:cs="Times New Roman"/>
          <w:kern w:val="0"/>
          <w:szCs w:val="21"/>
        </w:rPr>
        <w:t>,</w:t>
      </w:r>
      <w:r>
        <w:rPr>
          <w:rFonts w:ascii="楷体" w:hAnsi="楷体" w:eastAsia="楷体" w:cs="宋体"/>
          <w:kern w:val="0"/>
          <w:szCs w:val="21"/>
        </w:rPr>
        <w:t>我国通过社会主义改造确立了社会主义基本制度</w:t>
      </w:r>
      <w:r>
        <w:rPr>
          <w:rFonts w:ascii="楷体" w:hAnsi="楷体" w:eastAsia="楷体" w:cs="Times New Roman"/>
          <w:kern w:val="0"/>
          <w:szCs w:val="21"/>
        </w:rPr>
        <w:t>,</w:t>
      </w:r>
      <w:r>
        <w:rPr>
          <w:rFonts w:ascii="楷体" w:hAnsi="楷体" w:eastAsia="楷体" w:cs="宋体"/>
          <w:kern w:val="0"/>
          <w:szCs w:val="21"/>
        </w:rPr>
        <w:t>建立起独立的比较完整的工业体系和国民经济体系</w:t>
      </w:r>
      <w:r>
        <w:rPr>
          <w:rFonts w:ascii="楷体" w:hAnsi="楷体" w:eastAsia="楷体" w:cs="Times New Roman"/>
          <w:kern w:val="0"/>
          <w:szCs w:val="21"/>
        </w:rPr>
        <w:t>;</w:t>
      </w:r>
      <w:r>
        <w:rPr>
          <w:rFonts w:ascii="楷体" w:hAnsi="楷体" w:eastAsia="楷体" w:cs="宋体"/>
          <w:kern w:val="0"/>
          <w:szCs w:val="21"/>
        </w:rPr>
        <w:t>解放和发展了生产力</w:t>
      </w:r>
      <w:r>
        <w:rPr>
          <w:rFonts w:ascii="楷体" w:hAnsi="楷体" w:eastAsia="楷体" w:cs="Times New Roman"/>
          <w:kern w:val="0"/>
          <w:szCs w:val="21"/>
        </w:rPr>
        <w:t>,</w:t>
      </w:r>
      <w:r>
        <w:rPr>
          <w:rFonts w:ascii="楷体" w:hAnsi="楷体" w:eastAsia="楷体" w:cs="宋体"/>
          <w:kern w:val="0"/>
          <w:szCs w:val="21"/>
        </w:rPr>
        <w:t>为实现国家富强、民族复兴展现了美好前景和现实道路。</w:t>
      </w:r>
      <w:r>
        <w:rPr>
          <w:rFonts w:ascii="楷体" w:hAnsi="楷体" w:eastAsia="楷体" w:cs="Times New Roman"/>
          <w:kern w:val="0"/>
          <w:szCs w:val="21"/>
        </w:rPr>
        <w:t>2021</w:t>
      </w:r>
      <w:r>
        <w:rPr>
          <w:rFonts w:ascii="楷体" w:hAnsi="楷体" w:eastAsia="楷体" w:cs="宋体"/>
          <w:kern w:val="0"/>
          <w:szCs w:val="21"/>
        </w:rPr>
        <w:t>年</w:t>
      </w:r>
      <w:r>
        <w:rPr>
          <w:rFonts w:ascii="楷体" w:hAnsi="楷体" w:eastAsia="楷体" w:cs="Times New Roman"/>
          <w:kern w:val="0"/>
          <w:szCs w:val="21"/>
        </w:rPr>
        <w:t>,</w:t>
      </w:r>
      <w:r>
        <w:rPr>
          <w:rFonts w:ascii="楷体" w:hAnsi="楷体" w:eastAsia="楷体" w:cs="宋体"/>
          <w:kern w:val="0"/>
          <w:szCs w:val="21"/>
        </w:rPr>
        <w:t>我国国内生产总值</w:t>
      </w:r>
      <w:r>
        <w:rPr>
          <w:rFonts w:ascii="楷体" w:hAnsi="楷体" w:eastAsia="楷体" w:cs="Times New Roman"/>
          <w:kern w:val="0"/>
          <w:szCs w:val="21"/>
        </w:rPr>
        <w:t>(GDP)</w:t>
      </w:r>
      <w:r>
        <w:rPr>
          <w:rFonts w:ascii="楷体" w:hAnsi="楷体" w:eastAsia="楷体" w:cs="宋体"/>
          <w:kern w:val="0"/>
          <w:szCs w:val="21"/>
        </w:rPr>
        <w:t>达</w:t>
      </w:r>
      <w:r>
        <w:rPr>
          <w:rFonts w:ascii="楷体" w:hAnsi="楷体" w:eastAsia="楷体" w:cs="Times New Roman"/>
          <w:kern w:val="0"/>
          <w:szCs w:val="21"/>
        </w:rPr>
        <w:t>114.4</w:t>
      </w:r>
      <w:r>
        <w:rPr>
          <w:rFonts w:ascii="楷体" w:hAnsi="楷体" w:eastAsia="楷体" w:cs="宋体"/>
          <w:kern w:val="0"/>
          <w:szCs w:val="21"/>
        </w:rPr>
        <w:t>万亿元</w:t>
      </w:r>
      <w:r>
        <w:rPr>
          <w:rFonts w:ascii="楷体" w:hAnsi="楷体" w:eastAsia="楷体" w:cs="Times New Roman"/>
          <w:kern w:val="0"/>
          <w:szCs w:val="21"/>
        </w:rPr>
        <w:t>,</w:t>
      </w:r>
      <w:r>
        <w:rPr>
          <w:rFonts w:ascii="楷体" w:hAnsi="楷体" w:eastAsia="楷体" w:cs="宋体"/>
          <w:kern w:val="0"/>
          <w:szCs w:val="21"/>
        </w:rPr>
        <w:t>人均</w:t>
      </w:r>
      <w:r>
        <w:rPr>
          <w:rFonts w:ascii="楷体" w:hAnsi="楷体" w:eastAsia="楷体" w:cs="Times New Roman"/>
          <w:kern w:val="0"/>
          <w:szCs w:val="21"/>
        </w:rPr>
        <w:t>GDP</w:t>
      </w:r>
      <w:r>
        <w:rPr>
          <w:rFonts w:ascii="楷体" w:hAnsi="楷体" w:eastAsia="楷体" w:cs="宋体"/>
          <w:kern w:val="0"/>
          <w:szCs w:val="21"/>
        </w:rPr>
        <w:t>超过</w:t>
      </w:r>
      <w:r>
        <w:rPr>
          <w:rFonts w:ascii="楷体" w:hAnsi="楷体" w:eastAsia="楷体" w:cs="Times New Roman"/>
          <w:kern w:val="0"/>
          <w:szCs w:val="21"/>
        </w:rPr>
        <w:t>1.2</w:t>
      </w:r>
      <w:r>
        <w:rPr>
          <w:rFonts w:ascii="楷体" w:hAnsi="楷体" w:eastAsia="楷体" w:cs="宋体"/>
          <w:kern w:val="0"/>
          <w:szCs w:val="21"/>
        </w:rPr>
        <w:t>万美元</w:t>
      </w:r>
      <w:r>
        <w:rPr>
          <w:rFonts w:ascii="楷体" w:hAnsi="楷体" w:eastAsia="楷体" w:cs="Times New Roman"/>
          <w:kern w:val="0"/>
          <w:szCs w:val="21"/>
        </w:rPr>
        <w:t>,</w:t>
      </w:r>
      <w:r>
        <w:rPr>
          <w:rFonts w:ascii="楷体" w:hAnsi="楷体" w:eastAsia="楷体" w:cs="宋体"/>
          <w:kern w:val="0"/>
          <w:szCs w:val="21"/>
        </w:rPr>
        <w:t>接近世界银行最新发布的高收入国家门槛。</w:t>
      </w:r>
    </w:p>
    <w:p>
      <w:pPr>
        <w:spacing w:line="360" w:lineRule="auto"/>
        <w:ind w:firstLine="420" w:firstLineChars="200"/>
        <w:textAlignment w:val="center"/>
        <w:rPr>
          <w:rFonts w:ascii="楷体" w:hAnsi="楷体" w:eastAsia="楷体" w:cs="Times New Roman"/>
          <w:kern w:val="0"/>
          <w:sz w:val="24"/>
          <w:szCs w:val="24"/>
        </w:rPr>
      </w:pPr>
      <w:r>
        <w:rPr>
          <w:rFonts w:ascii="楷体" w:hAnsi="楷体" w:eastAsia="楷体" w:cs="宋体"/>
          <w:kern w:val="0"/>
          <w:szCs w:val="21"/>
        </w:rPr>
        <w:t>我们党一切奋斗的根本目的是让人民过上好日子。新中国成立以来</w:t>
      </w:r>
      <w:r>
        <w:rPr>
          <w:rFonts w:ascii="楷体" w:hAnsi="楷体" w:eastAsia="楷体" w:cs="Times New Roman"/>
          <w:kern w:val="0"/>
          <w:szCs w:val="21"/>
        </w:rPr>
        <w:t>,</w:t>
      </w:r>
      <w:r>
        <w:rPr>
          <w:rFonts w:ascii="楷体" w:hAnsi="楷体" w:eastAsia="楷体" w:cs="宋体"/>
          <w:kern w:val="0"/>
          <w:szCs w:val="21"/>
        </w:rPr>
        <w:t>我国人民生活实现了从温饱不足到总体小康再到奔向全面小康的历史性跨越。</w:t>
      </w:r>
      <w:r>
        <w:rPr>
          <w:rFonts w:ascii="楷体" w:hAnsi="楷体" w:eastAsia="楷体" w:cs="Times New Roman"/>
          <w:kern w:val="0"/>
          <w:szCs w:val="21"/>
        </w:rPr>
        <w:t>1949</w:t>
      </w:r>
      <w:r>
        <w:rPr>
          <w:rFonts w:ascii="楷体" w:hAnsi="楷体" w:eastAsia="楷体" w:cs="宋体"/>
          <w:kern w:val="0"/>
          <w:szCs w:val="21"/>
        </w:rPr>
        <w:t>年我国居民人均可支配收入仅为</w:t>
      </w:r>
      <w:r>
        <w:rPr>
          <w:rFonts w:ascii="楷体" w:hAnsi="楷体" w:eastAsia="楷体" w:cs="Times New Roman"/>
          <w:kern w:val="0"/>
          <w:szCs w:val="21"/>
        </w:rPr>
        <w:t>49.7</w:t>
      </w:r>
      <w:r>
        <w:rPr>
          <w:rFonts w:ascii="楷体" w:hAnsi="楷体" w:eastAsia="楷体" w:cs="宋体"/>
          <w:kern w:val="0"/>
          <w:szCs w:val="21"/>
        </w:rPr>
        <w:t>元</w:t>
      </w:r>
      <w:r>
        <w:rPr>
          <w:rFonts w:ascii="楷体" w:hAnsi="楷体" w:eastAsia="楷体" w:cs="Times New Roman"/>
          <w:kern w:val="0"/>
          <w:szCs w:val="21"/>
        </w:rPr>
        <w:t>,2021</w:t>
      </w:r>
      <w:r>
        <w:rPr>
          <w:rFonts w:ascii="楷体" w:hAnsi="楷体" w:eastAsia="楷体" w:cs="宋体"/>
          <w:kern w:val="0"/>
          <w:szCs w:val="21"/>
        </w:rPr>
        <w:t>年我国居民人均可支配收入为</w:t>
      </w:r>
      <w:r>
        <w:rPr>
          <w:rFonts w:ascii="楷体" w:hAnsi="楷体" w:eastAsia="楷体" w:cs="Times New Roman"/>
          <w:kern w:val="0"/>
          <w:szCs w:val="21"/>
        </w:rPr>
        <w:t>35128</w:t>
      </w:r>
      <w:r>
        <w:rPr>
          <w:rFonts w:ascii="楷体" w:hAnsi="楷体" w:eastAsia="楷体" w:cs="宋体"/>
          <w:kern w:val="0"/>
          <w:szCs w:val="21"/>
        </w:rPr>
        <w:t>元</w:t>
      </w:r>
      <w:r>
        <w:rPr>
          <w:rFonts w:ascii="楷体" w:hAnsi="楷体" w:eastAsia="楷体" w:cs="Times New Roman"/>
          <w:kern w:val="0"/>
          <w:szCs w:val="21"/>
        </w:rPr>
        <w:t>,</w:t>
      </w:r>
      <w:r>
        <w:rPr>
          <w:rFonts w:ascii="楷体" w:hAnsi="楷体" w:eastAsia="楷体" w:cs="宋体"/>
          <w:kern w:val="0"/>
          <w:szCs w:val="21"/>
        </w:rPr>
        <w:t>名义增长</w:t>
      </w:r>
      <w:r>
        <w:rPr>
          <w:rFonts w:ascii="楷体" w:hAnsi="楷体" w:eastAsia="楷体" w:cs="Times New Roman"/>
          <w:kern w:val="0"/>
          <w:szCs w:val="21"/>
        </w:rPr>
        <w:t>705.8</w:t>
      </w:r>
      <w:r>
        <w:rPr>
          <w:rFonts w:ascii="楷体" w:hAnsi="楷体" w:eastAsia="楷体" w:cs="宋体"/>
          <w:kern w:val="0"/>
          <w:szCs w:val="21"/>
        </w:rPr>
        <w:t>倍。与此同时</w:t>
      </w:r>
      <w:r>
        <w:rPr>
          <w:rFonts w:ascii="楷体" w:hAnsi="楷体" w:eastAsia="楷体" w:cs="Times New Roman"/>
          <w:kern w:val="0"/>
          <w:szCs w:val="21"/>
        </w:rPr>
        <w:t>,</w:t>
      </w:r>
      <w:r>
        <w:rPr>
          <w:rFonts w:ascii="楷体" w:hAnsi="楷体" w:eastAsia="楷体" w:cs="宋体"/>
          <w:kern w:val="0"/>
          <w:szCs w:val="21"/>
        </w:rPr>
        <w:t>居民消费种类得到极大丰富。食品方面，肉蛋奶消费量不断增长</w:t>
      </w:r>
      <w:r>
        <w:rPr>
          <w:rFonts w:ascii="楷体" w:hAnsi="楷体" w:eastAsia="楷体" w:cs="Times New Roman"/>
          <w:kern w:val="0"/>
          <w:szCs w:val="21"/>
        </w:rPr>
        <w:t>;</w:t>
      </w:r>
      <w:r>
        <w:rPr>
          <w:rFonts w:ascii="楷体" w:hAnsi="楷体" w:eastAsia="楷体" w:cs="宋体"/>
          <w:kern w:val="0"/>
          <w:szCs w:val="21"/>
        </w:rPr>
        <w:t>衣着方面</w:t>
      </w:r>
      <w:r>
        <w:rPr>
          <w:rFonts w:ascii="楷体" w:hAnsi="楷体" w:eastAsia="楷体" w:cs="Times New Roman"/>
          <w:kern w:val="0"/>
          <w:szCs w:val="21"/>
        </w:rPr>
        <w:t>,</w:t>
      </w:r>
      <w:r>
        <w:rPr>
          <w:rFonts w:ascii="楷体" w:hAnsi="楷体" w:eastAsia="楷体" w:cs="宋体"/>
          <w:kern w:val="0"/>
          <w:szCs w:val="21"/>
        </w:rPr>
        <w:t>实现了从保暖到时尚美观的转变</w:t>
      </w:r>
      <w:r>
        <w:rPr>
          <w:rFonts w:ascii="楷体" w:hAnsi="楷体" w:eastAsia="楷体" w:cs="Times New Roman"/>
          <w:kern w:val="0"/>
          <w:szCs w:val="21"/>
        </w:rPr>
        <w:t>;</w:t>
      </w:r>
      <w:r>
        <w:rPr>
          <w:rFonts w:ascii="楷体" w:hAnsi="楷体" w:eastAsia="楷体" w:cs="宋体"/>
          <w:kern w:val="0"/>
          <w:szCs w:val="21"/>
        </w:rPr>
        <w:t>耐用消费品方面</w:t>
      </w:r>
      <w:r>
        <w:rPr>
          <w:rFonts w:ascii="楷体" w:hAnsi="楷体" w:eastAsia="楷体" w:cs="Times New Roman"/>
          <w:kern w:val="0"/>
          <w:szCs w:val="21"/>
        </w:rPr>
        <w:t>,</w:t>
      </w:r>
      <w:r>
        <w:rPr>
          <w:rFonts w:ascii="楷体" w:hAnsi="楷体" w:eastAsia="楷体" w:cs="宋体"/>
          <w:kern w:val="0"/>
          <w:szCs w:val="21"/>
        </w:rPr>
        <w:t>冰箱、彩电、洗衣机成为家庭“标配”</w:t>
      </w:r>
      <w:r>
        <w:rPr>
          <w:rFonts w:ascii="楷体" w:hAnsi="楷体" w:eastAsia="楷体" w:cs="Times New Roman"/>
          <w:kern w:val="0"/>
          <w:szCs w:val="21"/>
        </w:rPr>
        <w:t>,</w:t>
      </w:r>
      <w:r>
        <w:rPr>
          <w:rFonts w:ascii="楷体" w:hAnsi="楷体" w:eastAsia="楷体" w:cs="宋体"/>
          <w:kern w:val="0"/>
          <w:szCs w:val="21"/>
        </w:rPr>
        <w:t>手机、电脑逐步普及。可以说</w:t>
      </w:r>
      <w:r>
        <w:rPr>
          <w:rFonts w:ascii="楷体" w:hAnsi="楷体" w:eastAsia="楷体" w:cs="Times New Roman"/>
          <w:kern w:val="0"/>
          <w:szCs w:val="21"/>
        </w:rPr>
        <w:t>,</w:t>
      </w:r>
      <w:r>
        <w:rPr>
          <w:rFonts w:ascii="楷体" w:hAnsi="楷体" w:eastAsia="楷体" w:cs="宋体"/>
          <w:kern w:val="0"/>
          <w:szCs w:val="21"/>
        </w:rPr>
        <w:t>人民对美好生活的向往正不断变为现实。</w:t>
      </w:r>
    </w:p>
    <w:p>
      <w:pPr>
        <w:spacing w:line="360" w:lineRule="auto"/>
        <w:ind w:firstLine="420" w:firstLineChars="200"/>
        <w:textAlignment w:val="center"/>
        <w:rPr>
          <w:rFonts w:ascii="宋体" w:hAnsi="宋体" w:eastAsia="宋体" w:cs="宋体"/>
          <w:kern w:val="0"/>
          <w:szCs w:val="21"/>
        </w:rPr>
      </w:pPr>
      <w:r>
        <w:rPr>
          <w:rFonts w:ascii="宋体" w:hAnsi="宋体" w:eastAsia="宋体" w:cs="宋体"/>
          <w:kern w:val="0"/>
          <w:szCs w:val="21"/>
        </w:rPr>
        <w:t>结合材料</w:t>
      </w:r>
      <w:r>
        <w:rPr>
          <w:rFonts w:ascii="Times New Roman" w:hAnsi="Times New Roman" w:eastAsia="Times New Roman" w:cs="Times New Roman"/>
          <w:kern w:val="0"/>
          <w:szCs w:val="21"/>
        </w:rPr>
        <w:t>,</w:t>
      </w:r>
      <w:r>
        <w:rPr>
          <w:rFonts w:ascii="宋体" w:hAnsi="宋体" w:eastAsia="宋体" w:cs="宋体"/>
          <w:kern w:val="0"/>
          <w:szCs w:val="21"/>
        </w:rPr>
        <w:t>运用“只有社会主义才能救中国”的知识，说明“人民对美好生活的向往正不断变为现实”的原因。</w:t>
      </w:r>
      <w:bookmarkEnd w:id="27"/>
    </w:p>
    <w:p>
      <w:pPr>
        <w:spacing w:line="360" w:lineRule="auto"/>
        <w:textAlignment w:val="center"/>
        <w:rPr>
          <w:rFonts w:ascii="宋体" w:hAnsi="宋体" w:eastAsia="宋体" w:cs="宋体"/>
          <w:kern w:val="0"/>
          <w:szCs w:val="21"/>
        </w:rPr>
      </w:pPr>
      <w:r>
        <w:rPr>
          <w:rFonts w:ascii="Times New Roman" w:hAnsi="Times New Roman" w:eastAsia="Times New Roman" w:cs="Times New Roman"/>
          <w:kern w:val="0"/>
          <w:szCs w:val="21"/>
        </w:rPr>
        <w:t>3</w:t>
      </w:r>
      <w:r>
        <w:rPr>
          <w:rFonts w:hint="eastAsia" w:ascii="Times New Roman" w:hAnsi="Times New Roman" w:cs="Times New Roman" w:eastAsiaTheme="minorEastAsia"/>
          <w:kern w:val="0"/>
          <w:szCs w:val="21"/>
        </w:rPr>
        <w:t>3</w:t>
      </w:r>
      <w:r>
        <w:rPr>
          <w:rFonts w:ascii="宋体" w:hAnsi="宋体" w:eastAsia="宋体" w:cs="宋体"/>
          <w:kern w:val="0"/>
          <w:szCs w:val="21"/>
        </w:rPr>
        <w:t>.</w:t>
      </w:r>
      <w:bookmarkStart w:id="28" w:name="014368fd-0647-4799-b773-a7e9de052b26"/>
      <w:r>
        <w:rPr>
          <w:rFonts w:hint="eastAsia" w:ascii="宋体" w:hAnsi="宋体" w:cs="宋体" w:eastAsiaTheme="minorEastAsia"/>
          <w:kern w:val="0"/>
          <w:szCs w:val="21"/>
        </w:rPr>
        <w:t>（14分）</w:t>
      </w:r>
      <w:r>
        <w:rPr>
          <w:rFonts w:ascii="宋体" w:hAnsi="宋体" w:eastAsia="宋体" w:cs="宋体"/>
          <w:kern w:val="0"/>
          <w:szCs w:val="21"/>
        </w:rPr>
        <w:t>阅读材料，完成下列要求。</w:t>
      </w:r>
    </w:p>
    <w:p>
      <w:pPr>
        <w:spacing w:line="360" w:lineRule="auto"/>
        <w:ind w:firstLine="420" w:firstLineChars="200"/>
        <w:textAlignment w:val="center"/>
        <w:rPr>
          <w:rFonts w:ascii="楷体" w:hAnsi="楷体" w:eastAsia="楷体" w:cs="Times New Roman"/>
          <w:kern w:val="0"/>
          <w:sz w:val="24"/>
          <w:szCs w:val="24"/>
        </w:rPr>
      </w:pPr>
      <w:r>
        <w:rPr>
          <w:rFonts w:ascii="楷体" w:hAnsi="楷体" w:eastAsia="楷体" w:cs="宋体"/>
          <w:kern w:val="0"/>
          <w:szCs w:val="21"/>
        </w:rPr>
        <w:t>“十四五”规划和</w:t>
      </w:r>
      <w:r>
        <w:rPr>
          <w:rFonts w:ascii="楷体" w:hAnsi="楷体" w:eastAsia="楷体" w:cs="Times New Roman"/>
          <w:kern w:val="0"/>
          <w:szCs w:val="21"/>
        </w:rPr>
        <w:t>2035</w:t>
      </w:r>
      <w:r>
        <w:rPr>
          <w:rFonts w:ascii="楷体" w:hAnsi="楷体" w:eastAsia="楷体" w:cs="宋体"/>
          <w:kern w:val="0"/>
          <w:szCs w:val="21"/>
        </w:rPr>
        <w:t>年远景目标纲要将“高标准市场体系基本建成”作为“十四五”时期经济社会发展主要目标之一，明确提出“实施高标准市场体系建设行动，健全市场体系基础制度，坚持平等准入、公正监管、开放有序、诚信守法，形成高效规范、公平竞争的国内统一市场”。目前我国已经建立起较为完整的市场体系，但距离高标准市场体系的目标仍存在明显差距，主要表现在：公平竞争审查制度的约束力不足，跨区域的统一市场准入服务有待构建，存在“准入不能营”等问题；在增强金融市场功能、解决劳动力市场结构性矛盾、提高土地城乡一体市场化配置水平、有效发挥产权市场功能等方面，仍有进一步提升的空间；我国社会信用体系发展还相对滞后，在信息采集、整合、共享中，行业和区域分割明显，难以形成联合惩戒的有效机制。</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）结合材料，运用“我国的社会主义市场经济体制”的知识，分析我国建设高标准市场体系的意义。</w:t>
      </w:r>
    </w:p>
    <w:p>
      <w:pPr>
        <w:spacing w:line="360" w:lineRule="auto"/>
        <w:textAlignment w:val="center"/>
        <w:rPr>
          <w:rFonts w:ascii="宋体" w:hAnsi="宋体" w:eastAsia="宋体" w:cs="宋体"/>
          <w:kern w:val="0"/>
          <w:szCs w:val="21"/>
        </w:rPr>
      </w:pP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）运用“我国的社会主义市场经济体制”的知识，针对材料中的问题，说明我国应如何建设高标准市场体系。</w:t>
      </w:r>
      <w:bookmarkEnd w:id="28"/>
    </w:p>
    <w:p>
      <w:pPr>
        <w:spacing w:line="360" w:lineRule="auto"/>
        <w:textAlignment w:val="center"/>
        <w:rPr>
          <w:rFonts w:ascii="宋体" w:hAnsi="宋体" w:eastAsia="宋体" w:cs="宋体"/>
          <w:kern w:val="0"/>
          <w:szCs w:val="21"/>
        </w:rPr>
      </w:pPr>
      <w:r>
        <w:rPr>
          <w:rFonts w:ascii="Times New Roman" w:hAnsi="Times New Roman" w:eastAsia="Times New Roman" w:cs="Times New Roman"/>
          <w:kern w:val="0"/>
          <w:szCs w:val="21"/>
        </w:rPr>
        <w:t>3</w:t>
      </w:r>
      <w:r>
        <w:rPr>
          <w:rFonts w:hint="eastAsia" w:ascii="Times New Roman" w:hAnsi="Times New Roman" w:cs="Times New Roman" w:eastAsiaTheme="minorEastAsia"/>
          <w:kern w:val="0"/>
          <w:szCs w:val="21"/>
        </w:rPr>
        <w:t>4</w:t>
      </w:r>
      <w:r>
        <w:rPr>
          <w:rFonts w:ascii="宋体" w:hAnsi="宋体" w:eastAsia="宋体" w:cs="宋体"/>
          <w:kern w:val="0"/>
          <w:szCs w:val="21"/>
        </w:rPr>
        <w:t>.</w:t>
      </w:r>
      <w:bookmarkStart w:id="29" w:name="6741e3f4-772f-41fb-b6df-701fcf68abac"/>
      <w:r>
        <w:rPr>
          <w:rFonts w:hint="eastAsia" w:ascii="宋体" w:hAnsi="宋体" w:cs="宋体" w:eastAsiaTheme="minorEastAsia"/>
          <w:kern w:val="0"/>
          <w:szCs w:val="21"/>
        </w:rPr>
        <w:t>（6分）</w:t>
      </w:r>
      <w:r>
        <w:rPr>
          <w:rFonts w:ascii="宋体" w:hAnsi="宋体" w:eastAsia="宋体" w:cs="宋体"/>
          <w:kern w:val="0"/>
          <w:szCs w:val="21"/>
        </w:rPr>
        <w:t>阅读材料，完成下列要求。</w:t>
      </w:r>
    </w:p>
    <w:bookmarkEnd w:id="29"/>
    <w:p>
      <w:pPr>
        <w:spacing w:line="360" w:lineRule="auto"/>
        <w:ind w:firstLine="420"/>
        <w:textAlignment w:val="center"/>
        <w:rPr>
          <w:rFonts w:ascii="楷体" w:hAnsi="楷体" w:eastAsia="楷体" w:cs="Times New Roman"/>
          <w:kern w:val="0"/>
          <w:sz w:val="24"/>
          <w:szCs w:val="24"/>
        </w:rPr>
      </w:pPr>
      <w:bookmarkStart w:id="30" w:name="9fe9d0dd-5e62-4ffa-b992-02ba78d18ccb"/>
      <w:r>
        <w:rPr>
          <w:rFonts w:ascii="楷体" w:hAnsi="楷体" w:eastAsia="楷体" w:cs="宋体"/>
          <w:kern w:val="0"/>
          <w:szCs w:val="21"/>
        </w:rPr>
        <w:t>品牌是促进企业和经济发展的重要因素。某校学生围绕“创一流品牌促经济发展”开展综合探究，搜集到以下材料。</w:t>
      </w:r>
    </w:p>
    <w:p>
      <w:pPr>
        <w:spacing w:line="360" w:lineRule="auto"/>
        <w:ind w:firstLine="420"/>
        <w:textAlignment w:val="center"/>
        <w:rPr>
          <w:rFonts w:ascii="楷体" w:hAnsi="楷体" w:eastAsia="楷体" w:cs="Times New Roman"/>
          <w:kern w:val="0"/>
          <w:sz w:val="24"/>
          <w:szCs w:val="24"/>
        </w:rPr>
      </w:pPr>
      <w:r>
        <w:rPr>
          <w:rFonts w:ascii="楷体" w:hAnsi="楷体" w:eastAsia="楷体" w:cs="宋体"/>
          <w:kern w:val="0"/>
          <w:szCs w:val="21"/>
        </w:rPr>
        <w:t>东部沿海地区是制造业的聚集地，过去的发展主要依赖于代工模式，代工不用关注销售梁道和品牌建设，只要专注于制造生产即可，相对于自创品牌来说，代工厂的存活率也更高，在代工模式带动下，我国制造业企业工艺水平、技术能力、设计能力不断增强同时，这些代工企业面临诸多问题日益突出，代工在整条产业链中属于底层，利润率最薄，只是“为他人作嫁衣裳”，在订单方面较为被动，议价能力低，面对逐步走高的劳动力成本，营利难度利加大。</w:t>
      </w:r>
    </w:p>
    <w:p>
      <w:pPr>
        <w:spacing w:line="360" w:lineRule="auto"/>
        <w:ind w:firstLine="420"/>
        <w:textAlignment w:val="center"/>
        <w:rPr>
          <w:rFonts w:ascii="楷体" w:hAnsi="楷体" w:eastAsia="楷体" w:cs="Times New Roman"/>
          <w:kern w:val="0"/>
          <w:sz w:val="24"/>
          <w:szCs w:val="24"/>
        </w:rPr>
      </w:pPr>
      <w:r>
        <w:rPr>
          <w:rFonts w:ascii="楷体" w:hAnsi="楷体" w:eastAsia="楷体" w:cs="Times New Roman"/>
          <w:kern w:val="0"/>
          <w:szCs w:val="21"/>
        </w:rPr>
        <w:t>2022</w:t>
      </w:r>
      <w:r>
        <w:rPr>
          <w:rFonts w:ascii="楷体" w:hAnsi="楷体" w:eastAsia="楷体" w:cs="宋体"/>
          <w:kern w:val="0"/>
          <w:szCs w:val="21"/>
        </w:rPr>
        <w:t>年</w:t>
      </w:r>
      <w:r>
        <w:rPr>
          <w:rFonts w:ascii="楷体" w:hAnsi="楷体" w:eastAsia="楷体" w:cs="Times New Roman"/>
          <w:kern w:val="0"/>
          <w:szCs w:val="21"/>
        </w:rPr>
        <w:t>3</w:t>
      </w:r>
      <w:r>
        <w:rPr>
          <w:rFonts w:ascii="楷体" w:hAnsi="楷体" w:eastAsia="楷体" w:cs="宋体"/>
          <w:kern w:val="0"/>
          <w:szCs w:val="21"/>
        </w:rPr>
        <w:t>月，“莆田鞋”集体商标获得国家知识产权局批准成功注册，“莆田鞋”作为一个集体商标，由莆田市国有资产投资集团有限责任公司投资兴办的莆田名品品牌管理有眼公司进行品牌管理，政府试图通过“集体商标”的模式来推动莆田鞋业实现品牌化发展。</w:t>
      </w:r>
    </w:p>
    <w:p>
      <w:pPr>
        <w:spacing w:line="360" w:lineRule="auto"/>
        <w:ind w:firstLine="420" w:firstLineChars="200"/>
        <w:textAlignment w:val="center"/>
        <w:rPr>
          <w:rFonts w:ascii="宋体" w:hAnsi="宋体" w:eastAsia="宋体" w:cs="宋体"/>
          <w:kern w:val="0"/>
          <w:szCs w:val="21"/>
        </w:rPr>
      </w:pPr>
      <w:r>
        <w:rPr>
          <w:rFonts w:ascii="宋体" w:hAnsi="宋体" w:eastAsia="宋体" w:cs="宋体"/>
          <w:kern w:val="0"/>
          <w:szCs w:val="21"/>
        </w:rPr>
        <w:t>有同学认为，为推动我国制造业高质量发展，政府要加强品牌建设和管理。结合材料，运用《经济与社会》的知识，对该同学的观点进行评析。</w:t>
      </w:r>
      <w:bookmarkEnd w:id="30"/>
    </w:p>
    <w:p>
      <w:pPr>
        <w:spacing w:line="360" w:lineRule="auto"/>
        <w:textAlignment w:val="center"/>
        <w:rPr>
          <w:rFonts w:ascii="宋体" w:hAnsi="宋体" w:eastAsia="宋体" w:cs="宋体"/>
          <w:kern w:val="0"/>
          <w:szCs w:val="21"/>
        </w:rPr>
      </w:pPr>
      <w:r>
        <w:rPr>
          <w:rFonts w:ascii="宋体" w:hAnsi="宋体" w:eastAsia="宋体" w:cs="宋体"/>
          <w:kern w:val="0"/>
          <w:szCs w:val="21"/>
        </w:rPr>
        <w:br w:type="page"/>
      </w:r>
    </w:p>
    <w:p>
      <w:pPr>
        <w:spacing w:line="360" w:lineRule="auto"/>
        <w:jc w:val="center"/>
        <w:textAlignment w:val="center"/>
        <w:rPr>
          <w:rFonts w:hint="eastAsia" w:ascii="宋体" w:hAnsi="宋体" w:cs="宋体" w:eastAsiaTheme="minorEastAsia"/>
          <w:kern w:val="0"/>
          <w:szCs w:val="21"/>
        </w:rPr>
      </w:pPr>
      <w:r>
        <w:rPr>
          <w:rFonts w:hint="eastAsia" w:ascii="宋体" w:hAnsi="宋体" w:cs="宋体" w:eastAsiaTheme="minorEastAsia"/>
          <w:b/>
          <w:sz w:val="32"/>
        </w:rPr>
        <w:t>参考</w:t>
      </w:r>
      <w:r>
        <w:rPr>
          <w:rFonts w:ascii="宋体" w:hAnsi="宋体" w:eastAsia="宋体" w:cs="宋体"/>
          <w:b/>
          <w:sz w:val="32"/>
        </w:rPr>
        <w:t>答案</w:t>
      </w:r>
    </w:p>
    <w:p>
      <w:pPr>
        <w:spacing w:line="360" w:lineRule="auto"/>
        <w:textAlignment w:val="center"/>
        <w:rPr>
          <w:rFonts w:hint="eastAsia" w:ascii="宋体" w:hAnsi="宋体" w:cs="宋体" w:eastAsiaTheme="minorEastAsia"/>
          <w:color w:val="000000" w:themeColor="text1"/>
          <w:kern w:val="0"/>
          <w:szCs w:val="21"/>
        </w:rPr>
      </w:pPr>
      <w:r>
        <w:rPr>
          <w:rFonts w:ascii="Times New Roman" w:hAnsi="Times New Roman" w:eastAsia="Times New Roman" w:cs="Times New Roman"/>
          <w:color w:val="000000" w:themeColor="text1"/>
          <w:kern w:val="0"/>
          <w:sz w:val="24"/>
          <w:szCs w:val="24"/>
        </w:rPr>
        <w:t>1.</w:t>
      </w:r>
      <w:r>
        <w:rPr>
          <w:rFonts w:ascii="Times New Roman" w:hAnsi="Times New Roman" w:eastAsia="Times New Roman" w:cs="Times New Roman"/>
          <w:color w:val="000000" w:themeColor="text1"/>
          <w:kern w:val="0"/>
          <w:szCs w:val="21"/>
        </w:rPr>
        <w:t>D</w:t>
      </w:r>
      <w:r>
        <w:rPr>
          <w:rFonts w:hint="eastAsia" w:ascii="宋体" w:hAnsi="宋体" w:cs="宋体" w:eastAsiaTheme="minorEastAsia"/>
          <w:color w:val="000000" w:themeColor="text1"/>
          <w:kern w:val="0"/>
          <w:szCs w:val="21"/>
        </w:rPr>
        <w:t>（</w:t>
      </w:r>
      <w:r>
        <w:rPr>
          <w:rFonts w:ascii="Times New Roman" w:hAnsi="Times New Roman" w:eastAsia="Times New Roman" w:cs="Times New Roman"/>
          <w:color w:val="000000" w:themeColor="text1"/>
          <w:kern w:val="0"/>
          <w:szCs w:val="21"/>
        </w:rPr>
        <w:t>D.</w:t>
      </w:r>
      <w:r>
        <w:rPr>
          <w:rFonts w:ascii="宋体" w:hAnsi="宋体" w:eastAsia="宋体" w:cs="宋体"/>
          <w:color w:val="000000" w:themeColor="text1"/>
          <w:kern w:val="0"/>
          <w:szCs w:val="21"/>
        </w:rPr>
        <w:t>图片③展示的是原始人使用的石器，反映的是原始社会形态；③应排第一位。图片②展示的是青铜器，反映的是奴隶社会形态；②应排第二位。图片④展示的是铁制工具，反映的是封建社会形态。④应排第三位。图片①展示的是蒸汽机，反映的是资本主义社会形态；①应排第四位。故</w:t>
      </w:r>
      <w:r>
        <w:rPr>
          <w:rFonts w:ascii="Times New Roman" w:hAnsi="Times New Roman" w:eastAsia="Times New Roman" w:cs="Times New Roman"/>
          <w:color w:val="000000" w:themeColor="text1"/>
          <w:kern w:val="0"/>
          <w:szCs w:val="21"/>
        </w:rPr>
        <w:t>D</w:t>
      </w:r>
      <w:r>
        <w:rPr>
          <w:rFonts w:ascii="宋体" w:hAnsi="宋体" w:eastAsia="宋体" w:cs="宋体"/>
          <w:color w:val="000000" w:themeColor="text1"/>
          <w:kern w:val="0"/>
          <w:szCs w:val="21"/>
        </w:rPr>
        <w:t>项正确，</w:t>
      </w:r>
      <w:r>
        <w:rPr>
          <w:rFonts w:ascii="Times New Roman" w:hAnsi="Times New Roman" w:eastAsia="Times New Roman" w:cs="Times New Roman"/>
          <w:color w:val="000000" w:themeColor="text1"/>
          <w:kern w:val="0"/>
          <w:szCs w:val="21"/>
        </w:rPr>
        <w:t>ABC</w:t>
      </w:r>
      <w:r>
        <w:rPr>
          <w:rFonts w:ascii="宋体" w:hAnsi="宋体" w:eastAsia="宋体" w:cs="宋体"/>
          <w:color w:val="000000" w:themeColor="text1"/>
          <w:kern w:val="0"/>
          <w:szCs w:val="21"/>
        </w:rPr>
        <w:t>错误。</w:t>
      </w:r>
      <w:r>
        <w:rPr>
          <w:rFonts w:hint="eastAsia" w:ascii="宋体" w:hAnsi="宋体" w:cs="宋体" w:eastAsiaTheme="minorEastAsia"/>
          <w:color w:val="000000" w:themeColor="text1"/>
          <w:kern w:val="0"/>
          <w:szCs w:val="21"/>
        </w:rPr>
        <w:t>）</w:t>
      </w:r>
    </w:p>
    <w:p>
      <w:pPr>
        <w:spacing w:line="360" w:lineRule="auto"/>
        <w:textAlignment w:val="center"/>
        <w:rPr>
          <w:rFonts w:hint="eastAsia" w:ascii="宋体" w:hAnsi="宋体" w:cs="宋体" w:eastAsiaTheme="minorEastAsia"/>
          <w:kern w:val="0"/>
          <w:szCs w:val="21"/>
        </w:rPr>
      </w:pPr>
      <w:r>
        <w:rPr>
          <w:rFonts w:ascii="Times New Roman" w:hAnsi="Times New Roman" w:eastAsia="Times New Roman" w:cs="Times New Roman"/>
          <w:color w:val="000000" w:themeColor="text1"/>
          <w:kern w:val="0"/>
          <w:sz w:val="24"/>
          <w:szCs w:val="24"/>
        </w:rPr>
        <w:t>2.</w:t>
      </w:r>
      <w:r>
        <w:rPr>
          <w:rFonts w:ascii="Times New Roman" w:hAnsi="Times New Roman" w:eastAsia="Times New Roman" w:cs="Times New Roman"/>
          <w:color w:val="000000" w:themeColor="text1"/>
          <w:kern w:val="0"/>
          <w:szCs w:val="21"/>
        </w:rPr>
        <w:t>C</w:t>
      </w:r>
      <w:r>
        <w:rPr>
          <w:rFonts w:hint="eastAsia" w:ascii="宋体" w:hAnsi="宋体" w:cs="宋体" w:eastAsiaTheme="minorEastAsia"/>
          <w:color w:val="000000" w:themeColor="text1"/>
          <w:kern w:val="0"/>
          <w:szCs w:val="21"/>
        </w:rPr>
        <w:t>（</w:t>
      </w:r>
      <w:r>
        <w:rPr>
          <w:rFonts w:ascii="宋体" w:hAnsi="宋体" w:eastAsia="宋体" w:cs="宋体"/>
          <w:kern w:val="0"/>
          <w:szCs w:val="21"/>
        </w:rPr>
        <w:t>结合所学可知：</w:t>
      </w:r>
      <w:r>
        <w:rPr>
          <w:rFonts w:ascii="Times New Roman" w:hAnsi="Times New Roman" w:eastAsia="Times New Roman" w:cs="Times New Roman"/>
          <w:kern w:val="0"/>
          <w:szCs w:val="21"/>
        </w:rPr>
        <w:t>1848</w:t>
      </w:r>
      <w:r>
        <w:rPr>
          <w:rFonts w:ascii="宋体" w:hAnsi="宋体" w:eastAsia="宋体" w:cs="宋体"/>
          <w:kern w:val="0"/>
          <w:szCs w:val="21"/>
        </w:rPr>
        <w:t>年《共产党宣言》的发表，标志着科学社会主义的诞生，社会主义从空想到科学；</w:t>
      </w:r>
      <w:r>
        <w:rPr>
          <w:rFonts w:ascii="Times New Roman" w:hAnsi="Times New Roman" w:eastAsia="Times New Roman" w:cs="Times New Roman"/>
          <w:kern w:val="0"/>
          <w:szCs w:val="21"/>
        </w:rPr>
        <w:t>1917</w:t>
      </w:r>
      <w:r>
        <w:rPr>
          <w:rFonts w:ascii="宋体" w:hAnsi="宋体" w:eastAsia="宋体" w:cs="宋体"/>
          <w:kern w:val="0"/>
          <w:szCs w:val="21"/>
        </w:rPr>
        <w:t>年，俄国十月革命胜利，世界上建立了第一个社会主义国家，科学社会主义由理论变为现实；第二次世界大战后，社会主义在世界范围内获得大发展，实现了从一国实践到多国实践的历史性飞跃，故</w:t>
      </w:r>
      <w:r>
        <w:rPr>
          <w:rFonts w:ascii="Times New Roman" w:hAnsi="Times New Roman" w:eastAsia="Times New Roman" w:cs="Times New Roman"/>
          <w:kern w:val="0"/>
          <w:szCs w:val="21"/>
        </w:rPr>
        <w:t>C</w:t>
      </w:r>
      <w:r>
        <w:rPr>
          <w:rFonts w:ascii="宋体" w:hAnsi="宋体" w:eastAsia="宋体" w:cs="宋体"/>
          <w:kern w:val="0"/>
          <w:szCs w:val="21"/>
        </w:rPr>
        <w:t>正确</w:t>
      </w:r>
      <w:r>
        <w:rPr>
          <w:rFonts w:hint="eastAsia" w:ascii="宋体" w:hAnsi="宋体" w:cs="宋体" w:eastAsiaTheme="minorEastAsia"/>
          <w:kern w:val="0"/>
          <w:szCs w:val="21"/>
        </w:rPr>
        <w:t>）</w:t>
      </w:r>
    </w:p>
    <w:p>
      <w:pPr>
        <w:spacing w:line="360" w:lineRule="auto"/>
        <w:textAlignment w:val="center"/>
        <w:rPr>
          <w:rFonts w:hint="eastAsia" w:ascii="宋体" w:hAnsi="宋体" w:cs="宋体" w:eastAsiaTheme="minorEastAsia"/>
          <w:kern w:val="0"/>
          <w:szCs w:val="21"/>
        </w:rPr>
      </w:pPr>
      <w:r>
        <w:rPr>
          <w:rFonts w:ascii="Times New Roman" w:hAnsi="Times New Roman" w:eastAsia="Times New Roman" w:cs="Times New Roman"/>
          <w:color w:val="000000" w:themeColor="text1"/>
          <w:kern w:val="0"/>
          <w:sz w:val="24"/>
          <w:szCs w:val="24"/>
        </w:rPr>
        <w:t>3.</w:t>
      </w:r>
      <w:r>
        <w:rPr>
          <w:rFonts w:ascii="Times New Roman" w:hAnsi="Times New Roman" w:eastAsia="Times New Roman" w:cs="Times New Roman"/>
          <w:color w:val="000000" w:themeColor="text1"/>
          <w:kern w:val="0"/>
          <w:szCs w:val="21"/>
        </w:rPr>
        <w:t>A</w:t>
      </w:r>
      <w:r>
        <w:rPr>
          <w:rFonts w:hint="eastAsia" w:ascii="宋体" w:hAnsi="宋体" w:cs="宋体" w:eastAsiaTheme="minorEastAsia"/>
          <w:kern w:val="0"/>
          <w:szCs w:val="21"/>
        </w:rPr>
        <w:t>（</w:t>
      </w:r>
      <w:r>
        <w:rPr>
          <w:rFonts w:ascii="宋体" w:hAnsi="宋体" w:eastAsia="宋体" w:cs="宋体"/>
          <w:kern w:val="0"/>
          <w:szCs w:val="21"/>
        </w:rPr>
        <w:t>依据史实可知，</w:t>
      </w:r>
      <w:r>
        <w:rPr>
          <w:rFonts w:ascii="Times New Roman" w:hAnsi="Times New Roman" w:eastAsia="Times New Roman" w:cs="Times New Roman"/>
          <w:kern w:val="0"/>
          <w:szCs w:val="21"/>
        </w:rPr>
        <w:t>1949</w:t>
      </w:r>
      <w:r>
        <w:rPr>
          <w:rFonts w:ascii="宋体" w:hAnsi="宋体" w:eastAsia="宋体" w:cs="宋体"/>
          <w:kern w:val="0"/>
          <w:szCs w:val="21"/>
        </w:rPr>
        <w:t>年</w:t>
      </w:r>
      <w:r>
        <w:rPr>
          <w:rFonts w:ascii="Times New Roman" w:hAnsi="Times New Roman" w:eastAsia="Times New Roman" w:cs="Times New Roman"/>
          <w:kern w:val="0"/>
          <w:szCs w:val="21"/>
        </w:rPr>
        <w:t>10</w:t>
      </w:r>
      <w:r>
        <w:rPr>
          <w:rFonts w:ascii="宋体" w:hAnsi="宋体" w:eastAsia="宋体" w:cs="宋体"/>
          <w:kern w:val="0"/>
          <w:szCs w:val="21"/>
        </w:rPr>
        <w:t>月，新民主主义革命取得胜利，建立新中国；</w:t>
      </w:r>
      <w:r>
        <w:rPr>
          <w:rFonts w:ascii="Times New Roman" w:hAnsi="Times New Roman" w:eastAsia="Times New Roman" w:cs="Times New Roman"/>
          <w:kern w:val="0"/>
          <w:szCs w:val="21"/>
        </w:rPr>
        <w:t>1956</w:t>
      </w:r>
      <w:r>
        <w:rPr>
          <w:rFonts w:ascii="宋体" w:hAnsi="宋体" w:eastAsia="宋体" w:cs="宋体"/>
          <w:kern w:val="0"/>
          <w:szCs w:val="21"/>
        </w:rPr>
        <w:t>年</w:t>
      </w:r>
      <w:r>
        <w:rPr>
          <w:rFonts w:ascii="Times New Roman" w:hAnsi="Times New Roman" w:eastAsia="Times New Roman" w:cs="Times New Roman"/>
          <w:kern w:val="0"/>
          <w:szCs w:val="21"/>
        </w:rPr>
        <w:t>12</w:t>
      </w:r>
      <w:r>
        <w:rPr>
          <w:rFonts w:ascii="宋体" w:hAnsi="宋体" w:eastAsia="宋体" w:cs="宋体"/>
          <w:kern w:val="0"/>
          <w:szCs w:val="21"/>
        </w:rPr>
        <w:t>月，社会主义三大改造完成，确立社会主义基本制度，开始社会主义建设的探索。故这一“飞跃”的历程是①</w:t>
      </w:r>
      <w:r>
        <w:rPr>
          <w:rFonts w:ascii="Times New Roman" w:hAnsi="Times New Roman" w:eastAsia="Times New Roman" w:cs="Times New Roman"/>
          <w:kern w:val="0"/>
          <w:szCs w:val="21"/>
        </w:rPr>
        <w:t>→</w:t>
      </w:r>
      <w:r>
        <w:rPr>
          <w:rFonts w:ascii="宋体" w:hAnsi="宋体" w:eastAsia="宋体" w:cs="宋体"/>
          <w:kern w:val="0"/>
          <w:szCs w:val="21"/>
        </w:rPr>
        <w:t>④</w:t>
      </w:r>
      <w:r>
        <w:rPr>
          <w:rFonts w:ascii="Times New Roman" w:hAnsi="Times New Roman" w:eastAsia="Times New Roman" w:cs="Times New Roman"/>
          <w:kern w:val="0"/>
          <w:szCs w:val="21"/>
        </w:rPr>
        <w:t>→</w:t>
      </w:r>
      <w:r>
        <w:rPr>
          <w:rFonts w:ascii="宋体" w:hAnsi="宋体" w:eastAsia="宋体" w:cs="宋体"/>
          <w:kern w:val="0"/>
          <w:szCs w:val="21"/>
        </w:rPr>
        <w:t>③</w:t>
      </w:r>
      <w:r>
        <w:rPr>
          <w:rFonts w:ascii="Times New Roman" w:hAnsi="Times New Roman" w:eastAsia="Times New Roman" w:cs="Times New Roman"/>
          <w:kern w:val="0"/>
          <w:szCs w:val="21"/>
        </w:rPr>
        <w:t>→</w:t>
      </w:r>
      <w:r>
        <w:rPr>
          <w:rFonts w:ascii="宋体" w:hAnsi="宋体" w:eastAsia="宋体" w:cs="宋体"/>
          <w:kern w:val="0"/>
          <w:szCs w:val="21"/>
        </w:rPr>
        <w:t>②。</w:t>
      </w:r>
      <w:r>
        <w:rPr>
          <w:rFonts w:hint="eastAsia" w:ascii="宋体" w:hAnsi="宋体" w:cs="宋体" w:eastAsiaTheme="minorEastAsia"/>
          <w:kern w:val="0"/>
          <w:szCs w:val="21"/>
        </w:rPr>
        <w:t>）</w:t>
      </w:r>
    </w:p>
    <w:p>
      <w:pPr>
        <w:spacing w:line="360" w:lineRule="auto"/>
        <w:textAlignment w:val="center"/>
        <w:rPr>
          <w:rFonts w:ascii="Times New Roman" w:hAnsi="Times New Roman" w:cs="Times New Roman" w:eastAsiaTheme="minorEastAsia"/>
          <w:kern w:val="0"/>
          <w:sz w:val="24"/>
          <w:szCs w:val="24"/>
        </w:rPr>
      </w:pPr>
      <w:r>
        <w:rPr>
          <w:rFonts w:hint="eastAsia" w:ascii="Times New Roman" w:hAnsi="Times New Roman" w:cs="Times New Roman" w:eastAsiaTheme="minorEastAsia"/>
          <w:kern w:val="0"/>
          <w:szCs w:val="21"/>
        </w:rPr>
        <w:t>4.C（</w:t>
      </w:r>
      <w:r>
        <w:rPr>
          <w:rFonts w:ascii="Times New Roman" w:hAnsi="Times New Roman" w:eastAsia="Times New Roman" w:cs="Times New Roman"/>
          <w:kern w:val="0"/>
          <w:szCs w:val="21"/>
        </w:rPr>
        <w:t>1840</w:t>
      </w:r>
      <w:r>
        <w:rPr>
          <w:rFonts w:ascii="宋体" w:hAnsi="宋体" w:eastAsia="宋体" w:cs="宋体"/>
          <w:kern w:val="0"/>
          <w:szCs w:val="21"/>
        </w:rPr>
        <w:t>年鸦片战争后，近代中国沦为半殖民地半封建社会，③排在第一位；无数仁人志士探索民族复兴之路，①排在第二位；党领导人民探索出新民主主义革命道路，④排在第三位；社会主义的实践从一国走向多国，不合题意，不选②。</w:t>
      </w:r>
      <w:r>
        <w:rPr>
          <w:rFonts w:hint="eastAsia" w:ascii="宋体" w:hAnsi="宋体" w:cs="宋体" w:eastAsiaTheme="minorEastAsia"/>
          <w:kern w:val="0"/>
          <w:szCs w:val="21"/>
        </w:rPr>
        <w:t>）</w:t>
      </w:r>
    </w:p>
    <w:p>
      <w:pPr>
        <w:spacing w:line="360" w:lineRule="auto"/>
        <w:textAlignment w:val="center"/>
        <w:rPr>
          <w:rFonts w:hint="eastAsia" w:ascii="宋体" w:hAnsi="宋体" w:cs="宋体" w:eastAsiaTheme="minorEastAsia"/>
          <w:kern w:val="0"/>
          <w:szCs w:val="21"/>
        </w:rPr>
      </w:pPr>
      <w:r>
        <w:rPr>
          <w:rFonts w:hint="eastAsia" w:ascii="Times New Roman" w:hAnsi="Times New Roman" w:cs="Times New Roman" w:eastAsiaTheme="minorEastAsia"/>
          <w:kern w:val="0"/>
          <w:szCs w:val="21"/>
        </w:rPr>
        <w:t>5</w:t>
      </w:r>
      <w:r>
        <w:rPr>
          <w:rFonts w:ascii="Times New Roman" w:hAnsi="Times New Roman" w:eastAsia="Times New Roman" w:cs="Times New Roman"/>
          <w:kern w:val="0"/>
          <w:szCs w:val="21"/>
        </w:rPr>
        <w:t>. </w:t>
      </w:r>
      <w:r>
        <w:rPr>
          <w:rFonts w:hint="eastAsia" w:ascii="宋体" w:hAnsi="宋体" w:cs="宋体" w:eastAsiaTheme="minorEastAsia"/>
          <w:kern w:val="0"/>
          <w:szCs w:val="21"/>
        </w:rPr>
        <w:t>D（</w:t>
      </w:r>
      <w:r>
        <w:rPr>
          <w:rFonts w:ascii="宋体" w:hAnsi="宋体" w:eastAsia="宋体" w:cs="宋体"/>
          <w:kern w:val="0"/>
          <w:szCs w:val="21"/>
        </w:rPr>
        <w:t>上海信大祥绸布商店挂上了公私合营招牌，属于社会主义改造时期，不合题意，不选①；国务院批准厦门在湖里设立经济特区，小岗村</w:t>
      </w:r>
      <w:r>
        <w:rPr>
          <w:rFonts w:ascii="Times New Roman" w:hAnsi="Times New Roman" w:eastAsia="Times New Roman" w:cs="Times New Roman"/>
          <w:kern w:val="0"/>
          <w:szCs w:val="21"/>
        </w:rPr>
        <w:t>18</w:t>
      </w:r>
      <w:r>
        <w:rPr>
          <w:rFonts w:ascii="宋体" w:hAnsi="宋体" w:eastAsia="宋体" w:cs="宋体"/>
          <w:kern w:val="0"/>
          <w:szCs w:val="21"/>
        </w:rPr>
        <w:t>位农民按下“大包干”红手印，中国加入世界贸易组织签字仪式现场，都属于只有中国特色社会主义才能发展中国的素材，②③④正确。</w:t>
      </w:r>
      <w:r>
        <w:rPr>
          <w:rFonts w:hint="eastAsia" w:ascii="宋体" w:hAnsi="宋体" w:cs="宋体" w:eastAsiaTheme="minorEastAsia"/>
          <w:kern w:val="0"/>
          <w:szCs w:val="21"/>
        </w:rPr>
        <w:t>）</w:t>
      </w:r>
    </w:p>
    <w:p>
      <w:pPr>
        <w:spacing w:line="360" w:lineRule="auto"/>
        <w:textAlignment w:val="center"/>
        <w:rPr>
          <w:rFonts w:hint="eastAsia" w:ascii="宋体" w:hAnsi="宋体" w:cs="宋体" w:eastAsiaTheme="minorEastAsia"/>
          <w:kern w:val="0"/>
          <w:szCs w:val="21"/>
        </w:rPr>
      </w:pPr>
      <w:r>
        <w:rPr>
          <w:rFonts w:ascii="Times New Roman" w:hAnsi="Times New Roman" w:eastAsia="Times New Roman" w:cs="Times New Roman"/>
          <w:color w:val="000000" w:themeColor="text1"/>
          <w:kern w:val="0"/>
          <w:sz w:val="24"/>
          <w:szCs w:val="24"/>
        </w:rPr>
        <w:t>6.</w:t>
      </w:r>
      <w:r>
        <w:rPr>
          <w:rFonts w:ascii="Times New Roman" w:hAnsi="Times New Roman" w:eastAsia="Times New Roman" w:cs="Times New Roman"/>
          <w:kern w:val="0"/>
          <w:szCs w:val="21"/>
        </w:rPr>
        <w:t>B</w:t>
      </w:r>
      <w:r>
        <w:rPr>
          <w:rFonts w:hint="eastAsia" w:ascii="宋体" w:hAnsi="宋体" w:cs="宋体" w:eastAsiaTheme="minorEastAsia"/>
          <w:color w:val="3333FF"/>
          <w:kern w:val="0"/>
          <w:szCs w:val="21"/>
        </w:rPr>
        <w:t>（</w:t>
      </w:r>
      <w:r>
        <w:rPr>
          <w:rFonts w:ascii="宋体" w:hAnsi="宋体" w:eastAsia="宋体" w:cs="宋体"/>
          <w:kern w:val="0"/>
          <w:szCs w:val="21"/>
        </w:rPr>
        <w:t>依据教材知识，中国特色社会主义道路、理论、制度、文化相互联系、相互作用，四者统一于中国特色社会主义伟大实践，①③正确；中国特色社会主义制度包括经济、政治、文化、社会等各方面的制度，没有涉及中国特色社会主义道路、理论、制度、文化之间关系，不选②；中国特色社会主义理论体系是一脉相承、与时俱进的体系，没有涉及中国特色社会主义道路、理论、制度、文化之间关系，不选④。</w:t>
      </w:r>
      <w:r>
        <w:rPr>
          <w:rFonts w:hint="eastAsia" w:ascii="宋体" w:hAnsi="宋体" w:cs="宋体" w:eastAsiaTheme="minorEastAsia"/>
          <w:kern w:val="0"/>
          <w:szCs w:val="21"/>
        </w:rPr>
        <w:t>）</w:t>
      </w:r>
    </w:p>
    <w:p>
      <w:pPr>
        <w:spacing w:line="360" w:lineRule="auto"/>
        <w:textAlignment w:val="center"/>
        <w:rPr>
          <w:rFonts w:hint="eastAsia" w:ascii="宋体" w:hAnsi="宋体" w:cs="宋体" w:eastAsiaTheme="minorEastAsia"/>
          <w:kern w:val="0"/>
          <w:szCs w:val="21"/>
        </w:rPr>
      </w:pPr>
      <w:r>
        <w:rPr>
          <w:rFonts w:ascii="Times New Roman" w:hAnsi="Times New Roman" w:eastAsia="Times New Roman" w:cs="Times New Roman"/>
          <w:color w:val="000000" w:themeColor="text1"/>
          <w:kern w:val="0"/>
          <w:sz w:val="24"/>
          <w:szCs w:val="24"/>
        </w:rPr>
        <w:t>7.</w:t>
      </w:r>
      <w:r>
        <w:rPr>
          <w:rFonts w:ascii="Times New Roman" w:hAnsi="Times New Roman" w:eastAsia="Times New Roman" w:cs="Times New Roman"/>
          <w:kern w:val="0"/>
          <w:szCs w:val="21"/>
        </w:rPr>
        <w:t>C</w:t>
      </w:r>
      <w:r>
        <w:rPr>
          <w:rFonts w:hint="eastAsia" w:ascii="宋体" w:hAnsi="宋体" w:cs="宋体" w:eastAsiaTheme="minorEastAsia"/>
          <w:color w:val="000000" w:themeColor="text1"/>
          <w:kern w:val="0"/>
          <w:szCs w:val="21"/>
        </w:rPr>
        <w:t>（</w:t>
      </w:r>
      <w:r>
        <w:rPr>
          <w:rFonts w:ascii="宋体" w:hAnsi="宋体" w:eastAsia="宋体" w:cs="宋体"/>
          <w:kern w:val="0"/>
          <w:szCs w:val="21"/>
        </w:rPr>
        <w:t>“当代中国的伟大社会变革，不是简单延续我国历史文化的母版，不是简单套用马克思主义经典作家设想的模板，不是其他国家社会主义实践的再现，不是国外现代化发展的翻版。”这对我们理解科学社会主义一般原则的启示是科学社会主义绝不是一成不变的教条，科学社会主义是人类优秀文化传统的历史延续，科学社会主义在不同的时代具有不同的内容和形式，故①③④正确；资本主义的发展和工人运动的兴起，是科学社会主义产生的历史条件，所以不能说科学社会主义与资本主义生产方式没有必然联系，故②错误。</w:t>
      </w:r>
      <w:r>
        <w:rPr>
          <w:rFonts w:hint="eastAsia" w:ascii="宋体" w:hAnsi="宋体" w:cs="宋体" w:eastAsiaTheme="minorEastAsia"/>
          <w:kern w:val="0"/>
          <w:szCs w:val="21"/>
        </w:rPr>
        <w:t>）</w:t>
      </w:r>
    </w:p>
    <w:p>
      <w:pPr>
        <w:spacing w:line="360" w:lineRule="auto"/>
        <w:textAlignment w:val="center"/>
        <w:rPr>
          <w:rFonts w:ascii="Times New Roman" w:hAnsi="Times New Roman" w:cs="Times New Roman" w:eastAsiaTheme="minorEastAsia"/>
          <w:kern w:val="0"/>
          <w:sz w:val="24"/>
          <w:szCs w:val="24"/>
        </w:rPr>
      </w:pPr>
      <w:r>
        <w:rPr>
          <w:rFonts w:hint="eastAsia" w:ascii="宋体" w:hAnsi="宋体" w:cs="宋体" w:eastAsiaTheme="minorEastAsia"/>
          <w:kern w:val="0"/>
          <w:szCs w:val="21"/>
        </w:rPr>
        <w:t>8.A（</w:t>
      </w:r>
      <w:r>
        <w:rPr>
          <w:rFonts w:ascii="宋体" w:hAnsi="宋体" w:eastAsia="宋体" w:cs="宋体"/>
          <w:kern w:val="0"/>
          <w:szCs w:val="21"/>
        </w:rPr>
        <w:t>中国特色社会主义进入了新时代，我国社会主要矛盾发生变化，要继续坚持党的领导，走中国特色社会主义道路，①②正确；我国还未实现高质量发展，③错误；我国社会基本国情没有发生变化，仍然处于社会主义初级阶段，④错误。</w:t>
      </w:r>
      <w:r>
        <w:rPr>
          <w:rFonts w:hint="eastAsia" w:ascii="宋体" w:hAnsi="宋体" w:cs="宋体" w:eastAsiaTheme="minorEastAsia"/>
          <w:kern w:val="0"/>
          <w:szCs w:val="21"/>
        </w:rPr>
        <w:t>）</w:t>
      </w:r>
    </w:p>
    <w:p>
      <w:pPr>
        <w:spacing w:line="360" w:lineRule="auto"/>
        <w:textAlignment w:val="center"/>
        <w:rPr>
          <w:rFonts w:hint="eastAsia" w:ascii="宋体" w:hAnsi="宋体" w:cs="宋体" w:eastAsiaTheme="minorEastAsia"/>
          <w:kern w:val="0"/>
          <w:szCs w:val="21"/>
        </w:rPr>
      </w:pPr>
      <w:r>
        <w:rPr>
          <w:rFonts w:hint="eastAsia" w:ascii="Times New Roman" w:hAnsi="Times New Roman" w:cs="Times New Roman" w:eastAsiaTheme="minorEastAsia"/>
          <w:kern w:val="0"/>
          <w:szCs w:val="21"/>
        </w:rPr>
        <w:t>9</w:t>
      </w:r>
      <w:r>
        <w:rPr>
          <w:rFonts w:ascii="Times New Roman" w:hAnsi="Times New Roman" w:eastAsia="Times New Roman" w:cs="Times New Roman"/>
          <w:kern w:val="0"/>
          <w:szCs w:val="21"/>
        </w:rPr>
        <w:t>. </w:t>
      </w:r>
      <w:r>
        <w:rPr>
          <w:rFonts w:hint="eastAsia" w:ascii="Times New Roman" w:hAnsi="Times New Roman" w:cs="Times New Roman" w:eastAsiaTheme="minorEastAsia"/>
          <w:kern w:val="0"/>
          <w:szCs w:val="21"/>
        </w:rPr>
        <w:t>B</w:t>
      </w:r>
      <w:r>
        <w:rPr>
          <w:rFonts w:hint="eastAsia" w:ascii="宋体" w:hAnsi="宋体" w:cs="宋体" w:eastAsiaTheme="minorEastAsia"/>
          <w:kern w:val="0"/>
          <w:szCs w:val="21"/>
        </w:rPr>
        <w:t>（</w:t>
      </w:r>
      <w:r>
        <w:rPr>
          <w:rFonts w:ascii="宋体" w:hAnsi="宋体" w:eastAsia="宋体" w:cs="宋体"/>
          <w:kern w:val="0"/>
          <w:szCs w:val="21"/>
        </w:rPr>
        <w:t>作为新时代的奋斗者，应该一以贯之坚持和发展中国特色社会主义，不忘初心、牢记使命，始终保持永不懈怠的精神状态和一往无前的奋斗姿态，将中国特色社会主义事业进行到底，①③正确；我们应该在中国特色社会主义实践中不断的丰富中国特色社会主义的实践特色、理论特色、民族特色和时代特色，而不是重塑它，重塑有推翻重建的意思，②错误；党和国家的生命线、人民的幸福线是社会主义初级阶段的基本路线，④错误。</w:t>
      </w:r>
      <w:r>
        <w:rPr>
          <w:rFonts w:hint="eastAsia" w:ascii="宋体" w:hAnsi="宋体" w:cs="宋体" w:eastAsiaTheme="minorEastAsia"/>
          <w:kern w:val="0"/>
          <w:szCs w:val="21"/>
        </w:rPr>
        <w:t>）</w:t>
      </w:r>
    </w:p>
    <w:p>
      <w:pPr>
        <w:spacing w:line="360" w:lineRule="auto"/>
        <w:textAlignment w:val="center"/>
        <w:rPr>
          <w:rFonts w:hint="eastAsia" w:ascii="宋体" w:hAnsi="宋体" w:cs="宋体" w:eastAsiaTheme="minorEastAsia"/>
          <w:kern w:val="0"/>
          <w:szCs w:val="21"/>
        </w:rPr>
      </w:pPr>
      <w:r>
        <w:rPr>
          <w:rFonts w:hint="eastAsia" w:ascii="Times New Roman" w:hAnsi="Times New Roman" w:cs="Times New Roman" w:eastAsiaTheme="minorEastAsia"/>
          <w:kern w:val="0"/>
          <w:szCs w:val="21"/>
        </w:rPr>
        <w:t>10</w:t>
      </w:r>
      <w:r>
        <w:rPr>
          <w:rFonts w:ascii="Times New Roman" w:hAnsi="Times New Roman" w:eastAsia="Times New Roman" w:cs="Times New Roman"/>
          <w:kern w:val="0"/>
          <w:szCs w:val="21"/>
        </w:rPr>
        <w:t>. </w:t>
      </w:r>
      <w:r>
        <w:rPr>
          <w:rFonts w:hint="eastAsia" w:ascii="Times New Roman" w:hAnsi="Times New Roman" w:cs="Times New Roman" w:eastAsiaTheme="minorEastAsia"/>
          <w:kern w:val="0"/>
          <w:szCs w:val="21"/>
        </w:rPr>
        <w:t>A</w:t>
      </w:r>
      <w:r>
        <w:rPr>
          <w:rFonts w:hint="eastAsia" w:ascii="宋体" w:hAnsi="宋体" w:cs="宋体" w:eastAsiaTheme="minorEastAsia"/>
          <w:kern w:val="0"/>
          <w:szCs w:val="21"/>
        </w:rPr>
        <w:t>（</w:t>
      </w:r>
      <w:r>
        <w:rPr>
          <w:rFonts w:ascii="宋体" w:hAnsi="宋体" w:eastAsia="宋体" w:cs="宋体"/>
          <w:kern w:val="0"/>
          <w:szCs w:val="21"/>
        </w:rPr>
        <w:t>一百年来，中国共产党团结带领中国人民，以大无畏的气概，书写了中华民族几千年历史最恢宏的史诗，这启示我们，新时代要坚持的基本方略包括坚持以人民为中心，坚持党对一切工作的领导，①②符合题意；材料没有体现坚持马克思主义的指导，③不合题意；坚持依法治国和以德治国相结合，不属于新时代要坚持的基本方略的内容，④排除。</w:t>
      </w:r>
      <w:r>
        <w:rPr>
          <w:rFonts w:hint="eastAsia" w:ascii="宋体" w:hAnsi="宋体" w:cs="宋体" w:eastAsiaTheme="minorEastAsia"/>
          <w:kern w:val="0"/>
          <w:szCs w:val="21"/>
        </w:rPr>
        <w:t>）</w:t>
      </w:r>
    </w:p>
    <w:p>
      <w:pPr>
        <w:spacing w:line="360" w:lineRule="auto"/>
        <w:textAlignment w:val="center"/>
        <w:rPr>
          <w:rFonts w:hint="eastAsia" w:ascii="宋体" w:hAnsi="宋体" w:cs="宋体" w:eastAsiaTheme="minorEastAsia"/>
          <w:color w:val="000000" w:themeColor="text1"/>
          <w:kern w:val="0"/>
          <w:szCs w:val="21"/>
        </w:rPr>
      </w:pPr>
      <w:r>
        <w:rPr>
          <w:rFonts w:ascii="Times New Roman" w:hAnsi="Times New Roman" w:eastAsia="Times New Roman" w:cs="Times New Roman"/>
          <w:color w:val="000000" w:themeColor="text1"/>
          <w:kern w:val="0"/>
          <w:sz w:val="24"/>
          <w:szCs w:val="24"/>
        </w:rPr>
        <w:t>11.</w:t>
      </w:r>
      <w:r>
        <w:rPr>
          <w:rFonts w:ascii="Times New Roman" w:hAnsi="Times New Roman" w:eastAsia="Times New Roman" w:cs="Times New Roman"/>
          <w:color w:val="000000" w:themeColor="text1"/>
          <w:kern w:val="0"/>
          <w:szCs w:val="21"/>
        </w:rPr>
        <w:t>B</w:t>
      </w:r>
      <w:r>
        <w:rPr>
          <w:rFonts w:hint="eastAsia" w:ascii="宋体" w:hAnsi="宋体" w:cs="宋体" w:eastAsiaTheme="minorEastAsia"/>
          <w:color w:val="000000" w:themeColor="text1"/>
          <w:kern w:val="0"/>
          <w:szCs w:val="21"/>
        </w:rPr>
        <w:t>（</w:t>
      </w:r>
      <w:r>
        <w:rPr>
          <w:rFonts w:ascii="宋体" w:hAnsi="宋体" w:eastAsia="宋体" w:cs="宋体"/>
          <w:kern w:val="0"/>
          <w:szCs w:val="21"/>
        </w:rPr>
        <w:t>①：这十年，中国日益走近世界舞台中央，推动构建人类命运共同体，为解决世界难题提供中国方案，说明中国梦与世界人民的梦想息息相通，①符合题意。②：中国梦的深厚源泉在于人民，中国梦的根本归宿也在于人民，②说法错误。③：中国特色社会主义进入新时代，我国社会主要矛盾已经转化为人民日益增长的美好生活需要和不平衡不充分的发展之间的矛盾。而不是中国梦让我国社会主要矛盾发生历史性变化，③说法错误。④</w:t>
      </w:r>
      <w:r>
        <w:rPr>
          <w:rFonts w:hAnsi="Cambria Math" w:eastAsia="Cambria Math"/>
          <w:kern w:val="0"/>
          <w:szCs w:val="21"/>
        </w:rPr>
        <w:t>∶</w:t>
      </w:r>
      <w:r>
        <w:rPr>
          <w:rFonts w:ascii="宋体" w:hAnsi="宋体" w:eastAsia="宋体" w:cs="宋体"/>
          <w:kern w:val="0"/>
          <w:szCs w:val="21"/>
        </w:rPr>
        <w:t>中国梦是奉献世界的梦，不仅是国家的、民族的，更是个人的，中国梦将三者有机统一为一体，④符合题意。</w:t>
      </w:r>
      <w:r>
        <w:rPr>
          <w:rFonts w:hint="eastAsia" w:ascii="宋体" w:hAnsi="宋体" w:cs="宋体" w:eastAsiaTheme="minorEastAsia"/>
          <w:kern w:val="0"/>
          <w:szCs w:val="21"/>
        </w:rPr>
        <w:t>）</w:t>
      </w:r>
    </w:p>
    <w:p>
      <w:pPr>
        <w:spacing w:line="360" w:lineRule="auto"/>
        <w:textAlignment w:val="center"/>
        <w:rPr>
          <w:rFonts w:hint="eastAsia" w:ascii="宋体" w:hAnsi="宋体" w:cs="宋体" w:eastAsiaTheme="minorEastAsia"/>
          <w:kern w:val="0"/>
          <w:szCs w:val="21"/>
        </w:rPr>
      </w:pPr>
      <w:r>
        <w:rPr>
          <w:rFonts w:ascii="Times New Roman" w:hAnsi="Times New Roman" w:eastAsia="Times New Roman" w:cs="Times New Roman"/>
          <w:color w:val="000000" w:themeColor="text1"/>
          <w:kern w:val="0"/>
          <w:sz w:val="24"/>
          <w:szCs w:val="24"/>
        </w:rPr>
        <w:t>12.</w:t>
      </w:r>
      <w:r>
        <w:rPr>
          <w:rFonts w:ascii="Times New Roman" w:hAnsi="Times New Roman" w:eastAsia="Times New Roman" w:cs="Times New Roman"/>
          <w:kern w:val="0"/>
          <w:szCs w:val="21"/>
        </w:rPr>
        <w:t>D</w:t>
      </w:r>
      <w:r>
        <w:rPr>
          <w:rFonts w:hint="eastAsia" w:ascii="宋体" w:hAnsi="宋体" w:cs="宋体" w:eastAsiaTheme="minorEastAsia"/>
          <w:color w:val="3333FF"/>
          <w:kern w:val="0"/>
          <w:szCs w:val="21"/>
        </w:rPr>
        <w:t>（</w:t>
      </w:r>
      <w:r>
        <w:rPr>
          <w:rFonts w:ascii="Times New Roman" w:hAnsi="Times New Roman" w:eastAsia="Times New Roman" w:cs="Times New Roman"/>
          <w:kern w:val="0"/>
          <w:szCs w:val="21"/>
        </w:rPr>
        <w:t>A.</w:t>
      </w:r>
      <w:r>
        <w:rPr>
          <w:rFonts w:ascii="宋体" w:hAnsi="宋体" w:eastAsia="宋体" w:cs="宋体"/>
          <w:kern w:val="0"/>
          <w:szCs w:val="21"/>
        </w:rPr>
        <w:t>要毫不动摇巩固和发展公有制经济，毫不动摇鼓励、支持、引导非公有制经济发展</w:t>
      </w:r>
      <w:r>
        <w:rPr>
          <w:rFonts w:ascii="Arial" w:hAnsi="Arial" w:eastAsia="Arial" w:cs="Arial"/>
          <w:kern w:val="0"/>
          <w:szCs w:val="21"/>
        </w:rPr>
        <w:t>​​​​​​​</w:t>
      </w:r>
      <w:r>
        <w:rPr>
          <w:rFonts w:ascii="宋体" w:hAnsi="宋体" w:eastAsia="宋体" w:cs="宋体"/>
          <w:kern w:val="0"/>
          <w:szCs w:val="21"/>
        </w:rPr>
        <w:t>，故不选</w:t>
      </w:r>
      <w:r>
        <w:rPr>
          <w:rFonts w:ascii="Times New Roman" w:hAnsi="Times New Roman" w:eastAsia="Times New Roman" w:cs="Times New Roman"/>
          <w:kern w:val="0"/>
          <w:szCs w:val="21"/>
        </w:rPr>
        <w:t>A</w:t>
      </w:r>
      <w:r>
        <w:rPr>
          <w:rFonts w:ascii="宋体" w:hAnsi="宋体" w:eastAsia="宋体" w:cs="宋体"/>
          <w:kern w:val="0"/>
          <w:szCs w:val="21"/>
        </w:rPr>
        <w:t>。</w:t>
      </w:r>
      <w:r>
        <w:rPr>
          <w:rFonts w:ascii="Times New Roman" w:hAnsi="Times New Roman" w:eastAsia="Times New Roman" w:cs="Times New Roman"/>
          <w:kern w:val="0"/>
          <w:szCs w:val="21"/>
        </w:rPr>
        <w:t>B.</w:t>
      </w:r>
      <w:r>
        <w:rPr>
          <w:rFonts w:ascii="宋体" w:hAnsi="宋体" w:eastAsia="宋体" w:cs="宋体"/>
          <w:kern w:val="0"/>
          <w:szCs w:val="21"/>
        </w:rPr>
        <w:t>公有制经济和非公有制经济在国民经济中地位不平等，以公有制为主体，在市场竞争中的地位平等</w:t>
      </w:r>
      <w:r>
        <w:rPr>
          <w:rFonts w:ascii="Arial" w:hAnsi="Arial" w:eastAsia="Arial" w:cs="Arial"/>
          <w:kern w:val="0"/>
          <w:szCs w:val="21"/>
        </w:rPr>
        <w:t>​​​​​​​</w:t>
      </w:r>
      <w:r>
        <w:rPr>
          <w:rFonts w:ascii="宋体" w:hAnsi="宋体" w:eastAsia="宋体" w:cs="宋体"/>
          <w:kern w:val="0"/>
          <w:szCs w:val="21"/>
        </w:rPr>
        <w:t>，故不选</w:t>
      </w:r>
      <w:r>
        <w:rPr>
          <w:rFonts w:ascii="Times New Roman" w:hAnsi="Times New Roman" w:eastAsia="Times New Roman" w:cs="Times New Roman"/>
          <w:kern w:val="0"/>
          <w:szCs w:val="21"/>
        </w:rPr>
        <w:t>B</w:t>
      </w:r>
      <w:r>
        <w:rPr>
          <w:rFonts w:ascii="宋体" w:hAnsi="宋体" w:eastAsia="宋体" w:cs="宋体"/>
          <w:kern w:val="0"/>
          <w:szCs w:val="21"/>
        </w:rPr>
        <w:t>。</w:t>
      </w:r>
      <w:r>
        <w:rPr>
          <w:rFonts w:ascii="Times New Roman" w:hAnsi="Times New Roman" w:eastAsia="Times New Roman" w:cs="Times New Roman"/>
          <w:kern w:val="0"/>
          <w:szCs w:val="21"/>
        </w:rPr>
        <w:t>C.</w:t>
      </w:r>
      <w:r>
        <w:rPr>
          <w:rFonts w:ascii="宋体" w:hAnsi="宋体" w:eastAsia="宋体" w:cs="宋体"/>
          <w:kern w:val="0"/>
          <w:szCs w:val="21"/>
        </w:rPr>
        <w:t>不同所有制经济要相互取长补短、互相促进，而不是互不影响、各行其道</w:t>
      </w:r>
      <w:r>
        <w:rPr>
          <w:rFonts w:ascii="Arial" w:hAnsi="Arial" w:eastAsia="Arial" w:cs="Arial"/>
          <w:kern w:val="0"/>
          <w:szCs w:val="21"/>
        </w:rPr>
        <w:t>​​​​​​​</w:t>
      </w:r>
      <w:r>
        <w:rPr>
          <w:rFonts w:ascii="宋体" w:hAnsi="宋体" w:eastAsia="宋体" w:cs="宋体"/>
          <w:kern w:val="0"/>
          <w:szCs w:val="21"/>
        </w:rPr>
        <w:t>，故不选</w:t>
      </w:r>
      <w:r>
        <w:rPr>
          <w:rFonts w:ascii="Times New Roman" w:hAnsi="Times New Roman" w:eastAsia="Times New Roman" w:cs="Times New Roman"/>
          <w:kern w:val="0"/>
          <w:szCs w:val="21"/>
        </w:rPr>
        <w:t>C</w:t>
      </w:r>
      <w:r>
        <w:rPr>
          <w:rFonts w:ascii="宋体" w:hAnsi="宋体" w:eastAsia="宋体" w:cs="宋体"/>
          <w:kern w:val="0"/>
          <w:szCs w:val="21"/>
        </w:rPr>
        <w:t>。</w:t>
      </w:r>
      <w:r>
        <w:rPr>
          <w:rFonts w:ascii="Times New Roman" w:hAnsi="Times New Roman" w:eastAsia="Times New Roman" w:cs="Times New Roman"/>
          <w:kern w:val="0"/>
          <w:szCs w:val="21"/>
        </w:rPr>
        <w:t>D.</w:t>
      </w:r>
      <w:r>
        <w:rPr>
          <w:rFonts w:ascii="宋体" w:hAnsi="宋体" w:eastAsia="宋体" w:cs="宋体"/>
          <w:kern w:val="0"/>
          <w:szCs w:val="21"/>
        </w:rPr>
        <w:t>“让大猫小猫都有路走”，对于推动各种所有制经济发展来说，要促进各种所有制经济公平竞争、共同发展，故</w:t>
      </w:r>
      <w:r>
        <w:rPr>
          <w:rFonts w:ascii="Times New Roman" w:hAnsi="Times New Roman" w:eastAsia="Times New Roman" w:cs="Times New Roman"/>
          <w:kern w:val="0"/>
          <w:szCs w:val="21"/>
        </w:rPr>
        <w:t>D</w:t>
      </w:r>
      <w:r>
        <w:rPr>
          <w:rFonts w:ascii="宋体" w:hAnsi="宋体" w:eastAsia="宋体" w:cs="宋体"/>
          <w:kern w:val="0"/>
          <w:szCs w:val="21"/>
        </w:rPr>
        <w:t>正确。</w:t>
      </w:r>
      <w:r>
        <w:rPr>
          <w:rFonts w:hint="eastAsia" w:ascii="宋体" w:hAnsi="宋体" w:cs="宋体" w:eastAsiaTheme="minorEastAsia"/>
          <w:kern w:val="0"/>
          <w:szCs w:val="21"/>
        </w:rPr>
        <w:t>）</w:t>
      </w:r>
    </w:p>
    <w:p>
      <w:pPr>
        <w:spacing w:line="360" w:lineRule="auto"/>
        <w:textAlignment w:val="center"/>
        <w:rPr>
          <w:rFonts w:hint="eastAsia" w:ascii="宋体" w:hAnsi="宋体" w:cs="宋体" w:eastAsiaTheme="minorEastAsia"/>
          <w:color w:val="000000" w:themeColor="text1"/>
          <w:kern w:val="0"/>
          <w:szCs w:val="21"/>
        </w:rPr>
      </w:pPr>
      <w:r>
        <w:rPr>
          <w:rFonts w:ascii="Times New Roman" w:hAnsi="Times New Roman" w:eastAsia="Times New Roman" w:cs="Times New Roman"/>
          <w:color w:val="000000" w:themeColor="text1"/>
          <w:kern w:val="0"/>
          <w:sz w:val="24"/>
          <w:szCs w:val="24"/>
        </w:rPr>
        <w:t>13.</w:t>
      </w:r>
      <w:r>
        <w:rPr>
          <w:rFonts w:ascii="Times New Roman" w:hAnsi="Times New Roman" w:eastAsia="Times New Roman" w:cs="Times New Roman"/>
          <w:color w:val="000000" w:themeColor="text1"/>
          <w:kern w:val="0"/>
          <w:szCs w:val="21"/>
        </w:rPr>
        <w:t>D</w:t>
      </w:r>
      <w:r>
        <w:rPr>
          <w:rFonts w:hint="eastAsia" w:ascii="宋体" w:hAnsi="宋体" w:cs="宋体" w:eastAsiaTheme="minorEastAsia"/>
          <w:color w:val="000000" w:themeColor="text1"/>
          <w:kern w:val="0"/>
          <w:szCs w:val="21"/>
        </w:rPr>
        <w:t>（</w:t>
      </w:r>
      <w:r>
        <w:rPr>
          <w:rFonts w:ascii="宋体" w:hAnsi="宋体" w:eastAsia="宋体" w:cs="宋体"/>
          <w:kern w:val="0"/>
          <w:szCs w:val="21"/>
        </w:rPr>
        <w:t>生产资料公有制是社会主义经济制度的根本特征，①错误；国有经济控制国民经济的命脉，②错误；按照相关协议，中国石化销售有限公司重组后，最终形成一个国有、民营、社会资本混合的产权结构。这种结构有利于公有制经济与非公有制经济平等参与市场竞争、共同发展，表明公有制经济和非公有制经济都是我国经济社会发展的重要力量，③④正确。</w:t>
      </w:r>
      <w:r>
        <w:rPr>
          <w:rFonts w:hint="eastAsia" w:ascii="宋体" w:hAnsi="宋体" w:cs="宋体" w:eastAsiaTheme="minorEastAsia"/>
          <w:kern w:val="0"/>
          <w:szCs w:val="21"/>
        </w:rPr>
        <w:t>）</w:t>
      </w:r>
    </w:p>
    <w:p>
      <w:pPr>
        <w:spacing w:line="360" w:lineRule="auto"/>
        <w:textAlignment w:val="center"/>
        <w:rPr>
          <w:rFonts w:hint="eastAsia" w:ascii="宋体" w:hAnsi="宋体" w:cs="宋体" w:eastAsiaTheme="minorEastAsia"/>
          <w:kern w:val="0"/>
          <w:szCs w:val="21"/>
        </w:rPr>
      </w:pPr>
      <w:r>
        <w:rPr>
          <w:rFonts w:hint="eastAsia" w:ascii="宋体" w:hAnsi="宋体" w:cs="宋体" w:eastAsiaTheme="minorEastAsia"/>
          <w:kern w:val="0"/>
          <w:szCs w:val="21"/>
        </w:rPr>
        <w:t>14.A（</w:t>
      </w:r>
      <w:r>
        <w:rPr>
          <w:rFonts w:ascii="宋体" w:hAnsi="宋体" w:eastAsia="宋体" w:cs="宋体"/>
          <w:kern w:val="0"/>
          <w:szCs w:val="21"/>
        </w:rPr>
        <w:t>深圳近年来大力实施“民营经济倍增计划”，民营企业数量占全市企业总量</w:t>
      </w:r>
      <w:r>
        <w:rPr>
          <w:rFonts w:ascii="Times New Roman" w:hAnsi="Times New Roman" w:eastAsia="Times New Roman" w:cs="Times New Roman"/>
          <w:kern w:val="0"/>
          <w:szCs w:val="21"/>
        </w:rPr>
        <w:t>96%</w:t>
      </w:r>
      <w:r>
        <w:rPr>
          <w:rFonts w:ascii="宋体" w:hAnsi="宋体" w:eastAsia="宋体" w:cs="宋体"/>
          <w:kern w:val="0"/>
          <w:szCs w:val="21"/>
        </w:rPr>
        <w:t>以上，成为深圳高质量发展的重要动力。发展个体、私营经济有利于扩大就业，促进改善民生，有利于稳定经济增长，增加税收，①②符合题意；国有经济控制国民经济命脉，对提高我国综合国力发挥着决定性作用，不选③④。</w:t>
      </w:r>
      <w:r>
        <w:rPr>
          <w:rFonts w:hint="eastAsia" w:ascii="宋体" w:hAnsi="宋体" w:cs="宋体" w:eastAsiaTheme="minorEastAsia"/>
          <w:kern w:val="0"/>
          <w:szCs w:val="21"/>
        </w:rPr>
        <w:t>）</w:t>
      </w:r>
      <w:r>
        <w:rPr>
          <w:rFonts w:ascii="宋体" w:hAnsi="宋体" w:eastAsia="宋体" w:cs="宋体"/>
          <w:kern w:val="0"/>
          <w:szCs w:val="21"/>
        </w:rPr>
        <w:br w:type="textWrapping"/>
      </w:r>
      <w:r>
        <w:rPr>
          <w:rFonts w:hint="eastAsia" w:ascii="Times New Roman" w:hAnsi="Times New Roman" w:cs="Times New Roman" w:eastAsiaTheme="minorEastAsia"/>
          <w:kern w:val="0"/>
          <w:szCs w:val="21"/>
        </w:rPr>
        <w:t>15</w:t>
      </w:r>
      <w:r>
        <w:rPr>
          <w:rFonts w:ascii="Times New Roman" w:hAnsi="Times New Roman" w:eastAsia="Times New Roman" w:cs="Times New Roman"/>
          <w:kern w:val="0"/>
          <w:szCs w:val="21"/>
        </w:rPr>
        <w:t>. </w:t>
      </w:r>
      <w:r>
        <w:rPr>
          <w:rFonts w:hint="eastAsia" w:ascii="Times New Roman" w:hAnsi="Times New Roman" w:cs="Times New Roman" w:eastAsiaTheme="minorEastAsia"/>
          <w:kern w:val="0"/>
          <w:szCs w:val="21"/>
        </w:rPr>
        <w:t>C</w:t>
      </w:r>
      <w:r>
        <w:rPr>
          <w:rFonts w:hint="eastAsia" w:ascii="宋体" w:hAnsi="宋体" w:cs="宋体" w:eastAsiaTheme="minorEastAsia"/>
          <w:kern w:val="0"/>
          <w:szCs w:val="21"/>
        </w:rPr>
        <w:t>（</w:t>
      </w:r>
      <w:r>
        <w:rPr>
          <w:rFonts w:ascii="Times New Roman" w:hAnsi="Times New Roman" w:eastAsia="Times New Roman" w:cs="Times New Roman"/>
          <w:kern w:val="0"/>
          <w:szCs w:val="21"/>
        </w:rPr>
        <w:t>A.</w:t>
      </w:r>
      <w:r>
        <w:rPr>
          <w:rFonts w:ascii="宋体" w:hAnsi="宋体" w:eastAsia="宋体" w:cs="宋体"/>
          <w:kern w:val="0"/>
          <w:szCs w:val="21"/>
        </w:rPr>
        <w:t>材料未涉及深圳的创新水平处于世界领先地位，不选</w:t>
      </w:r>
      <w:r>
        <w:rPr>
          <w:rFonts w:ascii="Times New Roman" w:hAnsi="Times New Roman" w:eastAsia="Times New Roman" w:cs="Times New Roman"/>
          <w:kern w:val="0"/>
          <w:szCs w:val="21"/>
        </w:rPr>
        <w:t>A</w:t>
      </w:r>
      <w:r>
        <w:rPr>
          <w:rFonts w:hint="eastAsia" w:ascii="宋体" w:hAnsi="宋体" w:cs="宋体" w:eastAsiaTheme="minorEastAsia"/>
          <w:kern w:val="0"/>
          <w:szCs w:val="21"/>
        </w:rPr>
        <w:t>。</w:t>
      </w:r>
      <w:r>
        <w:rPr>
          <w:rFonts w:ascii="Times New Roman" w:hAnsi="Times New Roman" w:eastAsia="Times New Roman" w:cs="Times New Roman"/>
          <w:kern w:val="0"/>
          <w:szCs w:val="21"/>
        </w:rPr>
        <w:t>B.</w:t>
      </w:r>
      <w:r>
        <w:rPr>
          <w:rFonts w:ascii="宋体" w:hAnsi="宋体" w:eastAsia="宋体" w:cs="宋体"/>
          <w:kern w:val="0"/>
          <w:szCs w:val="21"/>
        </w:rPr>
        <w:t>创新是引领发展的动力，但不是经济高质量发展的唯一动力，不选</w:t>
      </w:r>
      <w:r>
        <w:rPr>
          <w:rFonts w:ascii="Times New Roman" w:hAnsi="Times New Roman" w:eastAsia="Times New Roman" w:cs="Times New Roman"/>
          <w:kern w:val="0"/>
          <w:szCs w:val="21"/>
        </w:rPr>
        <w:t>B</w:t>
      </w:r>
      <w:r>
        <w:rPr>
          <w:rFonts w:hint="eastAsia" w:ascii="宋体" w:hAnsi="宋体" w:cs="宋体" w:eastAsiaTheme="minorEastAsia"/>
          <w:kern w:val="0"/>
          <w:szCs w:val="21"/>
        </w:rPr>
        <w:t>。</w:t>
      </w:r>
      <w:r>
        <w:rPr>
          <w:rFonts w:ascii="Times New Roman" w:hAnsi="Times New Roman" w:eastAsia="Times New Roman" w:cs="Times New Roman"/>
          <w:kern w:val="0"/>
          <w:szCs w:val="21"/>
        </w:rPr>
        <w:t>C.</w:t>
      </w:r>
      <w:r>
        <w:rPr>
          <w:rFonts w:ascii="宋体" w:hAnsi="宋体" w:eastAsia="宋体" w:cs="宋体"/>
          <w:kern w:val="0"/>
          <w:szCs w:val="21"/>
        </w:rPr>
        <w:t>在深圳，</w:t>
      </w:r>
      <w:r>
        <w:rPr>
          <w:rFonts w:ascii="Times New Roman" w:hAnsi="Times New Roman" w:eastAsia="Times New Roman" w:cs="Times New Roman"/>
          <w:kern w:val="0"/>
          <w:szCs w:val="21"/>
        </w:rPr>
        <w:t>90%</w:t>
      </w:r>
      <w:r>
        <w:rPr>
          <w:rFonts w:ascii="宋体" w:hAnsi="宋体" w:eastAsia="宋体" w:cs="宋体"/>
          <w:kern w:val="0"/>
          <w:szCs w:val="21"/>
        </w:rPr>
        <w:t>以上的创新型企业是本土企业、</w:t>
      </w:r>
      <w:r>
        <w:rPr>
          <w:rFonts w:ascii="Times New Roman" w:hAnsi="Times New Roman" w:eastAsia="Times New Roman" w:cs="Times New Roman"/>
          <w:kern w:val="0"/>
          <w:szCs w:val="21"/>
        </w:rPr>
        <w:t>90%</w:t>
      </w:r>
      <w:r>
        <w:rPr>
          <w:rFonts w:ascii="宋体" w:hAnsi="宋体" w:eastAsia="宋体" w:cs="宋体"/>
          <w:kern w:val="0"/>
          <w:szCs w:val="21"/>
        </w:rPr>
        <w:t>以上的研发机构设立在企业、</w:t>
      </w:r>
      <w:r>
        <w:rPr>
          <w:rFonts w:ascii="Times New Roman" w:hAnsi="Times New Roman" w:eastAsia="Times New Roman" w:cs="Times New Roman"/>
          <w:kern w:val="0"/>
          <w:szCs w:val="21"/>
        </w:rPr>
        <w:t>90%</w:t>
      </w:r>
      <w:r>
        <w:rPr>
          <w:rFonts w:ascii="宋体" w:hAnsi="宋体" w:eastAsia="宋体" w:cs="宋体"/>
          <w:kern w:val="0"/>
          <w:szCs w:val="21"/>
        </w:rPr>
        <w:t>以上的研发人员集中在企业、</w:t>
      </w:r>
      <w:r>
        <w:rPr>
          <w:rFonts w:ascii="Times New Roman" w:hAnsi="Times New Roman" w:eastAsia="Times New Roman" w:cs="Times New Roman"/>
          <w:kern w:val="0"/>
          <w:szCs w:val="21"/>
        </w:rPr>
        <w:t>90%</w:t>
      </w:r>
      <w:r>
        <w:rPr>
          <w:rFonts w:ascii="宋体" w:hAnsi="宋体" w:eastAsia="宋体" w:cs="宋体"/>
          <w:kern w:val="0"/>
          <w:szCs w:val="21"/>
        </w:rPr>
        <w:t>以上的研发资金来源于企业、</w:t>
      </w:r>
      <w:r>
        <w:rPr>
          <w:rFonts w:ascii="Times New Roman" w:hAnsi="Times New Roman" w:eastAsia="Times New Roman" w:cs="Times New Roman"/>
          <w:kern w:val="0"/>
          <w:szCs w:val="21"/>
        </w:rPr>
        <w:t>90%</w:t>
      </w:r>
      <w:r>
        <w:rPr>
          <w:rFonts w:ascii="宋体" w:hAnsi="宋体" w:eastAsia="宋体" w:cs="宋体"/>
          <w:kern w:val="0"/>
          <w:szCs w:val="21"/>
        </w:rPr>
        <w:t>以上的职务发明专利出自企业、</w:t>
      </w:r>
      <w:r>
        <w:rPr>
          <w:rFonts w:ascii="Times New Roman" w:hAnsi="Times New Roman" w:eastAsia="Times New Roman" w:cs="Times New Roman"/>
          <w:kern w:val="0"/>
          <w:szCs w:val="21"/>
        </w:rPr>
        <w:t>90%</w:t>
      </w:r>
      <w:r>
        <w:rPr>
          <w:rFonts w:ascii="宋体" w:hAnsi="宋体" w:eastAsia="宋体" w:cs="宋体"/>
          <w:kern w:val="0"/>
          <w:szCs w:val="21"/>
        </w:rPr>
        <w:t>以上的重大科技项目发明专利来源于龙头企业。由此可见企业是科技创新最重要的主体，</w:t>
      </w:r>
      <w:r>
        <w:rPr>
          <w:rFonts w:ascii="Times New Roman" w:hAnsi="Times New Roman" w:eastAsia="Times New Roman" w:cs="Times New Roman"/>
          <w:kern w:val="0"/>
          <w:szCs w:val="21"/>
        </w:rPr>
        <w:t>C</w:t>
      </w:r>
      <w:r>
        <w:rPr>
          <w:rFonts w:ascii="宋体" w:hAnsi="宋体" w:eastAsia="宋体" w:cs="宋体"/>
          <w:kern w:val="0"/>
          <w:szCs w:val="21"/>
        </w:rPr>
        <w:t>正确。</w:t>
      </w:r>
      <w:r>
        <w:rPr>
          <w:rFonts w:ascii="Times New Roman" w:hAnsi="Times New Roman" w:eastAsia="Times New Roman" w:cs="Times New Roman"/>
          <w:kern w:val="0"/>
          <w:szCs w:val="21"/>
        </w:rPr>
        <w:t>D.</w:t>
      </w:r>
      <w:r>
        <w:rPr>
          <w:rFonts w:ascii="宋体" w:hAnsi="宋体" w:eastAsia="宋体" w:cs="宋体"/>
          <w:kern w:val="0"/>
          <w:szCs w:val="21"/>
        </w:rPr>
        <w:t>材料未涉及技术进步能降低资源消耗，提高劳动生产率，不选</w:t>
      </w:r>
      <w:r>
        <w:rPr>
          <w:rFonts w:ascii="Times New Roman" w:hAnsi="Times New Roman" w:eastAsia="Times New Roman" w:cs="Times New Roman"/>
          <w:kern w:val="0"/>
          <w:szCs w:val="21"/>
        </w:rPr>
        <w:t>D</w:t>
      </w:r>
      <w:r>
        <w:rPr>
          <w:rFonts w:ascii="宋体" w:hAnsi="宋体" w:eastAsia="宋体" w:cs="宋体"/>
          <w:kern w:val="0"/>
          <w:szCs w:val="21"/>
        </w:rPr>
        <w:t>。</w:t>
      </w:r>
      <w:r>
        <w:rPr>
          <w:rFonts w:hint="eastAsia" w:ascii="宋体" w:hAnsi="宋体" w:cs="宋体" w:eastAsiaTheme="minorEastAsia"/>
          <w:kern w:val="0"/>
          <w:szCs w:val="21"/>
        </w:rPr>
        <w:t>）</w:t>
      </w:r>
    </w:p>
    <w:p>
      <w:pPr>
        <w:spacing w:line="360" w:lineRule="auto"/>
        <w:textAlignment w:val="center"/>
        <w:rPr>
          <w:rFonts w:hint="eastAsia" w:ascii="宋体" w:hAnsi="宋体" w:cs="宋体" w:eastAsiaTheme="minorEastAsia"/>
          <w:color w:val="000000" w:themeColor="text1"/>
          <w:kern w:val="0"/>
          <w:szCs w:val="21"/>
        </w:rPr>
      </w:pPr>
      <w:r>
        <w:rPr>
          <w:rFonts w:ascii="Times New Roman" w:hAnsi="Times New Roman" w:eastAsia="Times New Roman" w:cs="Times New Roman"/>
          <w:color w:val="000000" w:themeColor="text1"/>
          <w:kern w:val="0"/>
          <w:sz w:val="24"/>
          <w:szCs w:val="24"/>
        </w:rPr>
        <w:t>16.</w:t>
      </w:r>
      <w:r>
        <w:rPr>
          <w:rFonts w:ascii="Times New Roman" w:hAnsi="Times New Roman" w:eastAsia="Times New Roman" w:cs="Times New Roman"/>
          <w:color w:val="000000" w:themeColor="text1"/>
          <w:kern w:val="0"/>
          <w:szCs w:val="21"/>
        </w:rPr>
        <w:t>C</w:t>
      </w:r>
      <w:r>
        <w:rPr>
          <w:rFonts w:hint="eastAsia" w:ascii="宋体" w:hAnsi="宋体" w:cs="宋体" w:eastAsiaTheme="minorEastAsia"/>
          <w:color w:val="000000" w:themeColor="text1"/>
          <w:kern w:val="0"/>
          <w:szCs w:val="21"/>
        </w:rPr>
        <w:t>（</w:t>
      </w:r>
      <w:r>
        <w:rPr>
          <w:rFonts w:ascii="宋体" w:hAnsi="宋体" w:eastAsia="宋体" w:cs="宋体"/>
          <w:kern w:val="0"/>
          <w:szCs w:val="21"/>
        </w:rPr>
        <w:t>依法查处平台经济领域“二选一”垄断案，</w:t>
      </w:r>
      <w:r>
        <w:rPr>
          <w:rFonts w:ascii="Times New Roman" w:hAnsi="Times New Roman" w:eastAsia="Times New Roman" w:cs="Times New Roman"/>
          <w:kern w:val="0"/>
          <w:szCs w:val="21"/>
        </w:rPr>
        <w:t> </w:t>
      </w:r>
      <w:r>
        <w:rPr>
          <w:rFonts w:ascii="宋体" w:hAnsi="宋体" w:eastAsia="宋体" w:cs="宋体"/>
          <w:kern w:val="0"/>
          <w:szCs w:val="21"/>
        </w:rPr>
        <w:t>有利于维护公平竞争的环境，推动构建新发展格局</w:t>
      </w:r>
      <w:r>
        <w:rPr>
          <w:rFonts w:ascii="Arial" w:hAnsi="Arial" w:eastAsia="Arial" w:cs="Arial"/>
          <w:kern w:val="0"/>
          <w:szCs w:val="21"/>
        </w:rPr>
        <w:t>​​​​​​​</w:t>
      </w:r>
      <w:r>
        <w:rPr>
          <w:rFonts w:ascii="宋体" w:hAnsi="宋体" w:eastAsia="宋体" w:cs="宋体"/>
          <w:kern w:val="0"/>
          <w:szCs w:val="21"/>
        </w:rPr>
        <w:t>，加强反垄断执法有利于规范市场秩序，拓宽市场主体的发展空间，进而扎实推进共同富裕，故②③项正确；加强反垄断执法不能消除制度障碍，故不选①；防止滥用市场优势地位，强调的是企业要公平竞争，而不是实现企业均衡发展</w:t>
      </w:r>
      <w:r>
        <w:rPr>
          <w:rFonts w:ascii="Arial" w:hAnsi="Arial" w:eastAsia="Arial" w:cs="Arial"/>
          <w:kern w:val="0"/>
          <w:szCs w:val="21"/>
        </w:rPr>
        <w:t>​​​​​​​</w:t>
      </w:r>
      <w:r>
        <w:rPr>
          <w:rFonts w:ascii="宋体" w:hAnsi="宋体" w:eastAsia="宋体" w:cs="宋体"/>
          <w:kern w:val="0"/>
          <w:szCs w:val="21"/>
        </w:rPr>
        <w:t>，故不选④。</w:t>
      </w:r>
      <w:r>
        <w:rPr>
          <w:rFonts w:hint="eastAsia" w:ascii="宋体" w:hAnsi="宋体" w:cs="宋体" w:eastAsiaTheme="minorEastAsia"/>
          <w:kern w:val="0"/>
          <w:szCs w:val="21"/>
        </w:rPr>
        <w:t>）</w:t>
      </w:r>
    </w:p>
    <w:p>
      <w:pPr>
        <w:spacing w:line="360" w:lineRule="auto"/>
        <w:textAlignment w:val="center"/>
        <w:rPr>
          <w:rFonts w:hint="eastAsia" w:ascii="宋体" w:hAnsi="宋体" w:cs="宋体" w:eastAsiaTheme="minorEastAsia"/>
          <w:kern w:val="0"/>
          <w:szCs w:val="21"/>
        </w:rPr>
      </w:pPr>
      <w:r>
        <w:rPr>
          <w:rFonts w:ascii="Times New Roman" w:hAnsi="Times New Roman" w:eastAsia="Times New Roman" w:cs="Times New Roman"/>
          <w:color w:val="000000" w:themeColor="text1"/>
          <w:kern w:val="0"/>
          <w:sz w:val="24"/>
          <w:szCs w:val="24"/>
        </w:rPr>
        <w:t>17.</w:t>
      </w:r>
      <w:r>
        <w:rPr>
          <w:rFonts w:ascii="Times New Roman" w:hAnsi="Times New Roman" w:eastAsia="Times New Roman" w:cs="Times New Roman"/>
          <w:kern w:val="0"/>
          <w:szCs w:val="21"/>
        </w:rPr>
        <w:t>C</w:t>
      </w:r>
    </w:p>
    <w:p>
      <w:pPr>
        <w:spacing w:line="360" w:lineRule="auto"/>
        <w:textAlignment w:val="center"/>
        <w:rPr>
          <w:rFonts w:hint="eastAsia" w:ascii="宋体" w:hAnsi="宋体" w:cs="宋体" w:eastAsiaTheme="minorEastAsia"/>
          <w:kern w:val="0"/>
          <w:szCs w:val="21"/>
        </w:rPr>
      </w:pPr>
      <w:r>
        <w:rPr>
          <w:rFonts w:ascii="Times New Roman" w:hAnsi="Times New Roman" w:eastAsia="Times New Roman" w:cs="Times New Roman"/>
          <w:color w:val="000000" w:themeColor="text1"/>
          <w:kern w:val="0"/>
          <w:sz w:val="24"/>
          <w:szCs w:val="24"/>
        </w:rPr>
        <w:t>18.</w:t>
      </w:r>
      <w:r>
        <w:rPr>
          <w:rFonts w:ascii="Times New Roman" w:hAnsi="Times New Roman" w:eastAsia="Times New Roman" w:cs="Times New Roman"/>
          <w:kern w:val="0"/>
          <w:szCs w:val="21"/>
        </w:rPr>
        <w:t>D</w:t>
      </w:r>
      <w:r>
        <w:rPr>
          <w:rFonts w:hint="eastAsia" w:ascii="宋体" w:hAnsi="宋体" w:cs="宋体" w:eastAsiaTheme="minorEastAsia"/>
          <w:color w:val="3333FF"/>
          <w:kern w:val="0"/>
          <w:szCs w:val="21"/>
        </w:rPr>
        <w:t>（</w:t>
      </w:r>
      <w:r>
        <w:rPr>
          <w:rFonts w:ascii="宋体" w:hAnsi="宋体" w:eastAsia="宋体" w:cs="宋体"/>
          <w:kern w:val="0"/>
          <w:szCs w:val="21"/>
        </w:rPr>
        <w:t>发展市场经济不一定会出现失信违法现象，①不合题意；材料说的是市场调节的自发性，不是盲目性，②不合题意；目前，随着网络通信业务的蓬勃发展，越来越多的事务实现了网上办、掌上办。但是，人们在享受便利的同时，也遇到了诸多烦心事：有些“免流量”套餐名不符实，存在欺诈嫌疑；设置的套餐方案复杂，企业和用户间的信息不对称；套餐更换升级容易但降档难，存在人为设置障碍等现象。这说明建设现代市场体系需要切实加强社会诚信建设，与民生息息相关的重要服务不能完全由市场来调节，③④正确。</w:t>
      </w:r>
      <w:r>
        <w:rPr>
          <w:rFonts w:hint="eastAsia" w:ascii="宋体" w:hAnsi="宋体" w:cs="宋体" w:eastAsiaTheme="minorEastAsia"/>
          <w:kern w:val="0"/>
          <w:szCs w:val="21"/>
        </w:rPr>
        <w:t>）</w:t>
      </w:r>
    </w:p>
    <w:p>
      <w:pPr>
        <w:spacing w:line="360" w:lineRule="auto"/>
        <w:textAlignment w:val="center"/>
        <w:rPr>
          <w:rFonts w:hint="eastAsia" w:ascii="宋体" w:hAnsi="宋体" w:cs="宋体" w:eastAsiaTheme="minorEastAsia"/>
          <w:color w:val="000000" w:themeColor="text1"/>
          <w:kern w:val="0"/>
          <w:szCs w:val="21"/>
        </w:rPr>
      </w:pPr>
      <w:r>
        <w:rPr>
          <w:rFonts w:ascii="Times New Roman" w:hAnsi="Times New Roman" w:eastAsia="Times New Roman" w:cs="Times New Roman"/>
          <w:color w:val="000000" w:themeColor="text1"/>
          <w:kern w:val="0"/>
          <w:sz w:val="24"/>
          <w:szCs w:val="24"/>
        </w:rPr>
        <w:t>19.</w:t>
      </w:r>
      <w:r>
        <w:rPr>
          <w:rFonts w:ascii="Times New Roman" w:hAnsi="Times New Roman" w:eastAsia="Times New Roman" w:cs="Times New Roman"/>
          <w:color w:val="000000" w:themeColor="text1"/>
          <w:kern w:val="0"/>
          <w:szCs w:val="21"/>
        </w:rPr>
        <w:t>C</w:t>
      </w:r>
      <w:r>
        <w:rPr>
          <w:rFonts w:hint="eastAsia" w:ascii="宋体" w:hAnsi="宋体" w:cs="宋体" w:eastAsiaTheme="minorEastAsia"/>
          <w:color w:val="000000" w:themeColor="text1"/>
          <w:kern w:val="0"/>
          <w:szCs w:val="21"/>
        </w:rPr>
        <w:t>（</w:t>
      </w:r>
      <w:r>
        <w:rPr>
          <w:rFonts w:ascii="宋体" w:hAnsi="宋体" w:eastAsia="宋体" w:cs="宋体"/>
          <w:kern w:val="0"/>
          <w:szCs w:val="21"/>
        </w:rPr>
        <w:t>实施小麦最低收购价政策是国家根据粮食生产实际情况进行宏观调控的举措，并不是强化政府对小麦价格的干预，①错误；实施小麦最低收购价政策有利于发挥价格机制的调节作用，使小麦供需呈现平衡稳定态势，②③符合题意；农户销售小麦的收入不属于转移性收入，④不符合题意。</w:t>
      </w:r>
      <w:r>
        <w:rPr>
          <w:rFonts w:hint="eastAsia" w:ascii="宋体" w:hAnsi="宋体" w:cs="宋体" w:eastAsiaTheme="minorEastAsia"/>
          <w:kern w:val="0"/>
          <w:szCs w:val="21"/>
        </w:rPr>
        <w:t>）</w:t>
      </w:r>
    </w:p>
    <w:p>
      <w:pPr>
        <w:spacing w:line="360" w:lineRule="auto"/>
        <w:textAlignment w:val="center"/>
        <w:rPr>
          <w:rFonts w:hint="eastAsia" w:ascii="宋体" w:hAnsi="宋体" w:cs="宋体" w:eastAsiaTheme="minorEastAsia"/>
          <w:color w:val="000000" w:themeColor="text1"/>
          <w:kern w:val="0"/>
          <w:szCs w:val="21"/>
        </w:rPr>
      </w:pPr>
      <w:r>
        <w:rPr>
          <w:rFonts w:ascii="Times New Roman" w:hAnsi="Times New Roman" w:eastAsia="Times New Roman" w:cs="Times New Roman"/>
          <w:color w:val="000000" w:themeColor="text1"/>
          <w:kern w:val="0"/>
          <w:sz w:val="24"/>
          <w:szCs w:val="24"/>
        </w:rPr>
        <w:t>20.</w:t>
      </w:r>
      <w:r>
        <w:rPr>
          <w:rFonts w:ascii="Times New Roman" w:hAnsi="Times New Roman" w:eastAsia="Times New Roman" w:cs="Times New Roman"/>
          <w:color w:val="000000" w:themeColor="text1"/>
          <w:kern w:val="0"/>
          <w:szCs w:val="21"/>
        </w:rPr>
        <w:t>C</w:t>
      </w:r>
      <w:r>
        <w:rPr>
          <w:rFonts w:hint="eastAsia" w:ascii="宋体" w:hAnsi="宋体" w:cs="宋体" w:eastAsiaTheme="minorEastAsia"/>
          <w:color w:val="000000" w:themeColor="text1"/>
          <w:kern w:val="0"/>
          <w:szCs w:val="21"/>
        </w:rPr>
        <w:t>（</w:t>
      </w:r>
      <w:r>
        <w:rPr>
          <w:rFonts w:ascii="Arial" w:hAnsi="Arial" w:eastAsia="Arial" w:cs="Arial"/>
          <w:kern w:val="0"/>
          <w:szCs w:val="21"/>
        </w:rPr>
        <w:t>​​​​​​​</w:t>
      </w:r>
      <w:r>
        <w:rPr>
          <w:rFonts w:ascii="宋体" w:hAnsi="宋体" w:eastAsia="宋体" w:cs="宋体"/>
          <w:kern w:val="0"/>
          <w:szCs w:val="21"/>
        </w:rPr>
        <w:t>要把政府、市场、社会有机结合起来，科学统筹、集中力量、优化机制、协同攻关，要构建协同攻关的的组织运行机制，高效配置科技力量和创新资源，推动有效市场和有为政府更好结合，强化企业技术创新主体地位，故①③正确；公有制经济是主体，国有经济的主导作用，故②错误；党中央没有管理职能，政府发挥管理职能，故④错误。</w:t>
      </w:r>
      <w:r>
        <w:rPr>
          <w:rFonts w:hint="eastAsia" w:ascii="宋体" w:hAnsi="宋体" w:cs="宋体" w:eastAsiaTheme="minorEastAsia"/>
          <w:kern w:val="0"/>
          <w:szCs w:val="21"/>
        </w:rPr>
        <w:t>）</w:t>
      </w:r>
    </w:p>
    <w:p>
      <w:pPr>
        <w:spacing w:line="360" w:lineRule="auto"/>
        <w:textAlignment w:val="center"/>
        <w:rPr>
          <w:rFonts w:hint="eastAsia" w:ascii="宋体" w:hAnsi="宋体" w:cs="宋体" w:eastAsiaTheme="minorEastAsia"/>
          <w:color w:val="000000" w:themeColor="text1"/>
          <w:kern w:val="0"/>
          <w:szCs w:val="21"/>
        </w:rPr>
      </w:pPr>
      <w:r>
        <w:rPr>
          <w:rFonts w:ascii="Times New Roman" w:hAnsi="Times New Roman" w:eastAsia="Times New Roman" w:cs="Times New Roman"/>
          <w:color w:val="000000" w:themeColor="text1"/>
          <w:kern w:val="0"/>
          <w:sz w:val="24"/>
          <w:szCs w:val="24"/>
        </w:rPr>
        <w:t>21.</w:t>
      </w:r>
      <w:r>
        <w:rPr>
          <w:rFonts w:ascii="Times New Roman" w:hAnsi="Times New Roman" w:eastAsia="Times New Roman" w:cs="Times New Roman"/>
          <w:color w:val="000000" w:themeColor="text1"/>
          <w:kern w:val="0"/>
          <w:szCs w:val="21"/>
        </w:rPr>
        <w:t>A</w:t>
      </w:r>
      <w:r>
        <w:rPr>
          <w:rFonts w:hint="eastAsia" w:ascii="宋体" w:hAnsi="宋体" w:cs="宋体" w:eastAsiaTheme="minorEastAsia"/>
          <w:color w:val="000000" w:themeColor="text1"/>
          <w:kern w:val="0"/>
          <w:szCs w:val="21"/>
        </w:rPr>
        <w:t>（</w:t>
      </w:r>
      <w:r>
        <w:rPr>
          <w:rFonts w:ascii="宋体" w:hAnsi="宋体" w:eastAsia="宋体" w:cs="宋体"/>
          <w:kern w:val="0"/>
          <w:szCs w:val="21"/>
        </w:rPr>
        <w:t>“僵尸企业”多指产能过剩、无望恢复生气，因此，通过破产清算，有利于化解过剩产能，及时淘汰落后的企业</w:t>
      </w:r>
      <w:r>
        <w:rPr>
          <w:rFonts w:ascii="Times New Roman" w:hAnsi="Times New Roman" w:eastAsia="Times New Roman" w:cs="Times New Roman"/>
          <w:kern w:val="0"/>
          <w:szCs w:val="21"/>
        </w:rPr>
        <w:t>,</w:t>
      </w:r>
      <w:r>
        <w:rPr>
          <w:rFonts w:ascii="宋体" w:hAnsi="宋体" w:eastAsia="宋体" w:cs="宋体"/>
          <w:kern w:val="0"/>
          <w:szCs w:val="21"/>
        </w:rPr>
        <w:t>实现优胜劣汰，①②符合题意；国有经济发挥主导作用，公有制经济是国民经济的主体，③说法错误；保障减税降费与妥善处理“僵尸企业”没有关系，④排除。</w:t>
      </w:r>
      <w:r>
        <w:rPr>
          <w:rFonts w:hint="eastAsia" w:ascii="宋体" w:hAnsi="宋体" w:cs="宋体" w:eastAsiaTheme="minorEastAsia"/>
          <w:kern w:val="0"/>
          <w:szCs w:val="21"/>
        </w:rPr>
        <w:t>）</w:t>
      </w:r>
    </w:p>
    <w:p>
      <w:pPr>
        <w:spacing w:line="360" w:lineRule="auto"/>
        <w:textAlignment w:val="center"/>
        <w:rPr>
          <w:rFonts w:hint="eastAsia" w:ascii="宋体" w:hAnsi="宋体" w:cs="宋体" w:eastAsiaTheme="minorEastAsia"/>
          <w:color w:val="000000" w:themeColor="text1"/>
          <w:kern w:val="0"/>
          <w:szCs w:val="21"/>
        </w:rPr>
      </w:pPr>
      <w:r>
        <w:rPr>
          <w:rFonts w:ascii="Times New Roman" w:hAnsi="Times New Roman" w:eastAsia="Times New Roman" w:cs="Times New Roman"/>
          <w:color w:val="000000" w:themeColor="text1"/>
          <w:kern w:val="0"/>
          <w:sz w:val="24"/>
          <w:szCs w:val="24"/>
        </w:rPr>
        <w:t>22.</w:t>
      </w:r>
      <w:r>
        <w:rPr>
          <w:rFonts w:hint="eastAsia" w:ascii="宋体" w:hAnsi="宋体" w:cs="宋体" w:eastAsiaTheme="minorEastAsia"/>
          <w:color w:val="000000" w:themeColor="text1"/>
          <w:kern w:val="0"/>
          <w:szCs w:val="21"/>
        </w:rPr>
        <w:t>A（</w:t>
      </w:r>
      <w:r>
        <w:rPr>
          <w:rFonts w:ascii="宋体" w:hAnsi="宋体" w:eastAsia="宋体" w:cs="宋体"/>
          <w:kern w:val="0"/>
          <w:szCs w:val="21"/>
        </w:rPr>
        <w:t>坚持以人民为中心的发展思想，加快促进城乡区域的协调发展，构建初次分配、再分配、第三次分配协调配套的基础性制度安排，有利于实现共同富裕，①②符合题意；要素按贡献参与收入分配可能带来收入差距增大，③不符合题意；慈善事业的主体不是政府，④错误。</w:t>
      </w:r>
      <w:r>
        <w:rPr>
          <w:rFonts w:hint="eastAsia" w:ascii="宋体" w:hAnsi="宋体" w:cs="宋体" w:eastAsiaTheme="minorEastAsia"/>
          <w:kern w:val="0"/>
          <w:szCs w:val="21"/>
        </w:rPr>
        <w:t>）</w:t>
      </w:r>
    </w:p>
    <w:p>
      <w:pPr>
        <w:spacing w:line="360" w:lineRule="auto"/>
        <w:textAlignment w:val="center"/>
        <w:rPr>
          <w:rFonts w:hint="eastAsia" w:ascii="宋体" w:hAnsi="宋体" w:cs="宋体" w:eastAsiaTheme="minorEastAsia"/>
          <w:color w:val="000000" w:themeColor="text1"/>
          <w:kern w:val="0"/>
          <w:szCs w:val="21"/>
        </w:rPr>
      </w:pPr>
      <w:r>
        <w:rPr>
          <w:rFonts w:ascii="Times New Roman" w:hAnsi="Times New Roman" w:eastAsia="Times New Roman" w:cs="Times New Roman"/>
          <w:color w:val="000000" w:themeColor="text1"/>
          <w:kern w:val="0"/>
          <w:sz w:val="24"/>
          <w:szCs w:val="24"/>
        </w:rPr>
        <w:t>23.</w:t>
      </w:r>
      <w:r>
        <w:rPr>
          <w:rFonts w:hint="eastAsia" w:ascii="Times New Roman" w:hAnsi="Times New Roman" w:cs="Times New Roman" w:eastAsiaTheme="minorEastAsia"/>
          <w:color w:val="000000" w:themeColor="text1"/>
          <w:kern w:val="0"/>
          <w:szCs w:val="21"/>
        </w:rPr>
        <w:t>B</w:t>
      </w:r>
      <w:r>
        <w:rPr>
          <w:rFonts w:hint="eastAsia" w:ascii="宋体" w:hAnsi="宋体" w:cs="宋体" w:eastAsiaTheme="minorEastAsia"/>
          <w:color w:val="000000" w:themeColor="text1"/>
          <w:kern w:val="0"/>
          <w:szCs w:val="21"/>
        </w:rPr>
        <w:t>（</w:t>
      </w:r>
      <w:r>
        <w:rPr>
          <w:rFonts w:ascii="宋体" w:hAnsi="宋体" w:eastAsia="宋体" w:cs="宋体"/>
          <w:kern w:val="0"/>
          <w:szCs w:val="21"/>
        </w:rPr>
        <w:t>建设现代化经济体系要大力发展实体经济</w:t>
      </w:r>
      <w:r>
        <w:rPr>
          <w:rFonts w:ascii="Arial" w:hAnsi="Arial" w:eastAsia="Arial" w:cs="Arial"/>
          <w:kern w:val="0"/>
          <w:szCs w:val="21"/>
        </w:rPr>
        <w:t>​​​​​​​</w:t>
      </w:r>
      <w:r>
        <w:rPr>
          <w:rFonts w:ascii="宋体" w:hAnsi="宋体" w:eastAsia="宋体" w:cs="宋体"/>
          <w:kern w:val="0"/>
          <w:szCs w:val="21"/>
        </w:rPr>
        <w:t>、要实施乡村振兴战略、要实施区域协调发展战略</w:t>
      </w:r>
      <w:r>
        <w:rPr>
          <w:rFonts w:ascii="Arial" w:hAnsi="Arial" w:eastAsia="Arial" w:cs="Arial"/>
          <w:kern w:val="0"/>
          <w:szCs w:val="21"/>
        </w:rPr>
        <w:t>​​​​​​​</w:t>
      </w:r>
      <w:r>
        <w:rPr>
          <w:rFonts w:ascii="宋体" w:hAnsi="宋体" w:eastAsia="宋体" w:cs="宋体"/>
          <w:kern w:val="0"/>
          <w:szCs w:val="21"/>
        </w:rPr>
        <w:t>，故①③④正确；“不再追求增长速度”的说法错误，故项②错误。</w:t>
      </w:r>
      <w:r>
        <w:rPr>
          <w:rFonts w:hint="eastAsia" w:ascii="宋体" w:hAnsi="宋体" w:cs="宋体" w:eastAsiaTheme="minorEastAsia"/>
          <w:kern w:val="0"/>
          <w:szCs w:val="21"/>
        </w:rPr>
        <w:t>）</w:t>
      </w:r>
    </w:p>
    <w:p>
      <w:pPr>
        <w:spacing w:line="360" w:lineRule="auto"/>
        <w:textAlignment w:val="center"/>
        <w:rPr>
          <w:rFonts w:hint="eastAsia" w:ascii="宋体" w:hAnsi="宋体" w:cs="宋体" w:eastAsiaTheme="minorEastAsia"/>
          <w:color w:val="000000" w:themeColor="text1"/>
          <w:kern w:val="0"/>
          <w:szCs w:val="21"/>
        </w:rPr>
      </w:pPr>
      <w:r>
        <w:rPr>
          <w:rFonts w:ascii="Times New Roman" w:hAnsi="Times New Roman" w:eastAsia="Times New Roman" w:cs="Times New Roman"/>
          <w:color w:val="000000" w:themeColor="text1"/>
          <w:kern w:val="0"/>
          <w:sz w:val="24"/>
          <w:szCs w:val="24"/>
        </w:rPr>
        <w:t>24.</w:t>
      </w:r>
      <w:r>
        <w:rPr>
          <w:rFonts w:ascii="Times New Roman" w:hAnsi="Times New Roman" w:eastAsia="Times New Roman" w:cs="Times New Roman"/>
          <w:color w:val="000000" w:themeColor="text1"/>
          <w:kern w:val="0"/>
          <w:szCs w:val="21"/>
        </w:rPr>
        <w:t>D</w:t>
      </w:r>
      <w:r>
        <w:rPr>
          <w:rFonts w:hint="eastAsia" w:ascii="宋体" w:hAnsi="宋体" w:cs="宋体" w:eastAsiaTheme="minorEastAsia"/>
          <w:color w:val="000000" w:themeColor="text1"/>
          <w:kern w:val="0"/>
          <w:szCs w:val="21"/>
        </w:rPr>
        <w:t>（</w:t>
      </w:r>
      <w:r>
        <w:rPr>
          <w:rFonts w:ascii="宋体" w:hAnsi="宋体" w:eastAsia="宋体" w:cs="宋体"/>
          <w:kern w:val="0"/>
          <w:szCs w:val="21"/>
        </w:rPr>
        <w:t>高质量的城镇化要充分发挥城市圈的辐射带动作用，补齐中小城市及县城功能短板，使大中小城市形成疏密有致、分工协作、功能完善、层次丰富的城镇化空间格局。这启发我们，推动城镇化高质量发展需要推进新型城市建设，发展壮大城市群和都市圈</w:t>
      </w:r>
      <w:r>
        <w:rPr>
          <w:rFonts w:ascii="Arial" w:hAnsi="Arial" w:eastAsia="Arial" w:cs="Arial"/>
          <w:kern w:val="0"/>
          <w:szCs w:val="21"/>
        </w:rPr>
        <w:t>​​​​​​​</w:t>
      </w:r>
      <w:r>
        <w:rPr>
          <w:rFonts w:ascii="宋体" w:hAnsi="宋体" w:eastAsia="宋体" w:cs="宋体"/>
          <w:kern w:val="0"/>
          <w:szCs w:val="21"/>
        </w:rPr>
        <w:t>，优化城镇化空间布局和形态，提升新型城镇化水平</w:t>
      </w:r>
      <w:r>
        <w:rPr>
          <w:rFonts w:ascii="Arial" w:hAnsi="Arial" w:eastAsia="Arial" w:cs="Arial"/>
          <w:kern w:val="0"/>
          <w:szCs w:val="21"/>
        </w:rPr>
        <w:t>​​​​​​​</w:t>
      </w:r>
      <w:r>
        <w:rPr>
          <w:rFonts w:ascii="宋体" w:hAnsi="宋体" w:eastAsia="宋体" w:cs="宋体"/>
          <w:kern w:val="0"/>
          <w:szCs w:val="21"/>
        </w:rPr>
        <w:t>，故②④项正确；“加快推动农村人口向大城市转移”表述错误，新型城镇化并不强调一味促使农村人口转向城市，特别是大城市，而是要推动农村转移人口市民化，推动已经转移的农业人口全面融入城市，保障他们的各项权益，故不选①；推进以特大城市为主要载体的城镇化建设表述错误，应该是推进以“县城”为主要载体的城镇化建设，推动城乡融合发展，故不选③。</w:t>
      </w:r>
      <w:r>
        <w:rPr>
          <w:rFonts w:hint="eastAsia" w:ascii="宋体" w:hAnsi="宋体" w:cs="宋体" w:eastAsiaTheme="minorEastAsia"/>
          <w:kern w:val="0"/>
          <w:szCs w:val="21"/>
        </w:rPr>
        <w:t>）</w:t>
      </w:r>
    </w:p>
    <w:p>
      <w:pPr>
        <w:spacing w:line="360" w:lineRule="auto"/>
        <w:textAlignment w:val="center"/>
        <w:rPr>
          <w:rFonts w:hint="eastAsia" w:ascii="宋体" w:hAnsi="宋体" w:cs="宋体" w:eastAsiaTheme="minorEastAsia"/>
          <w:color w:val="000000" w:themeColor="text1"/>
          <w:kern w:val="0"/>
          <w:szCs w:val="21"/>
        </w:rPr>
      </w:pPr>
      <w:r>
        <w:rPr>
          <w:rFonts w:ascii="Times New Roman" w:hAnsi="Times New Roman" w:eastAsia="Times New Roman" w:cs="Times New Roman"/>
          <w:color w:val="000000" w:themeColor="text1"/>
          <w:kern w:val="0"/>
          <w:sz w:val="24"/>
          <w:szCs w:val="24"/>
        </w:rPr>
        <w:t>25.</w:t>
      </w:r>
      <w:r>
        <w:rPr>
          <w:rFonts w:ascii="Times New Roman" w:hAnsi="Times New Roman" w:eastAsia="Times New Roman" w:cs="Times New Roman"/>
          <w:color w:val="000000" w:themeColor="text1"/>
          <w:kern w:val="0"/>
          <w:szCs w:val="21"/>
        </w:rPr>
        <w:t>A</w:t>
      </w:r>
      <w:r>
        <w:rPr>
          <w:rFonts w:hint="eastAsia" w:ascii="宋体" w:hAnsi="宋体" w:cs="宋体" w:eastAsiaTheme="minorEastAsia"/>
          <w:color w:val="000000" w:themeColor="text1"/>
          <w:kern w:val="0"/>
          <w:szCs w:val="21"/>
        </w:rPr>
        <w:t>（</w:t>
      </w:r>
      <w:r>
        <w:rPr>
          <w:rFonts w:ascii="宋体" w:hAnsi="宋体" w:eastAsia="宋体" w:cs="宋体"/>
          <w:kern w:val="0"/>
          <w:szCs w:val="21"/>
        </w:rPr>
        <w:t>人工智能技术作为建设现代化经济体系的“动力机”，主要由商业需求尤其是互联网需求推动，这说明需求推动了人工智能的出现，使人工智能技术突破，因此②应该排在第一位，然后是①，①排在第二位；人工智能技术对传统产业的渗透广度、深度是前所未有的，这说明人工智能技术突破促进了传统产业转型升级，因此由①推出③，③排在第三位；传统产业转型升级，使得实体经济效益提升，所以排在最后的是④，正确的传导顺序是②</w:t>
      </w:r>
      <w:r>
        <w:rPr>
          <w:rFonts w:ascii="Times New Roman" w:hAnsi="Times New Roman" w:eastAsia="Times New Roman" w:cs="Times New Roman"/>
          <w:kern w:val="0"/>
          <w:szCs w:val="21"/>
        </w:rPr>
        <w:t>→</w:t>
      </w:r>
      <w:r>
        <w:rPr>
          <w:rFonts w:ascii="宋体" w:hAnsi="宋体" w:eastAsia="宋体" w:cs="宋体"/>
          <w:kern w:val="0"/>
          <w:szCs w:val="21"/>
        </w:rPr>
        <w:t>①</w:t>
      </w:r>
      <w:r>
        <w:rPr>
          <w:rFonts w:ascii="Times New Roman" w:hAnsi="Times New Roman" w:eastAsia="Times New Roman" w:cs="Times New Roman"/>
          <w:kern w:val="0"/>
          <w:szCs w:val="21"/>
        </w:rPr>
        <w:t>→</w:t>
      </w:r>
      <w:r>
        <w:rPr>
          <w:rFonts w:ascii="宋体" w:hAnsi="宋体" w:eastAsia="宋体" w:cs="宋体"/>
          <w:kern w:val="0"/>
          <w:szCs w:val="21"/>
        </w:rPr>
        <w:t>③</w:t>
      </w:r>
      <w:r>
        <w:rPr>
          <w:rFonts w:ascii="Times New Roman" w:hAnsi="Times New Roman" w:eastAsia="Times New Roman" w:cs="Times New Roman"/>
          <w:kern w:val="0"/>
          <w:szCs w:val="21"/>
        </w:rPr>
        <w:t>→</w:t>
      </w:r>
      <w:r>
        <w:rPr>
          <w:rFonts w:ascii="宋体" w:hAnsi="宋体" w:eastAsia="宋体" w:cs="宋体"/>
          <w:kern w:val="0"/>
          <w:szCs w:val="21"/>
        </w:rPr>
        <w:t>④，故</w:t>
      </w:r>
      <w:r>
        <w:rPr>
          <w:rFonts w:ascii="Times New Roman" w:hAnsi="Times New Roman" w:eastAsia="Times New Roman" w:cs="Times New Roman"/>
          <w:kern w:val="0"/>
          <w:szCs w:val="21"/>
        </w:rPr>
        <w:t>A</w:t>
      </w:r>
      <w:r>
        <w:rPr>
          <w:rFonts w:ascii="宋体" w:hAnsi="宋体" w:eastAsia="宋体" w:cs="宋体"/>
          <w:kern w:val="0"/>
          <w:szCs w:val="21"/>
        </w:rPr>
        <w:t>正确</w:t>
      </w:r>
      <w:r>
        <w:rPr>
          <w:rFonts w:hint="eastAsia" w:ascii="宋体" w:hAnsi="宋体" w:cs="宋体" w:eastAsiaTheme="minorEastAsia"/>
          <w:kern w:val="0"/>
          <w:szCs w:val="21"/>
        </w:rPr>
        <w:t>）</w:t>
      </w:r>
    </w:p>
    <w:p>
      <w:pPr>
        <w:spacing w:line="360" w:lineRule="auto"/>
        <w:textAlignment w:val="center"/>
        <w:rPr>
          <w:rFonts w:hint="eastAsia" w:ascii="宋体" w:hAnsi="宋体" w:cs="宋体" w:eastAsiaTheme="minorEastAsia"/>
          <w:color w:val="000000" w:themeColor="text1"/>
          <w:kern w:val="0"/>
          <w:szCs w:val="21"/>
        </w:rPr>
      </w:pPr>
      <w:r>
        <w:rPr>
          <w:rFonts w:ascii="Times New Roman" w:hAnsi="Times New Roman" w:eastAsia="Times New Roman" w:cs="Times New Roman"/>
          <w:color w:val="000000" w:themeColor="text1"/>
          <w:kern w:val="0"/>
          <w:sz w:val="24"/>
          <w:szCs w:val="24"/>
        </w:rPr>
        <w:t>26.</w:t>
      </w:r>
      <w:r>
        <w:rPr>
          <w:rFonts w:ascii="Times New Roman" w:hAnsi="Times New Roman" w:eastAsia="Times New Roman" w:cs="Times New Roman"/>
          <w:color w:val="000000" w:themeColor="text1"/>
          <w:kern w:val="0"/>
          <w:szCs w:val="21"/>
        </w:rPr>
        <w:t>D</w:t>
      </w:r>
      <w:r>
        <w:rPr>
          <w:rFonts w:hint="eastAsia" w:ascii="宋体" w:hAnsi="宋体" w:cs="宋体" w:eastAsiaTheme="minorEastAsia"/>
          <w:color w:val="000000" w:themeColor="text1"/>
          <w:kern w:val="0"/>
          <w:szCs w:val="21"/>
        </w:rPr>
        <w:t>（</w:t>
      </w:r>
      <w:r>
        <w:rPr>
          <w:rFonts w:ascii="宋体" w:hAnsi="宋体" w:eastAsia="宋体" w:cs="宋体"/>
          <w:kern w:val="0"/>
          <w:szCs w:val="21"/>
        </w:rPr>
        <w:t>农村土地属于集体所有，属于公有制范围。</w:t>
      </w:r>
      <w:r>
        <w:rPr>
          <w:rFonts w:ascii="Times New Roman" w:hAnsi="Times New Roman" w:eastAsia="Times New Roman" w:cs="Times New Roman"/>
          <w:kern w:val="0"/>
          <w:szCs w:val="21"/>
        </w:rPr>
        <w:t>2022</w:t>
      </w:r>
      <w:r>
        <w:rPr>
          <w:rFonts w:ascii="宋体" w:hAnsi="宋体" w:eastAsia="宋体" w:cs="宋体"/>
          <w:kern w:val="0"/>
          <w:szCs w:val="21"/>
        </w:rPr>
        <w:t>年上半年，李某从本村承包</w:t>
      </w:r>
      <w:r>
        <w:rPr>
          <w:rFonts w:ascii="Times New Roman" w:hAnsi="Times New Roman" w:eastAsia="Times New Roman" w:cs="Times New Roman"/>
          <w:kern w:val="0"/>
          <w:szCs w:val="21"/>
        </w:rPr>
        <w:t>20</w:t>
      </w:r>
      <w:r>
        <w:rPr>
          <w:rFonts w:ascii="宋体" w:hAnsi="宋体" w:eastAsia="宋体" w:cs="宋体"/>
          <w:kern w:val="0"/>
          <w:szCs w:val="21"/>
        </w:rPr>
        <w:t>亩土地搞种植经营，收入颇丰，这是在公有制范围内进行的分配，属于按劳分配；下半年，李某将这</w:t>
      </w:r>
      <w:r>
        <w:rPr>
          <w:rFonts w:ascii="Times New Roman" w:hAnsi="Times New Roman" w:eastAsia="Times New Roman" w:cs="Times New Roman"/>
          <w:kern w:val="0"/>
          <w:szCs w:val="21"/>
        </w:rPr>
        <w:t>20</w:t>
      </w:r>
      <w:r>
        <w:rPr>
          <w:rFonts w:ascii="宋体" w:hAnsi="宋体" w:eastAsia="宋体" w:cs="宋体"/>
          <w:kern w:val="0"/>
          <w:szCs w:val="21"/>
        </w:rPr>
        <w:t>亩地租给种粮大户，从中获得租金，这是通过流转获得的租金，属于按生产要素分配，所以，前者是按劳分配，后者是按生产要素分配，①错误，②正确；上半年的种植收入属于劳动性收入，下半年的流转租金属于财产性收入，所以，前者是劳动性收入，后者是财产性收入，③错误，④正确。</w:t>
      </w:r>
      <w:r>
        <w:rPr>
          <w:rFonts w:hint="eastAsia" w:ascii="宋体" w:hAnsi="宋体" w:cs="宋体" w:eastAsiaTheme="minorEastAsia"/>
          <w:kern w:val="0"/>
          <w:szCs w:val="21"/>
        </w:rPr>
        <w:t>）</w:t>
      </w:r>
    </w:p>
    <w:p>
      <w:pPr>
        <w:spacing w:line="360" w:lineRule="auto"/>
        <w:textAlignment w:val="center"/>
        <w:rPr>
          <w:rFonts w:hint="eastAsia" w:ascii="宋体" w:hAnsi="宋体" w:cs="宋体" w:eastAsiaTheme="minorEastAsia"/>
          <w:kern w:val="0"/>
          <w:szCs w:val="21"/>
        </w:rPr>
      </w:pPr>
      <w:r>
        <w:rPr>
          <w:rFonts w:ascii="Times New Roman" w:hAnsi="Times New Roman" w:eastAsia="Times New Roman" w:cs="Times New Roman"/>
          <w:color w:val="000000" w:themeColor="text1"/>
          <w:kern w:val="0"/>
          <w:sz w:val="24"/>
          <w:szCs w:val="24"/>
        </w:rPr>
        <w:t>27.</w:t>
      </w:r>
      <w:r>
        <w:rPr>
          <w:rFonts w:ascii="Times New Roman" w:hAnsi="Times New Roman" w:eastAsia="Times New Roman" w:cs="Times New Roman"/>
          <w:color w:val="000000" w:themeColor="text1"/>
          <w:kern w:val="0"/>
          <w:szCs w:val="21"/>
        </w:rPr>
        <w:t>B</w:t>
      </w:r>
      <w:r>
        <w:rPr>
          <w:rFonts w:hint="eastAsia" w:ascii="宋体" w:hAnsi="宋体" w:cs="宋体" w:eastAsiaTheme="minorEastAsia"/>
          <w:kern w:val="0"/>
          <w:szCs w:val="21"/>
        </w:rPr>
        <w:t>（</w:t>
      </w:r>
      <w:r>
        <w:rPr>
          <w:rFonts w:ascii="宋体" w:hAnsi="宋体" w:eastAsia="宋体" w:cs="宋体"/>
          <w:kern w:val="0"/>
          <w:szCs w:val="21"/>
        </w:rPr>
        <w:t>我国坚持以按劳分配为主体，多种分配方式并存的分配制度，坚持多劳多得，鼓励勤劳致富，促进机会公平，增加低收入者收入，扩大中等收入群体，规范收入分配秩序，规范财富积累机制，使人人都有通过勤奋劳动实现自身发展的机会，说明我国的收入分配政策有助于充分调动劳动者的积极性和创造性，提高劳动者收入；有助于在全社会营造尊重劳动、崇尚劳动的风尚，①④入选。“消除贫富差距”的说法错误，排除②。我国现阶段的分配制度是以按劳分配为主体，多种分配方式并存，而不是平均分配劳动产品，③错误。</w:t>
      </w:r>
      <w:r>
        <w:rPr>
          <w:rFonts w:hint="eastAsia" w:ascii="宋体" w:hAnsi="宋体" w:cs="宋体" w:eastAsiaTheme="minorEastAsia"/>
          <w:kern w:val="0"/>
          <w:szCs w:val="21"/>
        </w:rPr>
        <w:t>）</w:t>
      </w:r>
    </w:p>
    <w:p>
      <w:pPr>
        <w:spacing w:line="360" w:lineRule="auto"/>
        <w:textAlignment w:val="center"/>
        <w:rPr>
          <w:rFonts w:hint="eastAsia" w:ascii="宋体" w:hAnsi="宋体" w:cs="宋体" w:eastAsiaTheme="minorEastAsia"/>
          <w:color w:val="000000" w:themeColor="text1"/>
          <w:kern w:val="0"/>
          <w:szCs w:val="21"/>
        </w:rPr>
      </w:pPr>
      <w:r>
        <w:rPr>
          <w:rFonts w:ascii="Times New Roman" w:hAnsi="Times New Roman" w:eastAsia="Times New Roman" w:cs="Times New Roman"/>
          <w:color w:val="000000" w:themeColor="text1"/>
          <w:kern w:val="0"/>
          <w:sz w:val="24"/>
          <w:szCs w:val="24"/>
        </w:rPr>
        <w:t>28.</w:t>
      </w:r>
      <w:r>
        <w:rPr>
          <w:rFonts w:ascii="Times New Roman" w:hAnsi="Times New Roman" w:eastAsia="Times New Roman" w:cs="Times New Roman"/>
          <w:color w:val="000000" w:themeColor="text1"/>
          <w:kern w:val="0"/>
          <w:szCs w:val="21"/>
        </w:rPr>
        <w:t>C</w:t>
      </w:r>
      <w:r>
        <w:rPr>
          <w:rFonts w:hint="eastAsia" w:ascii="宋体" w:hAnsi="宋体" w:cs="宋体" w:eastAsiaTheme="minorEastAsia"/>
          <w:color w:val="000000" w:themeColor="text1"/>
          <w:kern w:val="0"/>
          <w:szCs w:val="21"/>
        </w:rPr>
        <w:t>（</w:t>
      </w:r>
      <w:r>
        <w:rPr>
          <w:rFonts w:ascii="宋体" w:hAnsi="宋体" w:eastAsia="宋体" w:cs="宋体"/>
          <w:kern w:val="0"/>
          <w:szCs w:val="21"/>
        </w:rPr>
        <w:t>小吕的爸爸在国有企业工作，每月的工资，年终奖金，属于按劳分配，①正确；小吕的妈妈是一家股份制企业的管理人员，持有的公司股票分红，通过银行存款和国债进行投资理财的收益，属于按资本要素分配，不属于劳动性收入，②错误；银行存款和国债收益是凭借动产获得的收入，属于财产性收入，③正确；转让发明专利的收入属于按技术要素分配，④错误。</w:t>
      </w:r>
      <w:r>
        <w:rPr>
          <w:rFonts w:hint="eastAsia" w:ascii="宋体" w:hAnsi="宋体" w:cs="宋体" w:eastAsiaTheme="minorEastAsia"/>
          <w:kern w:val="0"/>
          <w:szCs w:val="21"/>
        </w:rPr>
        <w:t>）</w:t>
      </w:r>
    </w:p>
    <w:p>
      <w:pPr>
        <w:spacing w:line="360" w:lineRule="auto"/>
        <w:textAlignment w:val="center"/>
        <w:rPr>
          <w:rFonts w:hint="eastAsia" w:ascii="宋体" w:hAnsi="宋体" w:cs="宋体" w:eastAsiaTheme="minorEastAsia"/>
          <w:color w:val="000000" w:themeColor="text1"/>
          <w:kern w:val="0"/>
          <w:szCs w:val="21"/>
        </w:rPr>
      </w:pPr>
      <w:r>
        <w:rPr>
          <w:rFonts w:ascii="Times New Roman" w:hAnsi="Times New Roman" w:eastAsia="Times New Roman" w:cs="Times New Roman"/>
          <w:color w:val="000000" w:themeColor="text1"/>
          <w:kern w:val="0"/>
          <w:sz w:val="24"/>
          <w:szCs w:val="24"/>
        </w:rPr>
        <w:t>29.</w:t>
      </w:r>
      <w:r>
        <w:rPr>
          <w:rFonts w:ascii="Times New Roman" w:hAnsi="Times New Roman" w:eastAsia="Times New Roman" w:cs="Times New Roman"/>
          <w:color w:val="000000" w:themeColor="text1"/>
          <w:kern w:val="0"/>
          <w:szCs w:val="21"/>
        </w:rPr>
        <w:t>A</w:t>
      </w:r>
      <w:r>
        <w:rPr>
          <w:rFonts w:hint="eastAsia" w:ascii="宋体" w:hAnsi="宋体" w:cs="宋体" w:eastAsiaTheme="minorEastAsia"/>
          <w:color w:val="000000" w:themeColor="text1"/>
          <w:kern w:val="0"/>
          <w:szCs w:val="21"/>
        </w:rPr>
        <w:t>（</w:t>
      </w:r>
      <w:r>
        <w:rPr>
          <w:rFonts w:ascii="宋体" w:hAnsi="宋体" w:eastAsia="宋体" w:cs="宋体"/>
          <w:kern w:val="0"/>
          <w:szCs w:val="21"/>
        </w:rPr>
        <w:t>实施“双创”活动，首先可以激发创业创新热情，创造更多就业岗位；就业岗位的增多，会不断培育和扩大中等收入群体，逐步形成合理有序的收入分配格局；合理有序的收入分配格局的形成，会实现居民总体增收，使消费需求升级；消费需求升级，会倒逼供给侧改革，促进经济持续健康发展，因此正确的传导顺序应是②</w:t>
      </w:r>
      <w:r>
        <w:rPr>
          <w:rFonts w:ascii="Times New Roman" w:hAnsi="Times New Roman" w:eastAsia="Times New Roman" w:cs="Times New Roman"/>
          <w:kern w:val="0"/>
          <w:szCs w:val="21"/>
        </w:rPr>
        <w:t>→</w:t>
      </w:r>
      <w:r>
        <w:rPr>
          <w:rFonts w:ascii="宋体" w:hAnsi="宋体" w:eastAsia="宋体" w:cs="宋体"/>
          <w:kern w:val="0"/>
          <w:szCs w:val="21"/>
        </w:rPr>
        <w:t>③</w:t>
      </w:r>
      <w:r>
        <w:rPr>
          <w:rFonts w:ascii="Times New Roman" w:hAnsi="Times New Roman" w:eastAsia="Times New Roman" w:cs="Times New Roman"/>
          <w:kern w:val="0"/>
          <w:szCs w:val="21"/>
        </w:rPr>
        <w:t>→</w:t>
      </w:r>
      <w:r>
        <w:rPr>
          <w:rFonts w:ascii="宋体" w:hAnsi="宋体" w:eastAsia="宋体" w:cs="宋体"/>
          <w:kern w:val="0"/>
          <w:szCs w:val="21"/>
        </w:rPr>
        <w:t>①</w:t>
      </w:r>
      <w:r>
        <w:rPr>
          <w:rFonts w:ascii="Times New Roman" w:hAnsi="Times New Roman" w:eastAsia="Times New Roman" w:cs="Times New Roman"/>
          <w:kern w:val="0"/>
          <w:szCs w:val="21"/>
        </w:rPr>
        <w:t>→</w:t>
      </w:r>
      <w:r>
        <w:rPr>
          <w:rFonts w:ascii="宋体" w:hAnsi="宋体" w:eastAsia="宋体" w:cs="宋体"/>
          <w:kern w:val="0"/>
          <w:szCs w:val="21"/>
        </w:rPr>
        <w:t>④，故</w:t>
      </w:r>
      <w:r>
        <w:rPr>
          <w:rFonts w:ascii="Times New Roman" w:hAnsi="Times New Roman" w:eastAsia="Times New Roman" w:cs="Times New Roman"/>
          <w:kern w:val="0"/>
          <w:szCs w:val="21"/>
        </w:rPr>
        <w:t>A</w:t>
      </w:r>
      <w:r>
        <w:rPr>
          <w:rFonts w:ascii="宋体" w:hAnsi="宋体" w:eastAsia="宋体" w:cs="宋体"/>
          <w:kern w:val="0"/>
          <w:szCs w:val="21"/>
        </w:rPr>
        <w:t>项正确。</w:t>
      </w:r>
      <w:r>
        <w:rPr>
          <w:rFonts w:hint="eastAsia" w:ascii="宋体" w:hAnsi="宋体" w:cs="宋体" w:eastAsiaTheme="minorEastAsia"/>
          <w:kern w:val="0"/>
          <w:szCs w:val="21"/>
        </w:rPr>
        <w:t>）</w:t>
      </w:r>
    </w:p>
    <w:p>
      <w:pPr>
        <w:spacing w:line="360" w:lineRule="auto"/>
        <w:textAlignment w:val="center"/>
        <w:rPr>
          <w:rFonts w:hint="eastAsia" w:ascii="宋体" w:hAnsi="宋体" w:cs="宋体" w:eastAsiaTheme="minorEastAsia"/>
          <w:color w:val="000000" w:themeColor="text1"/>
          <w:kern w:val="0"/>
          <w:szCs w:val="21"/>
        </w:rPr>
      </w:pPr>
      <w:r>
        <w:rPr>
          <w:rFonts w:ascii="Times New Roman" w:hAnsi="Times New Roman" w:eastAsia="Times New Roman" w:cs="Times New Roman"/>
          <w:color w:val="000000" w:themeColor="text1"/>
          <w:kern w:val="0"/>
          <w:sz w:val="24"/>
          <w:szCs w:val="24"/>
        </w:rPr>
        <w:t>30.</w:t>
      </w:r>
      <w:r>
        <w:rPr>
          <w:rFonts w:ascii="Times New Roman" w:hAnsi="Times New Roman" w:eastAsia="Times New Roman" w:cs="Times New Roman"/>
          <w:color w:val="000000" w:themeColor="text1"/>
          <w:kern w:val="0"/>
          <w:szCs w:val="21"/>
        </w:rPr>
        <w:t>B</w:t>
      </w:r>
      <w:r>
        <w:rPr>
          <w:rFonts w:hint="eastAsia" w:ascii="宋体" w:hAnsi="宋体" w:cs="宋体" w:eastAsiaTheme="minorEastAsia"/>
          <w:color w:val="000000" w:themeColor="text1"/>
          <w:kern w:val="0"/>
          <w:szCs w:val="21"/>
        </w:rPr>
        <w:t>（</w:t>
      </w:r>
      <w:r>
        <w:rPr>
          <w:rFonts w:ascii="宋体" w:hAnsi="宋体" w:eastAsia="宋体" w:cs="宋体"/>
          <w:kern w:val="0"/>
          <w:szCs w:val="21"/>
        </w:rPr>
        <w:t>作为一种潮流玩具，盲盒精准切入年轻消费者市场，说明盲盒兴起契合了年轻群体的求异消费心理，①正确；“盲盒</w:t>
      </w:r>
      <w:r>
        <w:rPr>
          <w:rFonts w:ascii="Times New Roman" w:hAnsi="Times New Roman" w:eastAsia="Times New Roman" w:cs="Times New Roman"/>
          <w:kern w:val="0"/>
          <w:szCs w:val="21"/>
        </w:rPr>
        <w:t>+</w:t>
      </w:r>
      <w:r>
        <w:rPr>
          <w:rFonts w:ascii="宋体" w:hAnsi="宋体" w:eastAsia="宋体" w:cs="宋体"/>
          <w:kern w:val="0"/>
          <w:szCs w:val="21"/>
        </w:rPr>
        <w:t>”商业模式也迅速产生，不少商家跟风而上。与此同时，盲盒也隐藏着虚假宣传、诱导消费、假冒伪劣等问题。说明经营者诚信经营才能使盲盒经济行稳致远，③正确；实现了社会消费结构的转型升级夸大盲盒模式的作用，②错误；形成道德为支撑、法律为保障的社会信用制度，是治理盲盒乱象的治本之策，④错误。</w:t>
      </w:r>
      <w:r>
        <w:rPr>
          <w:rFonts w:hint="eastAsia" w:ascii="宋体" w:hAnsi="宋体" w:cs="宋体" w:eastAsiaTheme="minorEastAsia"/>
          <w:kern w:val="0"/>
          <w:szCs w:val="21"/>
        </w:rPr>
        <w:t>）</w:t>
      </w:r>
    </w:p>
    <w:p>
      <w:pPr>
        <w:spacing w:line="360" w:lineRule="auto"/>
        <w:textAlignment w:val="center"/>
        <w:rPr>
          <w:rFonts w:hint="eastAsia" w:ascii="宋体" w:hAnsi="宋体" w:cs="宋体" w:eastAsiaTheme="minorEastAsia"/>
          <w:kern w:val="0"/>
          <w:szCs w:val="21"/>
        </w:rPr>
      </w:pPr>
      <w:r>
        <w:rPr>
          <w:rFonts w:ascii="Times New Roman" w:hAnsi="Times New Roman" w:eastAsia="Times New Roman" w:cs="Times New Roman"/>
          <w:color w:val="000000" w:themeColor="text1"/>
          <w:kern w:val="0"/>
          <w:sz w:val="24"/>
          <w:szCs w:val="24"/>
        </w:rPr>
        <w:t>3</w:t>
      </w:r>
      <w:r>
        <w:rPr>
          <w:rFonts w:hint="eastAsia" w:ascii="Times New Roman" w:hAnsi="Times New Roman" w:cs="Times New Roman" w:eastAsiaTheme="minorEastAsia"/>
          <w:color w:val="000000" w:themeColor="text1"/>
          <w:kern w:val="0"/>
          <w:sz w:val="24"/>
          <w:szCs w:val="24"/>
        </w:rPr>
        <w:t>1</w:t>
      </w:r>
      <w:r>
        <w:rPr>
          <w:rFonts w:ascii="Times New Roman" w:hAnsi="Times New Roman" w:eastAsia="Times New Roman" w:cs="Times New Roman"/>
          <w:color w:val="000000" w:themeColor="text1"/>
          <w:kern w:val="0"/>
          <w:sz w:val="24"/>
          <w:szCs w:val="24"/>
        </w:rPr>
        <w:t>.</w:t>
      </w:r>
      <w:r>
        <w:rPr>
          <w:rFonts w:ascii="宋体" w:hAnsi="宋体" w:eastAsia="宋体" w:cs="宋体"/>
          <w:color w:val="000000" w:themeColor="text1"/>
          <w:kern w:val="0"/>
          <w:szCs w:val="21"/>
        </w:rPr>
        <w:t>①</w:t>
      </w:r>
      <w:r>
        <w:rPr>
          <w:rFonts w:ascii="宋体" w:hAnsi="宋体" w:eastAsia="宋体" w:cs="宋体"/>
          <w:kern w:val="0"/>
          <w:szCs w:val="21"/>
        </w:rPr>
        <w:t>坚持改革开放，坚持和发展中国特色社会主义或始终高举中国特色社会主义伟大旗帜，坚定道路自信、理论自信、制度自信、文化自信。</w:t>
      </w:r>
      <w:r>
        <w:rPr>
          <w:rFonts w:ascii="宋体" w:hAnsi="宋体" w:eastAsia="宋体" w:cs="宋体"/>
          <w:kern w:val="0"/>
          <w:szCs w:val="21"/>
        </w:rPr>
        <w:br w:type="textWrapping"/>
      </w:r>
      <w:r>
        <w:rPr>
          <w:rFonts w:hint="eastAsia" w:ascii="宋体" w:hAnsi="宋体" w:cs="宋体" w:eastAsiaTheme="minorEastAsia"/>
          <w:kern w:val="0"/>
          <w:szCs w:val="21"/>
        </w:rPr>
        <w:t xml:space="preserve">    </w:t>
      </w:r>
      <w:r>
        <w:rPr>
          <w:rFonts w:ascii="宋体" w:hAnsi="宋体" w:eastAsia="宋体" w:cs="宋体"/>
          <w:kern w:val="0"/>
          <w:szCs w:val="21"/>
        </w:rPr>
        <w:t>②人民是中国梦的主体，是中国梦的创造者和享有者，必须紧紧依靠人民来实现中国梦。每个人都把人生理想融入国家和民族的伟大梦想之中，把小我融入大我，勇于追梦，汇聚起实现中国梦的强大力量。</w:t>
      </w:r>
      <w:r>
        <w:rPr>
          <w:rFonts w:ascii="宋体" w:hAnsi="宋体" w:eastAsia="宋体" w:cs="宋体"/>
          <w:kern w:val="0"/>
          <w:szCs w:val="21"/>
        </w:rPr>
        <w:br w:type="textWrapping"/>
      </w:r>
      <w:r>
        <w:rPr>
          <w:rFonts w:hint="eastAsia" w:ascii="宋体" w:hAnsi="宋体" w:cs="宋体" w:eastAsiaTheme="minorEastAsia"/>
          <w:kern w:val="0"/>
          <w:szCs w:val="21"/>
        </w:rPr>
        <w:t xml:space="preserve">    </w:t>
      </w:r>
      <w:r>
        <w:rPr>
          <w:rFonts w:ascii="宋体" w:hAnsi="宋体" w:eastAsia="宋体" w:cs="宋体"/>
          <w:kern w:val="0"/>
          <w:szCs w:val="21"/>
        </w:rPr>
        <w:t>③中国共产党坚持为中国人民谋幸福，为中华民族谋复兴的初心和使命，领导全国各族人民进行伟大斗争、建设伟大工程、推进伟大事业，实现伟大梦想。</w:t>
      </w:r>
      <w:r>
        <w:rPr>
          <w:rFonts w:ascii="宋体" w:hAnsi="宋体" w:eastAsia="宋体" w:cs="宋体"/>
          <w:kern w:val="0"/>
          <w:szCs w:val="21"/>
        </w:rPr>
        <w:br w:type="textWrapping"/>
      </w:r>
      <w:r>
        <w:rPr>
          <w:rFonts w:hint="eastAsia" w:ascii="宋体" w:hAnsi="宋体" w:cs="宋体" w:eastAsiaTheme="minorEastAsia"/>
          <w:kern w:val="0"/>
          <w:szCs w:val="21"/>
        </w:rPr>
        <w:t xml:space="preserve">    </w:t>
      </w:r>
      <w:r>
        <w:rPr>
          <w:rFonts w:ascii="宋体" w:hAnsi="宋体" w:eastAsia="宋体" w:cs="宋体"/>
          <w:kern w:val="0"/>
          <w:szCs w:val="21"/>
        </w:rPr>
        <w:t>④坚持以习近平新时代中国特色社会主义思想为指导，坚定理想信念，贯彻新时代中国特色社会主义发展的战略安排，抓住大有可为的历史机遇期。</w:t>
      </w:r>
      <w:r>
        <w:rPr>
          <w:rFonts w:ascii="宋体" w:hAnsi="宋体" w:eastAsia="宋体" w:cs="宋体"/>
          <w:kern w:val="0"/>
          <w:szCs w:val="21"/>
        </w:rPr>
        <w:br w:type="textWrapping"/>
      </w:r>
      <w:r>
        <w:rPr>
          <w:rFonts w:hint="eastAsia" w:ascii="宋体" w:hAnsi="宋体" w:cs="宋体" w:eastAsiaTheme="minorEastAsia"/>
          <w:kern w:val="0"/>
          <w:szCs w:val="21"/>
        </w:rPr>
        <w:t xml:space="preserve">    </w:t>
      </w:r>
      <w:r>
        <w:rPr>
          <w:rFonts w:ascii="宋体" w:hAnsi="宋体" w:eastAsia="宋体" w:cs="宋体"/>
          <w:kern w:val="0"/>
          <w:szCs w:val="21"/>
        </w:rPr>
        <w:t>⑤广大青年要坚定理想信念，志存高远，脚踏实地，勇做时代的弄潮儿，在实现中国梦的生动实践中放飞青春梦想，在为人民利益的不懈奋斗中书写人生华章。要树立远大理想；要热爱伟大祖国；要担当时代责任；要勇于砥砺奋斗；要练就过硬本领；要锤炼品德修为。</w:t>
      </w:r>
      <w:r>
        <w:rPr>
          <w:rFonts w:hint="eastAsia" w:ascii="宋体" w:hAnsi="宋体" w:cs="宋体" w:eastAsiaTheme="minorEastAsia"/>
          <w:kern w:val="0"/>
          <w:szCs w:val="21"/>
        </w:rPr>
        <w:t>（每点3分，答出4点即可）</w:t>
      </w:r>
    </w:p>
    <w:p>
      <w:pPr>
        <w:spacing w:line="360" w:lineRule="auto"/>
        <w:textAlignment w:val="center"/>
        <w:rPr>
          <w:rFonts w:hint="eastAsia" w:ascii="宋体" w:hAnsi="宋体" w:cs="宋体" w:eastAsiaTheme="minorEastAsia"/>
          <w:kern w:val="0"/>
          <w:szCs w:val="21"/>
        </w:rPr>
      </w:pPr>
      <w:r>
        <w:rPr>
          <w:rFonts w:ascii="Times New Roman" w:hAnsi="Times New Roman" w:eastAsia="Times New Roman" w:cs="Times New Roman"/>
          <w:color w:val="000000" w:themeColor="text1"/>
          <w:kern w:val="0"/>
          <w:sz w:val="24"/>
          <w:szCs w:val="24"/>
        </w:rPr>
        <w:t>3</w:t>
      </w:r>
      <w:r>
        <w:rPr>
          <w:rFonts w:hint="eastAsia" w:ascii="Times New Roman" w:hAnsi="Times New Roman" w:cs="Times New Roman" w:eastAsiaTheme="minorEastAsia"/>
          <w:color w:val="000000" w:themeColor="text1"/>
          <w:kern w:val="0"/>
          <w:sz w:val="24"/>
          <w:szCs w:val="24"/>
        </w:rPr>
        <w:t>2</w:t>
      </w:r>
      <w:r>
        <w:rPr>
          <w:rFonts w:ascii="Times New Roman" w:hAnsi="Times New Roman" w:eastAsia="Times New Roman" w:cs="Times New Roman"/>
          <w:color w:val="000000" w:themeColor="text1"/>
          <w:kern w:val="0"/>
          <w:sz w:val="24"/>
          <w:szCs w:val="24"/>
        </w:rPr>
        <w:t>.</w:t>
      </w:r>
      <w:r>
        <w:rPr>
          <w:rFonts w:ascii="宋体" w:hAnsi="宋体" w:eastAsia="宋体" w:cs="宋体"/>
          <w:color w:val="000000" w:themeColor="text1"/>
          <w:kern w:val="0"/>
          <w:szCs w:val="21"/>
        </w:rPr>
        <w:t>坚</w:t>
      </w:r>
      <w:r>
        <w:rPr>
          <w:rFonts w:ascii="宋体" w:hAnsi="宋体" w:eastAsia="宋体" w:cs="宋体"/>
          <w:kern w:val="0"/>
          <w:szCs w:val="21"/>
        </w:rPr>
        <w:t>持党的领导是人民对美好生活的向往正不断变为现实的根本政治保障；新中国的成立为人民对美好生活的向往正不断变为现实提供了根本政治前提；社会主义制度的建立和完善是人民对美好生活的向往正不断变为现实的制度基础；社会主义道路是人民对美好生活的向往正不断变为现实的正确道路。</w:t>
      </w:r>
      <w:r>
        <w:rPr>
          <w:rFonts w:hint="eastAsia" w:ascii="宋体" w:hAnsi="宋体" w:cs="宋体" w:eastAsiaTheme="minorEastAsia"/>
          <w:kern w:val="0"/>
          <w:szCs w:val="21"/>
        </w:rPr>
        <w:t>（每点2分）</w:t>
      </w:r>
    </w:p>
    <w:p>
      <w:pPr>
        <w:spacing w:line="360" w:lineRule="auto"/>
        <w:textAlignment w:val="center"/>
        <w:rPr>
          <w:rFonts w:hint="eastAsia" w:ascii="宋体" w:hAnsi="宋体" w:cs="宋体" w:eastAsiaTheme="minorEastAsia"/>
          <w:kern w:val="0"/>
          <w:szCs w:val="21"/>
        </w:rPr>
      </w:pPr>
      <w:r>
        <w:rPr>
          <w:rFonts w:ascii="Times New Roman" w:hAnsi="Times New Roman" w:eastAsia="Times New Roman" w:cs="Times New Roman"/>
          <w:color w:val="000000" w:themeColor="text1"/>
          <w:kern w:val="0"/>
          <w:sz w:val="24"/>
          <w:szCs w:val="24"/>
        </w:rPr>
        <w:t>3</w:t>
      </w:r>
      <w:r>
        <w:rPr>
          <w:rFonts w:hint="eastAsia" w:ascii="Times New Roman" w:hAnsi="Times New Roman" w:cs="Times New Roman" w:eastAsiaTheme="minorEastAsia"/>
          <w:color w:val="000000" w:themeColor="text1"/>
          <w:kern w:val="0"/>
          <w:sz w:val="24"/>
          <w:szCs w:val="24"/>
        </w:rPr>
        <w:t>3</w:t>
      </w:r>
      <w:r>
        <w:rPr>
          <w:rFonts w:ascii="Times New Roman" w:hAnsi="Times New Roman" w:eastAsia="Times New Roman" w:cs="Times New Roman"/>
          <w:color w:val="000000" w:themeColor="text1"/>
          <w:kern w:val="0"/>
          <w:sz w:val="24"/>
          <w:szCs w:val="24"/>
        </w:rPr>
        <w:t>.</w:t>
      </w:r>
      <w:r>
        <w:rPr>
          <w:rFonts w:ascii="宋体" w:hAnsi="宋体" w:eastAsia="宋体" w:cs="宋体"/>
          <w:color w:val="000000" w:themeColor="text1"/>
          <w:kern w:val="0"/>
          <w:szCs w:val="21"/>
        </w:rPr>
        <w:t>（</w:t>
      </w:r>
      <w:r>
        <w:rPr>
          <w:rFonts w:ascii="Times New Roman" w:hAnsi="Times New Roman" w:eastAsia="Times New Roman" w:cs="Times New Roman"/>
          <w:color w:val="000000" w:themeColor="text1"/>
          <w:kern w:val="0"/>
          <w:szCs w:val="21"/>
        </w:rPr>
        <w:t>1</w:t>
      </w:r>
      <w:r>
        <w:rPr>
          <w:rFonts w:ascii="宋体" w:hAnsi="宋体" w:eastAsia="宋体" w:cs="宋体"/>
          <w:color w:val="000000" w:themeColor="text1"/>
          <w:kern w:val="0"/>
          <w:szCs w:val="21"/>
        </w:rPr>
        <w:t>）①有利于发展和完善我国社会主义市场经济体制。②有利于充分发挥市场在资源配置中的决定性</w:t>
      </w:r>
      <w:r>
        <w:rPr>
          <w:rFonts w:ascii="宋体" w:hAnsi="宋体" w:eastAsia="宋体" w:cs="宋体"/>
          <w:kern w:val="0"/>
          <w:szCs w:val="21"/>
        </w:rPr>
        <w:t>作用，提高资源的配置和利用效率。③有利于更好发挥政府作用，推动有效市场和有为政府更好结合。④有利于激发市场主体活力，为经济高质量发展提供体制保障。</w:t>
      </w:r>
      <w:r>
        <w:rPr>
          <w:rFonts w:hint="eastAsia" w:ascii="宋体" w:hAnsi="宋体" w:cs="宋体" w:eastAsiaTheme="minorEastAsia"/>
          <w:kern w:val="0"/>
          <w:szCs w:val="21"/>
        </w:rPr>
        <w:t>（每点2分）</w:t>
      </w:r>
      <w:r>
        <w:rPr>
          <w:rFonts w:ascii="宋体" w:hAnsi="宋体" w:eastAsia="宋体" w:cs="宋体"/>
          <w:kern w:val="0"/>
          <w:szCs w:val="21"/>
        </w:rPr>
        <w:br w:type="textWrapping"/>
      </w:r>
      <w:r>
        <w:rPr>
          <w:rFonts w:hint="eastAsia" w:ascii="宋体" w:hAnsi="宋体" w:cs="宋体" w:eastAsiaTheme="minorEastAsia"/>
          <w:kern w:val="0"/>
          <w:szCs w:val="21"/>
        </w:rPr>
        <w:t xml:space="preserve">     </w:t>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①政府要积极履行经济职能，落实公平竞争审查制度，加快完善公平竞争的市场环境。②加快生产要素市场化改革，不断完善金融市场、劳动力市场、土地市场等要素市场。③切实加强社会诚信建设，建立健全社会诚信体系，在全社会形成守信光荣失信可耻的氛围。</w:t>
      </w:r>
      <w:r>
        <w:rPr>
          <w:rFonts w:hint="eastAsia" w:ascii="宋体" w:hAnsi="宋体" w:cs="宋体" w:eastAsiaTheme="minorEastAsia"/>
          <w:kern w:val="0"/>
          <w:szCs w:val="21"/>
        </w:rPr>
        <w:t>（每点2分）</w:t>
      </w:r>
    </w:p>
    <w:p>
      <w:pPr>
        <w:spacing w:line="360" w:lineRule="auto"/>
        <w:textAlignment w:val="center"/>
        <w:rPr>
          <w:rFonts w:ascii="宋体" w:hAnsi="宋体" w:eastAsia="宋体" w:cs="宋体"/>
          <w:kern w:val="0"/>
          <w:szCs w:val="21"/>
        </w:rPr>
      </w:pPr>
      <w:r>
        <w:rPr>
          <w:rFonts w:ascii="Times New Roman" w:hAnsi="Times New Roman" w:eastAsia="Times New Roman" w:cs="Times New Roman"/>
          <w:color w:val="000000" w:themeColor="text1"/>
          <w:kern w:val="0"/>
          <w:sz w:val="24"/>
          <w:szCs w:val="24"/>
        </w:rPr>
        <w:t>3</w:t>
      </w:r>
      <w:r>
        <w:rPr>
          <w:rFonts w:hint="eastAsia" w:ascii="Times New Roman" w:hAnsi="Times New Roman" w:cs="Times New Roman" w:eastAsiaTheme="minorEastAsia"/>
          <w:color w:val="000000" w:themeColor="text1"/>
          <w:kern w:val="0"/>
          <w:sz w:val="24"/>
          <w:szCs w:val="24"/>
        </w:rPr>
        <w:t>4</w:t>
      </w:r>
      <w:r>
        <w:rPr>
          <w:rFonts w:ascii="Times New Roman" w:hAnsi="Times New Roman" w:eastAsia="Times New Roman" w:cs="Times New Roman"/>
          <w:color w:val="000000" w:themeColor="text1"/>
          <w:kern w:val="0"/>
          <w:sz w:val="24"/>
          <w:szCs w:val="24"/>
        </w:rPr>
        <w:t>.</w:t>
      </w:r>
      <w:r>
        <w:rPr>
          <w:rFonts w:ascii="宋体" w:hAnsi="宋体" w:eastAsia="宋体" w:cs="宋体"/>
          <w:color w:val="000000" w:themeColor="text1"/>
          <w:kern w:val="0"/>
          <w:szCs w:val="21"/>
        </w:rPr>
        <w:t>①</w:t>
      </w:r>
      <w:r>
        <w:rPr>
          <w:rFonts w:ascii="宋体" w:hAnsi="宋体" w:eastAsia="宋体" w:cs="宋体"/>
          <w:kern w:val="0"/>
          <w:szCs w:val="21"/>
        </w:rPr>
        <w:t>说法片面。②市场在资源配置中发挥决定的作用，企业是品牌建设的主体，企业应该制定正确的经营战略，提高自主创新能力，树立良好的信誉和形象，建立自己的品牌；③政府应该宏观调控，贯彻新发展理念，加快转变经济发展方式，引导传统产业转型升级，培育新兴产业，为制造业发展创造良好的营商环境。</w:t>
      </w:r>
      <w:bookmarkStart w:id="31" w:name="_GoBack"/>
      <w:bookmarkEnd w:id="31"/>
    </w:p>
    <w:sectPr>
      <w:pgSz w:w="11906" w:h="16838"/>
      <w:pgMar w:top="1440" w:right="1083" w:bottom="1440" w:left="1083" w:header="499" w:footer="499"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1"/>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839"/>
  <w:drawingGridHorizontalSpacing w:val="105"/>
  <w:drawingGridVerticalSpacing w:val="156"/>
  <w:displayHorizontalDrawingGridEvery w:val="0"/>
  <w:displayVerticalDrawingGridEvery w:val="2"/>
  <w:characterSpacingControl w:val="compressPunctuation"/>
  <w:compat>
    <w:useFELayout/>
    <w:compatSetting w:name="compatibilityMode" w:uri="http://schemas.microsoft.com/office/word" w:val="12"/>
  </w:compat>
  <w:docVars>
    <w:docVar w:name="commondata" w:val="eyJoZGlkIjoiYTlmZTU1YWUyYTBlMTFjOWZmMDY3OTlhMGQ0MTg2MGYifQ=="/>
  </w:docVars>
  <w:rsids>
    <w:rsidRoot w:val="00101F7D"/>
    <w:rsid w:val="000C0135"/>
    <w:rsid w:val="00101F7D"/>
    <w:rsid w:val="002265D6"/>
    <w:rsid w:val="002F384B"/>
    <w:rsid w:val="004151FC"/>
    <w:rsid w:val="00437138"/>
    <w:rsid w:val="00517567"/>
    <w:rsid w:val="005B3A62"/>
    <w:rsid w:val="00677B5A"/>
    <w:rsid w:val="006B4861"/>
    <w:rsid w:val="00756BD4"/>
    <w:rsid w:val="00BC4DC9"/>
    <w:rsid w:val="00C02FC6"/>
    <w:rsid w:val="00CC00D0"/>
    <w:rsid w:val="00D57518"/>
    <w:rsid w:val="241A1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rPr>
      <w:rFonts w:ascii="Cambria Math" w:hAnsi="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autoRedefine/>
    <w:qFormat/>
    <w:uiPriority w:val="99"/>
    <w:rPr>
      <w:rFonts w:ascii="Cambria Math" w:hAnsi="宋体" w:eastAsia="宋体" w:cs="Cambria Math"/>
      <w:sz w:val="18"/>
      <w:szCs w:val="18"/>
    </w:rPr>
  </w:style>
  <w:style w:type="character" w:customStyle="1" w:styleId="9">
    <w:name w:val="页脚 Char"/>
    <w:basedOn w:val="7"/>
    <w:link w:val="3"/>
    <w:qFormat/>
    <w:uiPriority w:val="99"/>
    <w:rPr>
      <w:rFonts w:ascii="Cambria Math" w:hAnsi="宋体" w:eastAsia="宋体" w:cs="Cambria Math"/>
      <w:sz w:val="18"/>
      <w:szCs w:val="18"/>
    </w:rPr>
  </w:style>
  <w:style w:type="character" w:customStyle="1" w:styleId="10">
    <w:name w:val="批注框文本 Char"/>
    <w:basedOn w:val="7"/>
    <w:link w:val="2"/>
    <w:autoRedefine/>
    <w:semiHidden/>
    <w:qFormat/>
    <w:uiPriority w:val="99"/>
    <w:rPr>
      <w:rFonts w:ascii="Cambria Math" w:hAnsi="宋体" w:eastAsia="宋体" w:cs="Cambria Math"/>
      <w:sz w:val="18"/>
      <w:szCs w:val="18"/>
    </w:rPr>
  </w:style>
  <w:style w:type="paragraph" w:styleId="11">
    <w:name w:val="No Spacing"/>
    <w:link w:val="12"/>
    <w:autoRedefine/>
    <w:qFormat/>
    <w:uiPriority w:val="1"/>
    <w:rPr>
      <w:rFonts w:ascii="Cambria Math" w:hAnsi="宋体" w:eastAsia="宋体" w:cs="Cambria Math"/>
      <w:sz w:val="22"/>
      <w:szCs w:val="22"/>
      <w:lang w:val="en-US" w:eastAsia="zh-CN" w:bidi="ar-SA"/>
    </w:rPr>
  </w:style>
  <w:style w:type="character" w:customStyle="1" w:styleId="12">
    <w:name w:val="无间隔 Char"/>
    <w:basedOn w:val="7"/>
    <w:link w:val="11"/>
    <w:autoRedefine/>
    <w:qFormat/>
    <w:uiPriority w:val="1"/>
    <w:rPr>
      <w:rFonts w:ascii="Cambria Math" w:hAnsi="宋体" w:eastAsia="宋体" w:cs="Cambria Math"/>
      <w:kern w:val="0"/>
      <w:sz w:val="22"/>
    </w:rPr>
  </w:style>
  <w:style w:type="paragraph" w:styleId="13">
    <w:name w:val="List Paragraph"/>
    <w:basedOn w:val="1"/>
    <w:qFormat/>
    <w:uiPriority w:val="34"/>
    <w:pPr>
      <w:ind w:firstLine="420" w:firstLineChars="200"/>
    </w:pPr>
  </w:style>
  <w:style w:type="character" w:customStyle="1" w:styleId="14">
    <w:name w:val="不明显强调1"/>
    <w:basedOn w:val="7"/>
    <w:autoRedefine/>
    <w:qFormat/>
    <w:uiPriority w:val="19"/>
    <w:rPr>
      <w:rFonts w:ascii="Cambria Math" w:hAnsi="宋体" w:eastAsia="宋体" w:cs="Cambria Math"/>
      <w:i/>
      <w:iCs/>
      <w:color w:val="7F7F7F" w:themeColor="text1" w:themeTint="7F"/>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tzj xmlns="http://schemas.microsoft.com/vsto/xtzj">
  <dataContent>b6d66f0d5-b771-4670-84ad-4efe9cd6ad80;d126c6c01-7b1d-4460-8c41-87fdf16ac0fe,05e82c0a5-a05b-4817-96cb-a3eb1d38a473,8a60da1a3-f7c8-4c70-8701-b32183ea3e93,0f8013d4a-ede1-4293-95cf-da76a3a47fa2,6595fdcad-bbdb-4489-93b2-7874be7006d8,8fa427f32-f11b-41e1-ac3b-a0c380e4ef7b,b8a3ae1f4-022c-4462-926c-5803a010815f,b7301ec50-93e5-4561-806c-f02c44a85aaf,c37502aca-2b06-46fe-b1f6-18dad252b769,4f890908b-79fa-4289-bce8-adb4656dc094,6f49510b9-6feb-48b3-bd49-8b59a439f73d,d487c7cc5-4ed6-4eb2-960a-b16d247ca2bb,9535f6790-af0b-4648-99c8-e4e6665bb1ad,7807dd8ee-d412-4c2c-ae60-dff1c923c5f1,8af47ef25-96d4-428b-9874-097c4784eb80,0883885c9-f246-44b2-9e8b-0f2d9177254e,09b2f0b7e-2ea5-4f07-a42a-ac0373313700,8aa5ffee0-8fdf-4cfd-96a2-6f4987fb8a83,b1b5dfedc-d9c4-41b1-8ba4-934bc3cef496,1cc27125c-3426-42cb-ae5a-b138076accb8,6023fff70-98fc-4d24-8b26-3807bb1fb130,a235eebfa-6047-43fe-ba57-5694182101f6,5df8f7113-6a21-44b6-b654-621268886a33,ec2848302-41b7-4b69-8cf3-d4d36dd49cd6,8e14ccb15-b15d-408b-b35f-fd6ee017277b,a674815ab-b80b-460a-8b7b-e5199b1b3719,9fe19d0dd-5e62-4ffa-b992-02ba78d18ccb,6a0557ac2-76ae-4565-9127-97ce9e27a5a0,470431bc9-5f78-4288-a1fc-d40c05d98a49,0145368fd-0647-4799-b773-a7e9de052b26,67411e3f4-772f-41fb-b6df-701fcf68abac,</dataContent>
</xtzj>
</file>

<file path=customXml/itemProps1.xml><?xml version="1.0" encoding="utf-8"?>
<ds:datastoreItem xmlns:ds="http://schemas.openxmlformats.org/officeDocument/2006/customXml" ds:itemID="{18675356-2302-479F-979B-6106F756CF32}">
  <ds:schemaRefs/>
</ds:datastoreItem>
</file>

<file path=customXml/itemProps2.xml><?xml version="1.0" encoding="utf-8"?>
<ds:datastoreItem xmlns:ds="http://schemas.openxmlformats.org/officeDocument/2006/customXml" ds:itemID="{986F6681-C333-4736-93F3-B086533E3A60}">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2024-01-19T08:02:08Z</dcterms:created>
  <dc:creator>何京应</dc:creator>
  <cp:lastModifiedBy>何京应</cp:lastModifiedBy>
  <dcterms:modified xsi:type="dcterms:W3CDTF">2024-01-19T08:02:38Z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F87987F01FEA4D5193D0676675BFBA74_12</vt:lpwstr>
  </property>
</Properties>
</file>