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B7360D" w14:paraId="45DD4F32" w14:textId="77777777">
      <w:pPr>
        <w:spacing w:line="288" w:lineRule="auto"/>
        <w:jc w:val="center"/>
        <w:rPr>
          <w:rFonts w:ascii="Times New Roman" w:hAnsi="Times New Roman"/>
          <w:b/>
          <w:sz w:val="32"/>
          <w:szCs w:val="32"/>
        </w:rPr>
      </w:pPr>
      <w:r>
        <w:rPr>
          <w:rFonts w:ascii="Times New Roman" w:hAnsi="Times New Roman"/>
          <w:b/>
          <w:sz w:val="32"/>
          <w:szCs w:val="32"/>
        </w:rPr>
        <w:drawing>
          <wp:anchor simplePos="0" relativeHeight="251658240" behindDoc="0" locked="0" layoutInCell="1" allowOverlap="1">
            <wp:simplePos x="0" y="0"/>
            <wp:positionH relativeFrom="page">
              <wp:posOffset>11480800</wp:posOffset>
            </wp:positionH>
            <wp:positionV relativeFrom="topMargin">
              <wp:posOffset>11582400</wp:posOffset>
            </wp:positionV>
            <wp:extent cx="444500" cy="3175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5"/>
                    <a:stretch>
                      <a:fillRect/>
                    </a:stretch>
                  </pic:blipFill>
                  <pic:spPr>
                    <a:xfrm>
                      <a:off x="0" y="0"/>
                      <a:ext cx="444500" cy="317500"/>
                    </a:xfrm>
                    <a:prstGeom prst="rect">
                      <a:avLst/>
                    </a:prstGeom>
                  </pic:spPr>
                </pic:pic>
              </a:graphicData>
            </a:graphic>
          </wp:anchor>
        </w:drawing>
      </w:r>
      <w:r>
        <w:rPr>
          <w:rFonts w:ascii="Times New Roman" w:hAnsi="Times New Roman"/>
          <w:b/>
          <w:sz w:val="32"/>
          <w:szCs w:val="32"/>
        </w:rPr>
        <w:drawing>
          <wp:anchor simplePos="0" relativeHeight="251659264" behindDoc="0" locked="0" layoutInCell="1" allowOverlap="1">
            <wp:simplePos x="0" y="0"/>
            <wp:positionH relativeFrom="page">
              <wp:posOffset>11366500</wp:posOffset>
            </wp:positionH>
            <wp:positionV relativeFrom="topMargin">
              <wp:posOffset>10553700</wp:posOffset>
            </wp:positionV>
            <wp:extent cx="406400" cy="4445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6"/>
                    <a:stretch>
                      <a:fillRect/>
                    </a:stretch>
                  </pic:blipFill>
                  <pic:spPr>
                    <a:xfrm>
                      <a:off x="0" y="0"/>
                      <a:ext cx="406400" cy="444500"/>
                    </a:xfrm>
                    <a:prstGeom prst="rect">
                      <a:avLst/>
                    </a:prstGeom>
                  </pic:spPr>
                </pic:pic>
              </a:graphicData>
            </a:graphic>
          </wp:anchor>
        </w:drawing>
      </w:r>
      <w:r>
        <w:rPr>
          <w:rFonts w:ascii="Times New Roman" w:hAnsi="Times New Roman"/>
          <w:b/>
          <w:noProof/>
          <w:sz w:val="32"/>
          <w:szCs w:val="32"/>
        </w:rPr>
        <w:drawing>
          <wp:anchor distT="0" distB="0" distL="114300" distR="114300" simplePos="0" relativeHeight="251660288" behindDoc="0" locked="0" layoutInCell="1" allowOverlap="1">
            <wp:simplePos x="0" y="0"/>
            <wp:positionH relativeFrom="page">
              <wp:posOffset>10553700</wp:posOffset>
            </wp:positionH>
            <wp:positionV relativeFrom="topMargin">
              <wp:posOffset>11722100</wp:posOffset>
            </wp:positionV>
            <wp:extent cx="304800" cy="4191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7"/>
                    <a:stretch>
                      <a:fillRect/>
                    </a:stretch>
                  </pic:blipFill>
                  <pic:spPr>
                    <a:xfrm>
                      <a:off x="0" y="0"/>
                      <a:ext cx="304800" cy="419100"/>
                    </a:xfrm>
                    <a:prstGeom prst="rect">
                      <a:avLst/>
                    </a:prstGeom>
                  </pic:spPr>
                </pic:pic>
              </a:graphicData>
            </a:graphic>
          </wp:anchor>
        </w:drawing>
      </w:r>
      <w:r>
        <w:rPr>
          <w:rFonts w:ascii="Times New Roman" w:hAnsi="Times New Roman"/>
          <w:b/>
          <w:sz w:val="32"/>
          <w:szCs w:val="32"/>
        </w:rPr>
        <w:t>2024</w:t>
      </w:r>
      <w:r>
        <w:rPr>
          <w:rFonts w:ascii="宋体" w:hAnsi="宋体" w:hint="eastAsia"/>
          <w:b/>
          <w:sz w:val="32"/>
          <w:szCs w:val="32"/>
        </w:rPr>
        <w:t>年普通高等学校招生全国统一考试模拟试题（一）</w:t>
      </w:r>
    </w:p>
    <w:p w:rsidR="00B7360D" w14:paraId="563400BD" w14:textId="77777777">
      <w:pPr>
        <w:spacing w:line="288" w:lineRule="auto"/>
        <w:jc w:val="center"/>
        <w:rPr>
          <w:rFonts w:ascii="Times New Roman" w:hAnsi="Times New Roman"/>
          <w:b/>
          <w:sz w:val="32"/>
          <w:szCs w:val="32"/>
        </w:rPr>
      </w:pPr>
      <w:r>
        <w:rPr>
          <w:rFonts w:ascii="宋体" w:hAnsi="宋体" w:hint="eastAsia"/>
          <w:b/>
          <w:sz w:val="32"/>
          <w:szCs w:val="32"/>
        </w:rPr>
        <w:t>地理</w:t>
      </w:r>
    </w:p>
    <w:p w:rsidR="00B7360D" w14:paraId="240D28C1" w14:textId="77777777">
      <w:pPr>
        <w:spacing w:line="288" w:lineRule="auto"/>
        <w:jc w:val="center"/>
        <w:rPr>
          <w:rFonts w:ascii="Times New Roman" w:hAnsi="Times New Roman"/>
          <w:b/>
          <w:sz w:val="24"/>
        </w:rPr>
      </w:pPr>
      <w:r>
        <w:rPr>
          <w:rFonts w:ascii="宋体" w:hAnsi="宋体" w:hint="eastAsia"/>
          <w:b/>
          <w:sz w:val="24"/>
        </w:rPr>
        <w:t>本试卷共</w:t>
      </w:r>
      <w:r>
        <w:rPr>
          <w:rFonts w:ascii="Times New Roman" w:hAnsi="Times New Roman"/>
          <w:b/>
          <w:sz w:val="24"/>
        </w:rPr>
        <w:t>6</w:t>
      </w:r>
      <w:r>
        <w:rPr>
          <w:rFonts w:ascii="宋体" w:hAnsi="宋体" w:hint="eastAsia"/>
          <w:b/>
          <w:sz w:val="24"/>
        </w:rPr>
        <w:t>页，</w:t>
      </w:r>
      <w:r>
        <w:rPr>
          <w:rFonts w:ascii="Times New Roman" w:hAnsi="Times New Roman"/>
          <w:b/>
          <w:sz w:val="24"/>
        </w:rPr>
        <w:t>18</w:t>
      </w:r>
      <w:r>
        <w:rPr>
          <w:rFonts w:ascii="宋体" w:hAnsi="宋体" w:hint="eastAsia"/>
          <w:b/>
          <w:sz w:val="24"/>
        </w:rPr>
        <w:t>题。全卷满分</w:t>
      </w:r>
      <w:r>
        <w:rPr>
          <w:rFonts w:ascii="Times New Roman" w:hAnsi="Times New Roman"/>
          <w:b/>
          <w:sz w:val="24"/>
        </w:rPr>
        <w:t>100</w:t>
      </w:r>
      <w:r>
        <w:rPr>
          <w:rFonts w:ascii="宋体" w:hAnsi="宋体" w:hint="eastAsia"/>
          <w:b/>
          <w:sz w:val="24"/>
        </w:rPr>
        <w:t>分。考试用时</w:t>
      </w:r>
      <w:r>
        <w:rPr>
          <w:rFonts w:ascii="Times New Roman" w:hAnsi="Times New Roman"/>
          <w:b/>
          <w:sz w:val="24"/>
        </w:rPr>
        <w:t>75</w:t>
      </w:r>
      <w:r>
        <w:rPr>
          <w:rFonts w:ascii="宋体" w:hAnsi="宋体" w:hint="eastAsia"/>
          <w:b/>
          <w:sz w:val="24"/>
        </w:rPr>
        <w:t>分钟。</w:t>
      </w:r>
    </w:p>
    <w:p w:rsidR="00B7360D" w14:paraId="27E142A4" w14:textId="77777777">
      <w:pPr>
        <w:spacing w:line="288" w:lineRule="auto"/>
        <w:jc w:val="center"/>
        <w:rPr>
          <w:rFonts w:ascii="Times New Roman" w:hAnsi="Times New Roman"/>
          <w:b/>
          <w:sz w:val="24"/>
        </w:rPr>
      </w:pPr>
      <w:r>
        <w:rPr>
          <w:rFonts w:ascii="宋体" w:hAnsi="宋体" w:hint="eastAsia"/>
          <w:b/>
          <w:sz w:val="24"/>
        </w:rPr>
        <w:t>祝考试顺利</w:t>
      </w:r>
    </w:p>
    <w:p w:rsidR="00B7360D" w14:paraId="07C64ED8" w14:textId="77777777">
      <w:pPr>
        <w:spacing w:line="288" w:lineRule="auto"/>
        <w:jc w:val="left"/>
        <w:rPr>
          <w:rFonts w:ascii="Times New Roman" w:hAnsi="Times New Roman"/>
          <w:b/>
          <w:sz w:val="24"/>
        </w:rPr>
      </w:pPr>
      <w:r>
        <w:rPr>
          <w:rFonts w:ascii="宋体" w:hAnsi="宋体" w:hint="eastAsia"/>
          <w:b/>
          <w:sz w:val="24"/>
        </w:rPr>
        <w:t>注意事项：</w:t>
      </w:r>
    </w:p>
    <w:p w:rsidR="00B7360D" w14:paraId="5DCB6FF6" w14:textId="77777777">
      <w:pPr>
        <w:spacing w:line="288" w:lineRule="auto"/>
        <w:jc w:val="left"/>
        <w:rPr>
          <w:rFonts w:ascii="Times New Roman" w:hAnsi="Times New Roman"/>
          <w:b/>
          <w:sz w:val="24"/>
        </w:rPr>
      </w:pPr>
      <w:r>
        <w:rPr>
          <w:rFonts w:ascii="Times New Roman" w:hAnsi="Times New Roman"/>
          <w:b/>
          <w:sz w:val="24"/>
        </w:rPr>
        <w:t>1</w:t>
      </w:r>
      <w:r>
        <w:rPr>
          <w:rFonts w:ascii="宋体" w:hAnsi="宋体" w:hint="eastAsia"/>
          <w:b/>
          <w:sz w:val="24"/>
        </w:rPr>
        <w:t>．答题前，先将自己的姓名、准考证号、考场号、座位号填写在试卷和答题卡上，并将准考证号条形码粘贴在答题卡上的指定位置。</w:t>
      </w:r>
    </w:p>
    <w:p w:rsidR="00B7360D" w14:paraId="609312BF" w14:textId="77777777">
      <w:pPr>
        <w:spacing w:line="288" w:lineRule="auto"/>
        <w:jc w:val="left"/>
        <w:rPr>
          <w:rFonts w:ascii="Times New Roman" w:hAnsi="Times New Roman"/>
          <w:b/>
          <w:sz w:val="24"/>
        </w:rPr>
      </w:pPr>
      <w:r>
        <w:rPr>
          <w:rFonts w:ascii="Times New Roman" w:hAnsi="Times New Roman"/>
          <w:b/>
          <w:sz w:val="24"/>
        </w:rPr>
        <w:t>2</w:t>
      </w:r>
      <w:r>
        <w:rPr>
          <w:rFonts w:ascii="宋体" w:hAnsi="宋体" w:hint="eastAsia"/>
          <w:b/>
          <w:sz w:val="24"/>
        </w:rPr>
        <w:t>．选择题的作答：每小题选出答案后，用</w:t>
      </w:r>
      <w:r>
        <w:rPr>
          <w:rFonts w:ascii="Times New Roman" w:hAnsi="Times New Roman"/>
          <w:b/>
          <w:sz w:val="24"/>
        </w:rPr>
        <w:t>2B</w:t>
      </w:r>
      <w:r>
        <w:rPr>
          <w:rFonts w:ascii="宋体" w:hAnsi="宋体" w:hint="eastAsia"/>
          <w:b/>
          <w:sz w:val="24"/>
        </w:rPr>
        <w:t>铅笔把答题卡上对应题目的答案标号涂黑。写在试卷、草稿纸和答题卡上的非答题区域均无效。</w:t>
      </w:r>
    </w:p>
    <w:p w:rsidR="00B7360D" w14:paraId="05431630" w14:textId="77777777">
      <w:pPr>
        <w:spacing w:line="288" w:lineRule="auto"/>
        <w:jc w:val="left"/>
        <w:rPr>
          <w:rFonts w:ascii="Times New Roman" w:hAnsi="Times New Roman"/>
          <w:b/>
          <w:sz w:val="24"/>
        </w:rPr>
      </w:pPr>
      <w:r>
        <w:rPr>
          <w:rFonts w:ascii="Times New Roman" w:hAnsi="Times New Roman"/>
          <w:b/>
          <w:sz w:val="24"/>
        </w:rPr>
        <w:t>3</w:t>
      </w:r>
      <w:r>
        <w:rPr>
          <w:rFonts w:ascii="宋体" w:hAnsi="宋体" w:hint="eastAsia"/>
          <w:b/>
          <w:sz w:val="24"/>
        </w:rPr>
        <w:t>．非选择题的作答：用黑色签字笔直接答在答题卡上对应的答题区域内。写在试卷、草稿纸和答题卡上的非答题区域均无效。</w:t>
      </w:r>
    </w:p>
    <w:p w:rsidR="00B7360D" w14:paraId="79B6D905" w14:textId="77777777">
      <w:pPr>
        <w:spacing w:line="288" w:lineRule="auto"/>
        <w:jc w:val="left"/>
        <w:rPr>
          <w:rFonts w:ascii="Times New Roman" w:hAnsi="Times New Roman"/>
          <w:b/>
          <w:sz w:val="24"/>
        </w:rPr>
      </w:pPr>
      <w:r>
        <w:rPr>
          <w:rFonts w:ascii="Times New Roman" w:hAnsi="Times New Roman"/>
          <w:b/>
          <w:sz w:val="24"/>
        </w:rPr>
        <w:t>4</w:t>
      </w:r>
      <w:r>
        <w:rPr>
          <w:rFonts w:ascii="宋体" w:hAnsi="宋体" w:hint="eastAsia"/>
          <w:b/>
          <w:sz w:val="24"/>
        </w:rPr>
        <w:t>．考试结束后，请将本试卷和答题卡一并上交。</w:t>
      </w:r>
    </w:p>
    <w:p w:rsidR="00B7360D" w14:paraId="76B08DBF" w14:textId="77777777">
      <w:pPr>
        <w:spacing w:line="288" w:lineRule="auto"/>
        <w:jc w:val="left"/>
        <w:rPr>
          <w:rFonts w:ascii="Times New Roman" w:hAnsi="Times New Roman"/>
          <w:b/>
          <w:sz w:val="24"/>
        </w:rPr>
      </w:pPr>
      <w:r>
        <w:rPr>
          <w:rFonts w:ascii="宋体" w:hAnsi="宋体" w:hint="eastAsia"/>
          <w:b/>
          <w:sz w:val="24"/>
        </w:rPr>
        <w:t>一、选择题：本题共</w:t>
      </w:r>
      <w:r>
        <w:rPr>
          <w:rFonts w:ascii="Times New Roman" w:hAnsi="Times New Roman"/>
          <w:b/>
          <w:sz w:val="24"/>
        </w:rPr>
        <w:t>15</w:t>
      </w:r>
      <w:r>
        <w:rPr>
          <w:rFonts w:ascii="宋体" w:hAnsi="宋体" w:hint="eastAsia"/>
          <w:b/>
          <w:sz w:val="24"/>
        </w:rPr>
        <w:t>小题，每小题</w:t>
      </w:r>
      <w:r>
        <w:rPr>
          <w:rFonts w:ascii="Times New Roman" w:hAnsi="Times New Roman"/>
          <w:b/>
          <w:sz w:val="24"/>
        </w:rPr>
        <w:t>3</w:t>
      </w:r>
      <w:r>
        <w:rPr>
          <w:rFonts w:ascii="宋体" w:hAnsi="宋体" w:hint="eastAsia"/>
          <w:b/>
          <w:sz w:val="24"/>
        </w:rPr>
        <w:t>分，共</w:t>
      </w:r>
      <w:r>
        <w:rPr>
          <w:rFonts w:ascii="Times New Roman" w:hAnsi="Times New Roman"/>
          <w:b/>
          <w:sz w:val="24"/>
        </w:rPr>
        <w:t>45</w:t>
      </w:r>
      <w:r>
        <w:rPr>
          <w:rFonts w:ascii="宋体" w:hAnsi="宋体" w:hint="eastAsia"/>
          <w:b/>
          <w:sz w:val="24"/>
        </w:rPr>
        <w:t>分。在每小题给出的四个选项中，只有一项是符合题目要求的。</w:t>
      </w:r>
    </w:p>
    <w:p w:rsidR="00B7360D" w14:paraId="6E3ADF2E" w14:textId="77777777">
      <w:pPr>
        <w:spacing w:line="288" w:lineRule="auto"/>
        <w:ind w:firstLine="420" w:firstLineChars="200"/>
        <w:jc w:val="left"/>
        <w:rPr>
          <w:rFonts w:ascii="Times New Roman" w:eastAsia="楷体" w:hAnsi="Times New Roman"/>
          <w:szCs w:val="21"/>
        </w:rPr>
      </w:pPr>
      <w:r>
        <w:rPr>
          <w:rFonts w:ascii="Times New Roman" w:eastAsia="楷体" w:hAnsi="Times New Roman"/>
        </w:rPr>
        <w:t>2023</w:t>
      </w:r>
      <w:r>
        <w:rPr>
          <w:rFonts w:ascii="楷体" w:eastAsia="楷体" w:hAnsi="楷体" w:hint="eastAsia"/>
        </w:rPr>
        <w:t>年某月，湖北某中学生小明发现，校园道路两侧的景观差异巨大，一侧银杏树枯叶落，一侧桂树郁郁葱葱、枝繁叶茂，便把它们拍了下来（图</w:t>
      </w:r>
      <w:r>
        <w:rPr>
          <w:rFonts w:ascii="Times New Roman" w:eastAsia="楷体" w:hAnsi="Times New Roman"/>
        </w:rPr>
        <w:t>1</w:t>
      </w:r>
      <w:r>
        <w:rPr>
          <w:rFonts w:ascii="楷体" w:eastAsia="楷体" w:hAnsi="楷体" w:hint="eastAsia"/>
        </w:rPr>
        <w:t>、图</w:t>
      </w:r>
      <w:r>
        <w:rPr>
          <w:rFonts w:ascii="Times New Roman" w:eastAsia="楷体" w:hAnsi="Times New Roman"/>
        </w:rPr>
        <w:t>2</w:t>
      </w:r>
      <w:r>
        <w:rPr>
          <w:rFonts w:ascii="楷体" w:eastAsia="楷体" w:hAnsi="楷体" w:hint="eastAsia"/>
        </w:rPr>
        <w:t>）。图</w:t>
      </w:r>
      <w:r>
        <w:rPr>
          <w:rFonts w:ascii="Times New Roman" w:eastAsia="楷体" w:hAnsi="Times New Roman"/>
        </w:rPr>
        <w:t>3</w:t>
      </w:r>
      <w:r>
        <w:rPr>
          <w:rFonts w:ascii="楷体" w:eastAsia="楷体" w:hAnsi="楷体" w:hint="eastAsia"/>
        </w:rPr>
        <w:t>示意该校简图，</w:t>
      </w:r>
      <w:r>
        <w:rPr>
          <w:rFonts w:ascii="Times New Roman" w:eastAsia="楷体" w:hAnsi="Times New Roman"/>
        </w:rPr>
        <w:t>A</w:t>
      </w:r>
      <w:r>
        <w:rPr>
          <w:rFonts w:ascii="楷体" w:eastAsia="楷体" w:hAnsi="楷体" w:hint="eastAsia"/>
        </w:rPr>
        <w:t>为小明拍照点。据此完成</w:t>
      </w:r>
      <w:r>
        <w:rPr>
          <w:rFonts w:ascii="Times New Roman" w:eastAsia="楷体" w:hAnsi="Times New Roman"/>
        </w:rPr>
        <w:t>1</w:t>
      </w:r>
      <w:r>
        <w:rPr>
          <w:rFonts w:ascii="楷体" w:eastAsia="楷体" w:hAnsi="楷体" w:hint="eastAsia"/>
        </w:rPr>
        <w:t>～</w:t>
      </w:r>
      <w:r>
        <w:rPr>
          <w:rFonts w:ascii="Times New Roman" w:eastAsia="楷体" w:hAnsi="Times New Roman"/>
        </w:rPr>
        <w:t>3</w:t>
      </w:r>
      <w:r>
        <w:rPr>
          <w:rFonts w:ascii="楷体" w:eastAsia="楷体" w:hAnsi="楷体" w:hint="eastAsia"/>
        </w:rPr>
        <w:t>题。</w:t>
      </w:r>
    </w:p>
    <w:p w:rsidR="00B7360D" w14:paraId="6390DF38" w14:textId="77777777">
      <w:pPr>
        <w:spacing w:line="288" w:lineRule="auto"/>
        <w:jc w:val="left"/>
        <w:rPr>
          <w:rFonts w:ascii="Times New Roman" w:hAnsi="Times New Roman"/>
        </w:rPr>
      </w:pPr>
      <w:r>
        <w:rPr>
          <w:noProof/>
        </w:rPr>
        <w:drawing>
          <wp:inline distT="0" distB="0" distL="0" distR="0">
            <wp:extent cx="4197985" cy="1685925"/>
            <wp:effectExtent l="0" t="0" r="0" b="9525"/>
            <wp:docPr id="23" name="图片 23" descr="C:\Users\Administrator\AppData\Local\Temp\ksohtml534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Administrator\AppData\Local\Temp\ksohtml5340\wps1.jp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4197985" cy="1685925"/>
                    </a:xfrm>
                    <a:prstGeom prst="rect">
                      <a:avLst/>
                    </a:prstGeom>
                    <a:noFill/>
                    <a:ln>
                      <a:noFill/>
                    </a:ln>
                  </pic:spPr>
                </pic:pic>
              </a:graphicData>
            </a:graphic>
          </wp:inline>
        </w:drawing>
      </w:r>
      <w:r>
        <w:rPr>
          <w:rFonts w:ascii="Times New Roman" w:hAnsi="Times New Roman"/>
        </w:rPr>
        <w:t xml:space="preserve"> </w:t>
      </w:r>
    </w:p>
    <w:p w:rsidR="00B7360D" w14:paraId="47D05CC2" w14:textId="77777777">
      <w:pPr>
        <w:spacing w:line="288" w:lineRule="auto"/>
        <w:ind w:firstLine="420" w:firstLineChars="200"/>
        <w:jc w:val="left"/>
        <w:rPr>
          <w:rFonts w:ascii="Times New Roman" w:hAnsi="Times New Roman"/>
        </w:rPr>
      </w:pPr>
      <w:r>
        <w:rPr>
          <w:rFonts w:ascii="宋体" w:hAnsi="宋体" w:hint="eastAsia"/>
        </w:rPr>
        <w:t>图</w:t>
      </w:r>
      <w:r>
        <w:rPr>
          <w:rFonts w:ascii="Times New Roman" w:hAnsi="Times New Roman"/>
        </w:rPr>
        <w:t>1</w:t>
      </w:r>
      <w:r>
        <w:rPr>
          <w:rFonts w:ascii="宋体" w:hAnsi="宋体" w:hint="eastAsia"/>
        </w:rPr>
        <w:t>校园银杏</w:t>
      </w:r>
      <w:r>
        <w:rPr>
          <w:rFonts w:ascii="Times New Roman" w:hAnsi="Times New Roman"/>
        </w:rPr>
        <w:tab/>
      </w:r>
      <w:r>
        <w:rPr>
          <w:rFonts w:ascii="宋体" w:hAnsi="宋体" w:hint="eastAsia"/>
        </w:rPr>
        <w:t>图</w:t>
      </w:r>
      <w:r>
        <w:rPr>
          <w:rFonts w:ascii="Times New Roman" w:hAnsi="Times New Roman"/>
        </w:rPr>
        <w:t>2</w:t>
      </w:r>
      <w:r>
        <w:rPr>
          <w:rFonts w:ascii="宋体" w:hAnsi="宋体" w:hint="eastAsia"/>
        </w:rPr>
        <w:t>校园桂树</w:t>
      </w:r>
      <w:r>
        <w:rPr>
          <w:rFonts w:ascii="Times New Roman" w:hAnsi="Times New Roman"/>
        </w:rPr>
        <w:t xml:space="preserve">         </w:t>
      </w:r>
      <w:r>
        <w:rPr>
          <w:rFonts w:ascii="宋体" w:hAnsi="宋体" w:hint="eastAsia"/>
        </w:rPr>
        <w:t>图</w:t>
      </w:r>
      <w:r>
        <w:rPr>
          <w:rFonts w:ascii="Times New Roman" w:hAnsi="Times New Roman"/>
        </w:rPr>
        <w:t>3</w:t>
      </w:r>
      <w:r>
        <w:rPr>
          <w:rFonts w:ascii="宋体" w:hAnsi="宋体" w:hint="eastAsia"/>
        </w:rPr>
        <w:t>校园简图</w:t>
      </w:r>
    </w:p>
    <w:p w:rsidR="00B7360D" w14:paraId="1F834A28" w14:textId="77777777">
      <w:pPr>
        <w:spacing w:line="288" w:lineRule="auto"/>
        <w:jc w:val="left"/>
        <w:rPr>
          <w:rFonts w:ascii="Times New Roman" w:hAnsi="Times New Roman"/>
        </w:rPr>
      </w:pPr>
      <w:r>
        <w:rPr>
          <w:rFonts w:ascii="Times New Roman" w:hAnsi="Times New Roman"/>
        </w:rPr>
        <w:t>1</w:t>
      </w:r>
      <w:r>
        <w:rPr>
          <w:rFonts w:ascii="宋体" w:hAnsi="宋体" w:hint="eastAsia"/>
        </w:rPr>
        <w:t>．银杏是一种裸子植物，被称作“世界第一活化石”。关于银杏极度兴盛的地质年代，下列表述正确的是（</w:t>
      </w:r>
      <w:r>
        <w:rPr>
          <w:rFonts w:ascii="Times New Roman" w:hAnsi="Times New Roman"/>
        </w:rPr>
        <w:t xml:space="preserve">    </w:t>
      </w:r>
      <w:r>
        <w:rPr>
          <w:rFonts w:ascii="宋体" w:hAnsi="宋体" w:hint="eastAsia"/>
        </w:rPr>
        <w:t>）</w:t>
      </w:r>
    </w:p>
    <w:p w:rsidR="00B7360D" w14:paraId="0AC0A58B" w14:textId="77777777">
      <w:pPr>
        <w:spacing w:line="288" w:lineRule="auto"/>
        <w:jc w:val="left"/>
        <w:rPr>
          <w:rFonts w:ascii="Times New Roman" w:hAnsi="Times New Roman"/>
        </w:rPr>
      </w:pPr>
      <w:r>
        <w:rPr>
          <w:rFonts w:ascii="宋体" w:hAnsi="宋体" w:hint="eastAsia"/>
        </w:rPr>
        <w:t>①这一时期各大陆开始向现在的位置漂移</w:t>
      </w:r>
      <w:r>
        <w:rPr>
          <w:rFonts w:ascii="Times New Roman" w:hAnsi="Times New Roman"/>
        </w:rPr>
        <w:tab/>
      </w:r>
      <w:r>
        <w:rPr>
          <w:rFonts w:ascii="宋体" w:hAnsi="宋体" w:hint="eastAsia"/>
        </w:rPr>
        <w:t>②这一时期的地层中含有恐龙化石</w:t>
      </w:r>
    </w:p>
    <w:p w:rsidR="00B7360D" w14:paraId="1B9B8424" w14:textId="77777777">
      <w:pPr>
        <w:spacing w:line="288" w:lineRule="auto"/>
        <w:jc w:val="left"/>
        <w:rPr>
          <w:rFonts w:ascii="Times New Roman" w:hAnsi="Times New Roman"/>
        </w:rPr>
      </w:pPr>
      <w:r>
        <w:rPr>
          <w:rFonts w:ascii="宋体" w:hAnsi="宋体" w:hint="eastAsia"/>
        </w:rPr>
        <w:t>③这一时期晚期蕨类植物繁盛</w:t>
      </w:r>
      <w:r>
        <w:rPr>
          <w:rFonts w:ascii="Times New Roman" w:hAnsi="Times New Roman"/>
        </w:rPr>
        <w:tab/>
      </w:r>
      <w:r>
        <w:rPr>
          <w:rFonts w:ascii="宋体" w:hAnsi="宋体" w:hint="eastAsia"/>
        </w:rPr>
        <w:t>④这一时期末期大量鱼类灭绝</w:t>
      </w:r>
    </w:p>
    <w:p w:rsidR="00B7360D" w14:paraId="382906DC" w14:textId="77777777">
      <w:pPr>
        <w:spacing w:line="288" w:lineRule="auto"/>
        <w:jc w:val="left"/>
        <w:rPr>
          <w:rFonts w:ascii="Times New Roman" w:hAnsi="Times New Roman"/>
        </w:rPr>
      </w:pPr>
      <w:r>
        <w:rPr>
          <w:rFonts w:ascii="Times New Roman" w:hAnsi="Times New Roman"/>
        </w:rPr>
        <w:t>A</w:t>
      </w:r>
      <w:r>
        <w:rPr>
          <w:rFonts w:ascii="宋体" w:hAnsi="宋体" w:hint="eastAsia"/>
        </w:rPr>
        <w:t>．①②</w:t>
      </w:r>
      <w:r>
        <w:rPr>
          <w:rFonts w:ascii="Times New Roman" w:hAnsi="Times New Roman"/>
        </w:rPr>
        <w:tab/>
        <w:t>B</w:t>
      </w:r>
      <w:r>
        <w:rPr>
          <w:rFonts w:ascii="宋体" w:hAnsi="宋体" w:hint="eastAsia"/>
        </w:rPr>
        <w:t>．①③</w:t>
      </w:r>
      <w:r>
        <w:rPr>
          <w:rFonts w:ascii="Times New Roman" w:hAnsi="Times New Roman"/>
        </w:rPr>
        <w:tab/>
        <w:t>C</w:t>
      </w:r>
      <w:r>
        <w:rPr>
          <w:rFonts w:ascii="宋体" w:hAnsi="宋体" w:hint="eastAsia"/>
        </w:rPr>
        <w:t>．②③</w:t>
      </w:r>
      <w:r>
        <w:rPr>
          <w:rFonts w:ascii="Times New Roman" w:hAnsi="Times New Roman"/>
        </w:rPr>
        <w:tab/>
        <w:t>D</w:t>
      </w:r>
      <w:r>
        <w:rPr>
          <w:rFonts w:ascii="宋体" w:hAnsi="宋体" w:hint="eastAsia"/>
        </w:rPr>
        <w:t>．③④</w:t>
      </w:r>
    </w:p>
    <w:p w:rsidR="00B7360D" w14:paraId="18F8FF17" w14:textId="77777777">
      <w:pPr>
        <w:spacing w:line="288" w:lineRule="auto"/>
        <w:jc w:val="left"/>
        <w:rPr>
          <w:rFonts w:ascii="Times New Roman" w:hAnsi="Times New Roman"/>
        </w:rPr>
      </w:pPr>
      <w:r>
        <w:rPr>
          <w:rFonts w:ascii="Times New Roman" w:hAnsi="Times New Roman"/>
        </w:rPr>
        <w:t>2</w:t>
      </w:r>
      <w:r>
        <w:rPr>
          <w:rFonts w:ascii="宋体" w:hAnsi="宋体" w:hint="eastAsia"/>
        </w:rPr>
        <w:t>．若仅考虑植被对环境的适应性，银杏落叶的原因可能是（</w:t>
      </w:r>
      <w:r>
        <w:rPr>
          <w:rFonts w:ascii="Times New Roman" w:hAnsi="Times New Roman"/>
        </w:rPr>
        <w:t xml:space="preserve">    </w:t>
      </w:r>
      <w:r>
        <w:rPr>
          <w:rFonts w:ascii="宋体" w:hAnsi="宋体" w:hint="eastAsia"/>
        </w:rPr>
        <w:t>）</w:t>
      </w:r>
    </w:p>
    <w:p w:rsidR="00B7360D" w14:paraId="235ECEAD" w14:textId="77777777">
      <w:pPr>
        <w:spacing w:line="288" w:lineRule="auto"/>
        <w:jc w:val="left"/>
        <w:rPr>
          <w:rFonts w:ascii="Times New Roman" w:hAnsi="Times New Roman"/>
        </w:rPr>
      </w:pPr>
      <w:r>
        <w:rPr>
          <w:rFonts w:ascii="宋体" w:hAnsi="宋体" w:hint="eastAsia"/>
        </w:rPr>
        <w:t>①光合作用减弱</w:t>
      </w:r>
      <w:r>
        <w:rPr>
          <w:rFonts w:ascii="Times New Roman" w:hAnsi="Times New Roman"/>
        </w:rPr>
        <w:tab/>
      </w:r>
      <w:r>
        <w:rPr>
          <w:rFonts w:ascii="宋体" w:hAnsi="宋体" w:hint="eastAsia"/>
        </w:rPr>
        <w:t>②呼吸作用增强</w:t>
      </w:r>
      <w:r>
        <w:rPr>
          <w:rFonts w:ascii="Times New Roman" w:hAnsi="Times New Roman"/>
        </w:rPr>
        <w:tab/>
      </w:r>
      <w:r>
        <w:rPr>
          <w:rFonts w:ascii="宋体" w:hAnsi="宋体" w:hint="eastAsia"/>
        </w:rPr>
        <w:t>③减少蒸腾</w:t>
      </w:r>
      <w:r>
        <w:rPr>
          <w:rFonts w:ascii="Times New Roman" w:hAnsi="Times New Roman"/>
        </w:rPr>
        <w:tab/>
      </w:r>
      <w:r>
        <w:rPr>
          <w:rFonts w:ascii="宋体" w:hAnsi="宋体" w:hint="eastAsia"/>
        </w:rPr>
        <w:t>④养分不足</w:t>
      </w:r>
    </w:p>
    <w:p w:rsidR="00B7360D" w14:paraId="072B9AF8" w14:textId="77777777">
      <w:pPr>
        <w:spacing w:line="288" w:lineRule="auto"/>
        <w:jc w:val="left"/>
        <w:rPr>
          <w:rFonts w:ascii="Times New Roman" w:hAnsi="Times New Roman"/>
        </w:rPr>
      </w:pPr>
      <w:r>
        <w:rPr>
          <w:rFonts w:ascii="Times New Roman" w:hAnsi="Times New Roman"/>
        </w:rPr>
        <w:t>A</w:t>
      </w:r>
      <w:r>
        <w:rPr>
          <w:rFonts w:ascii="宋体" w:hAnsi="宋体" w:hint="eastAsia"/>
        </w:rPr>
        <w:t>．①②③</w:t>
      </w:r>
      <w:r>
        <w:rPr>
          <w:rFonts w:ascii="Times New Roman" w:hAnsi="Times New Roman"/>
        </w:rPr>
        <w:tab/>
        <w:t>B</w:t>
      </w:r>
      <w:r>
        <w:rPr>
          <w:rFonts w:ascii="宋体" w:hAnsi="宋体" w:hint="eastAsia"/>
        </w:rPr>
        <w:t>．②③④</w:t>
      </w:r>
      <w:r>
        <w:rPr>
          <w:rFonts w:ascii="Times New Roman" w:hAnsi="Times New Roman"/>
        </w:rPr>
        <w:tab/>
        <w:t>C</w:t>
      </w:r>
      <w:r>
        <w:rPr>
          <w:rFonts w:ascii="宋体" w:hAnsi="宋体" w:hint="eastAsia"/>
        </w:rPr>
        <w:t>．①③④</w:t>
      </w:r>
      <w:r>
        <w:rPr>
          <w:rFonts w:ascii="Times New Roman" w:hAnsi="Times New Roman"/>
        </w:rPr>
        <w:tab/>
        <w:t>D</w:t>
      </w:r>
      <w:r>
        <w:rPr>
          <w:rFonts w:ascii="宋体" w:hAnsi="宋体" w:hint="eastAsia"/>
        </w:rPr>
        <w:t>．①②④</w:t>
      </w:r>
    </w:p>
    <w:p w:rsidR="00B7360D" w14:paraId="2EE4C096" w14:textId="77777777">
      <w:pPr>
        <w:spacing w:line="288" w:lineRule="auto"/>
        <w:jc w:val="left"/>
        <w:rPr>
          <w:rFonts w:ascii="Times New Roman" w:hAnsi="Times New Roman"/>
        </w:rPr>
      </w:pPr>
      <w:r>
        <w:rPr>
          <w:rFonts w:ascii="Times New Roman" w:hAnsi="Times New Roman"/>
        </w:rPr>
        <w:t>3</w:t>
      </w:r>
      <w:r>
        <w:rPr>
          <w:rFonts w:ascii="宋体" w:hAnsi="宋体" w:hint="eastAsia"/>
        </w:rPr>
        <w:t>．小明同学发现他拍的银杏画面灰暗，</w:t>
      </w:r>
      <w:r>
        <w:rPr>
          <w:rFonts w:ascii="宋体" w:hAnsi="宋体" w:hint="eastAsia"/>
        </w:rPr>
        <w:t>桂树却明亮清晰，若仅考虑太阳方位对光线的影响，这两张照片最有可能拍摄于（</w:t>
      </w:r>
      <w:r>
        <w:rPr>
          <w:rFonts w:ascii="Times New Roman" w:hAnsi="Times New Roman"/>
        </w:rPr>
        <w:t xml:space="preserve">    </w:t>
      </w:r>
      <w:r>
        <w:rPr>
          <w:rFonts w:ascii="宋体" w:hAnsi="宋体" w:hint="eastAsia"/>
        </w:rPr>
        <w:t>）</w:t>
      </w:r>
    </w:p>
    <w:p w:rsidR="00B7360D" w14:paraId="18BCFF94" w14:textId="77777777">
      <w:pPr>
        <w:spacing w:line="288" w:lineRule="auto"/>
        <w:jc w:val="left"/>
        <w:rPr>
          <w:rFonts w:ascii="Times New Roman" w:hAnsi="Times New Roman"/>
        </w:rPr>
      </w:pPr>
      <w:r>
        <w:rPr>
          <w:rFonts w:ascii="Times New Roman" w:hAnsi="Times New Roman"/>
        </w:rPr>
        <w:t>A</w:t>
      </w:r>
      <w:r>
        <w:rPr>
          <w:rFonts w:ascii="宋体" w:hAnsi="宋体" w:hint="eastAsia"/>
        </w:rPr>
        <w:t>．夏季上午</w:t>
      </w:r>
      <w:r>
        <w:rPr>
          <w:rFonts w:ascii="Times New Roman" w:hAnsi="Times New Roman"/>
        </w:rPr>
        <w:tab/>
        <w:t>B</w:t>
      </w:r>
      <w:r>
        <w:rPr>
          <w:rFonts w:ascii="宋体" w:hAnsi="宋体" w:hint="eastAsia"/>
        </w:rPr>
        <w:t>．夏季下午</w:t>
      </w:r>
      <w:r>
        <w:rPr>
          <w:rFonts w:ascii="Times New Roman" w:hAnsi="Times New Roman"/>
        </w:rPr>
        <w:tab/>
        <w:t>C</w:t>
      </w:r>
      <w:r>
        <w:rPr>
          <w:rFonts w:ascii="宋体" w:hAnsi="宋体" w:hint="eastAsia"/>
        </w:rPr>
        <w:t>．冬季上午</w:t>
      </w:r>
      <w:r>
        <w:rPr>
          <w:rFonts w:ascii="Times New Roman" w:hAnsi="Times New Roman"/>
        </w:rPr>
        <w:tab/>
        <w:t>D</w:t>
      </w:r>
      <w:r>
        <w:rPr>
          <w:rFonts w:ascii="宋体" w:hAnsi="宋体" w:hint="eastAsia"/>
        </w:rPr>
        <w:t>．冬季下午</w:t>
      </w:r>
    </w:p>
    <w:p w:rsidR="00B7360D" w14:paraId="25A59660" w14:textId="77777777">
      <w:pPr>
        <w:spacing w:line="288" w:lineRule="auto"/>
        <w:ind w:firstLine="420" w:firstLineChars="200"/>
        <w:jc w:val="left"/>
        <w:rPr>
          <w:rFonts w:ascii="Times New Roman" w:eastAsia="楷体" w:hAnsi="Times New Roman"/>
        </w:rPr>
      </w:pPr>
      <w:r>
        <w:rPr>
          <w:rFonts w:ascii="Times New Roman" w:eastAsia="楷体" w:hAnsi="Times New Roman"/>
        </w:rPr>
        <w:t>2023</w:t>
      </w:r>
      <w:r>
        <w:rPr>
          <w:rFonts w:ascii="楷体" w:eastAsia="楷体" w:hAnsi="楷体" w:hint="eastAsia"/>
        </w:rPr>
        <w:t>年</w:t>
      </w:r>
      <w:r>
        <w:rPr>
          <w:rFonts w:ascii="Times New Roman" w:eastAsia="楷体" w:hAnsi="Times New Roman"/>
        </w:rPr>
        <w:t>9</w:t>
      </w:r>
      <w:r>
        <w:rPr>
          <w:rFonts w:ascii="楷体" w:eastAsia="楷体" w:hAnsi="楷体" w:hint="eastAsia"/>
        </w:rPr>
        <w:t>月</w:t>
      </w:r>
      <w:r>
        <w:rPr>
          <w:rFonts w:ascii="Times New Roman" w:eastAsia="楷体" w:hAnsi="Times New Roman"/>
        </w:rPr>
        <w:t>23</w:t>
      </w:r>
      <w:r>
        <w:rPr>
          <w:rFonts w:ascii="楷体" w:eastAsia="楷体" w:hAnsi="楷体" w:hint="eastAsia"/>
        </w:rPr>
        <w:t>日晚，杭州亚运会开幕。本次亚运会采用绿色建筑技术打造的拱墅运河体育公园，从“渗、</w:t>
      </w:r>
      <w:r>
        <w:rPr>
          <w:rFonts w:ascii="楷体" w:eastAsia="楷体" w:hAnsi="楷体" w:hint="eastAsia"/>
        </w:rPr>
        <w:t>滞、蓄、净、用、排”几个方面，树立</w:t>
      </w:r>
      <w:r>
        <w:rPr>
          <w:rFonts w:ascii="Times New Roman" w:eastAsia="楷体" w:hAnsi="Times New Roman"/>
        </w:rPr>
        <w:t>“</w:t>
      </w:r>
      <w:r>
        <w:rPr>
          <w:rFonts w:ascii="楷体" w:eastAsia="楷体" w:hAnsi="楷体" w:hint="eastAsia"/>
        </w:rPr>
        <w:t>海绵城市</w:t>
      </w:r>
      <w:r>
        <w:rPr>
          <w:rFonts w:ascii="Times New Roman" w:eastAsia="楷体" w:hAnsi="Times New Roman"/>
        </w:rPr>
        <w:t>+</w:t>
      </w:r>
      <w:r>
        <w:rPr>
          <w:rFonts w:ascii="楷体" w:eastAsia="楷体" w:hAnsi="楷体" w:hint="eastAsia"/>
        </w:rPr>
        <w:t>绿建三星</w:t>
      </w:r>
      <w:r>
        <w:rPr>
          <w:rFonts w:ascii="Times New Roman" w:eastAsia="楷体" w:hAnsi="Times New Roman"/>
        </w:rPr>
        <w:t>”</w:t>
      </w:r>
      <w:r>
        <w:rPr>
          <w:rFonts w:ascii="楷体" w:eastAsia="楷体" w:hAnsi="楷体" w:hint="eastAsia"/>
        </w:rPr>
        <w:t>双标准公园和可</w:t>
      </w:r>
      <w:r>
        <w:rPr>
          <w:rFonts w:ascii="楷体" w:eastAsia="楷体" w:hAnsi="楷体" w:hint="eastAsia"/>
        </w:rPr>
        <w:t>持续设计典范。绿色建筑是在全寿命周期内，节约资源、保护环境、减少污染、最大限度地实现人与自然和谐共生的高质量建筑。如图示意拱墅运河体育公园部分区域建筑。据此完成</w:t>
      </w:r>
      <w:r>
        <w:rPr>
          <w:rFonts w:ascii="Times New Roman" w:eastAsia="楷体" w:hAnsi="Times New Roman"/>
        </w:rPr>
        <w:t>4</w:t>
      </w:r>
      <w:r>
        <w:rPr>
          <w:rFonts w:ascii="楷体" w:eastAsia="楷体" w:hAnsi="楷体" w:hint="eastAsia"/>
        </w:rPr>
        <w:t>～</w:t>
      </w:r>
      <w:r>
        <w:rPr>
          <w:rFonts w:ascii="Times New Roman" w:eastAsia="楷体" w:hAnsi="Times New Roman"/>
        </w:rPr>
        <w:t>6</w:t>
      </w:r>
      <w:r>
        <w:rPr>
          <w:rFonts w:ascii="楷体" w:eastAsia="楷体" w:hAnsi="楷体" w:hint="eastAsia"/>
        </w:rPr>
        <w:t>题。</w:t>
      </w:r>
    </w:p>
    <w:p w:rsidR="00B7360D" w14:paraId="5C86B0E6" w14:textId="77777777">
      <w:pPr>
        <w:spacing w:line="288" w:lineRule="auto"/>
        <w:jc w:val="left"/>
        <w:rPr>
          <w:rFonts w:ascii="Times New Roman" w:hAnsi="Times New Roman"/>
        </w:rPr>
      </w:pPr>
      <w:r>
        <w:rPr>
          <w:noProof/>
        </w:rPr>
        <w:drawing>
          <wp:inline distT="0" distB="0" distL="0" distR="0">
            <wp:extent cx="4197985" cy="1304290"/>
            <wp:effectExtent l="0" t="0" r="0" b="0"/>
            <wp:docPr id="22" name="图片 22" descr="C:\Users\Administrator\AppData\Local\Temp\ksohtml5340\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Administrator\AppData\Local\Temp\ksohtml5340\wps2.jp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4197985" cy="1304290"/>
                    </a:xfrm>
                    <a:prstGeom prst="rect">
                      <a:avLst/>
                    </a:prstGeom>
                    <a:noFill/>
                    <a:ln>
                      <a:noFill/>
                    </a:ln>
                  </pic:spPr>
                </pic:pic>
              </a:graphicData>
            </a:graphic>
          </wp:inline>
        </w:drawing>
      </w:r>
      <w:r>
        <w:rPr>
          <w:rFonts w:ascii="Times New Roman" w:hAnsi="Times New Roman"/>
        </w:rPr>
        <w:t xml:space="preserve"> </w:t>
      </w:r>
    </w:p>
    <w:p w:rsidR="00B7360D" w14:paraId="363D4118" w14:textId="77777777">
      <w:pPr>
        <w:spacing w:line="288" w:lineRule="auto"/>
        <w:jc w:val="left"/>
        <w:rPr>
          <w:rFonts w:ascii="Times New Roman" w:hAnsi="Times New Roman"/>
        </w:rPr>
      </w:pPr>
      <w:r>
        <w:rPr>
          <w:rFonts w:ascii="Times New Roman" w:hAnsi="Times New Roman"/>
        </w:rPr>
        <w:t>4</w:t>
      </w:r>
      <w:r>
        <w:rPr>
          <w:rFonts w:ascii="宋体" w:hAnsi="宋体" w:hint="eastAsia"/>
        </w:rPr>
        <w:t>．图中生物滞留带的主要作用是（</w:t>
      </w:r>
      <w:r>
        <w:rPr>
          <w:rFonts w:ascii="Times New Roman" w:hAnsi="Times New Roman"/>
        </w:rPr>
        <w:t xml:space="preserve">    </w:t>
      </w:r>
      <w:r>
        <w:rPr>
          <w:rFonts w:ascii="宋体" w:hAnsi="宋体" w:hint="eastAsia"/>
        </w:rPr>
        <w:t>）</w:t>
      </w:r>
    </w:p>
    <w:p w:rsidR="00B7360D" w14:paraId="66F711E1" w14:textId="77777777">
      <w:pPr>
        <w:spacing w:line="288" w:lineRule="auto"/>
        <w:jc w:val="left"/>
        <w:rPr>
          <w:rFonts w:ascii="Times New Roman" w:hAnsi="Times New Roman"/>
        </w:rPr>
      </w:pPr>
      <w:r>
        <w:rPr>
          <w:rFonts w:ascii="Times New Roman" w:hAnsi="Times New Roman"/>
        </w:rPr>
        <w:t>A</w:t>
      </w:r>
      <w:r>
        <w:rPr>
          <w:rFonts w:ascii="宋体" w:hAnsi="宋体" w:hint="eastAsia"/>
        </w:rPr>
        <w:t>．水质净化</w:t>
      </w:r>
      <w:r>
        <w:rPr>
          <w:rFonts w:ascii="Times New Roman" w:hAnsi="Times New Roman"/>
        </w:rPr>
        <w:tab/>
        <w:t>B</w:t>
      </w:r>
      <w:r>
        <w:rPr>
          <w:rFonts w:ascii="宋体" w:hAnsi="宋体" w:hint="eastAsia"/>
        </w:rPr>
        <w:t>．植被修复</w:t>
      </w:r>
      <w:r>
        <w:rPr>
          <w:rFonts w:ascii="Times New Roman" w:hAnsi="Times New Roman"/>
        </w:rPr>
        <w:tab/>
        <w:t>C</w:t>
      </w:r>
      <w:r>
        <w:rPr>
          <w:rFonts w:ascii="宋体" w:hAnsi="宋体" w:hint="eastAsia"/>
        </w:rPr>
        <w:t>．土壤增肥</w:t>
      </w:r>
      <w:r>
        <w:rPr>
          <w:rFonts w:ascii="Times New Roman" w:hAnsi="Times New Roman"/>
        </w:rPr>
        <w:tab/>
        <w:t>D</w:t>
      </w:r>
      <w:r>
        <w:rPr>
          <w:rFonts w:ascii="宋体" w:hAnsi="宋体" w:hint="eastAsia"/>
        </w:rPr>
        <w:t>．农田灌溉</w:t>
      </w:r>
    </w:p>
    <w:p w:rsidR="00B7360D" w14:paraId="2F75CE9D" w14:textId="77777777">
      <w:pPr>
        <w:spacing w:line="288" w:lineRule="auto"/>
        <w:jc w:val="left"/>
        <w:rPr>
          <w:rFonts w:ascii="Times New Roman" w:hAnsi="Times New Roman"/>
        </w:rPr>
      </w:pPr>
      <w:r>
        <w:rPr>
          <w:rFonts w:ascii="Times New Roman" w:hAnsi="Times New Roman"/>
        </w:rPr>
        <w:t>5</w:t>
      </w:r>
      <w:r>
        <w:rPr>
          <w:rFonts w:ascii="宋体" w:hAnsi="宋体" w:hint="eastAsia"/>
        </w:rPr>
        <w:t>．图中公园水体（下凹绿地）的主要功能是（</w:t>
      </w:r>
      <w:r>
        <w:rPr>
          <w:rFonts w:ascii="Times New Roman" w:hAnsi="Times New Roman"/>
        </w:rPr>
        <w:t xml:space="preserve">    </w:t>
      </w:r>
      <w:r>
        <w:rPr>
          <w:rFonts w:ascii="宋体" w:hAnsi="宋体" w:hint="eastAsia"/>
        </w:rPr>
        <w:t>）</w:t>
      </w:r>
    </w:p>
    <w:p w:rsidR="00B7360D" w14:paraId="558429C3" w14:textId="77777777">
      <w:pPr>
        <w:spacing w:line="288" w:lineRule="auto"/>
        <w:jc w:val="left"/>
        <w:rPr>
          <w:rFonts w:ascii="Times New Roman" w:hAnsi="Times New Roman"/>
        </w:rPr>
      </w:pPr>
      <w:r>
        <w:rPr>
          <w:rFonts w:ascii="Times New Roman" w:hAnsi="Times New Roman"/>
        </w:rPr>
        <w:t>A</w:t>
      </w:r>
      <w:r>
        <w:rPr>
          <w:rFonts w:ascii="宋体" w:hAnsi="宋体" w:hint="eastAsia"/>
        </w:rPr>
        <w:t>．发展水产养殖</w:t>
      </w:r>
      <w:r>
        <w:rPr>
          <w:rFonts w:ascii="Times New Roman" w:hAnsi="Times New Roman"/>
        </w:rPr>
        <w:tab/>
        <w:t>B</w:t>
      </w:r>
      <w:r>
        <w:rPr>
          <w:rFonts w:ascii="宋体" w:hAnsi="宋体" w:hint="eastAsia"/>
        </w:rPr>
        <w:t>．提供蓄水空间</w:t>
      </w:r>
      <w:r>
        <w:rPr>
          <w:rFonts w:ascii="Times New Roman" w:hAnsi="Times New Roman"/>
        </w:rPr>
        <w:tab/>
        <w:t>C</w:t>
      </w:r>
      <w:r>
        <w:rPr>
          <w:rFonts w:ascii="宋体" w:hAnsi="宋体" w:hint="eastAsia"/>
        </w:rPr>
        <w:t>．增加地下径流</w:t>
      </w:r>
      <w:r>
        <w:rPr>
          <w:rFonts w:ascii="Times New Roman" w:hAnsi="Times New Roman"/>
        </w:rPr>
        <w:tab/>
        <w:t>D</w:t>
      </w:r>
      <w:r>
        <w:rPr>
          <w:rFonts w:ascii="宋体" w:hAnsi="宋体" w:hint="eastAsia"/>
        </w:rPr>
        <w:t>．提高经济效益</w:t>
      </w:r>
    </w:p>
    <w:p w:rsidR="00B7360D" w14:paraId="4A42F7AE" w14:textId="77777777">
      <w:pPr>
        <w:spacing w:line="288" w:lineRule="auto"/>
        <w:jc w:val="left"/>
        <w:rPr>
          <w:rFonts w:ascii="Times New Roman" w:hAnsi="Times New Roman"/>
        </w:rPr>
      </w:pPr>
      <w:r>
        <w:rPr>
          <w:rFonts w:ascii="Times New Roman" w:hAnsi="Times New Roman"/>
        </w:rPr>
        <w:t>6</w:t>
      </w:r>
      <w:r>
        <w:rPr>
          <w:rFonts w:ascii="宋体" w:hAnsi="宋体" w:hint="eastAsia"/>
        </w:rPr>
        <w:t>．近年来，杭州大力发展绿色建筑和绿色住宅，根本原因是（</w:t>
      </w:r>
      <w:r>
        <w:rPr>
          <w:rFonts w:ascii="Times New Roman" w:hAnsi="Times New Roman"/>
        </w:rPr>
        <w:t xml:space="preserve">    </w:t>
      </w:r>
      <w:r>
        <w:rPr>
          <w:rFonts w:ascii="宋体" w:hAnsi="宋体" w:hint="eastAsia"/>
        </w:rPr>
        <w:t>）</w:t>
      </w:r>
    </w:p>
    <w:p w:rsidR="00B7360D" w14:paraId="06249FE3" w14:textId="77777777">
      <w:pPr>
        <w:spacing w:line="288" w:lineRule="auto"/>
        <w:jc w:val="left"/>
        <w:rPr>
          <w:rFonts w:ascii="Times New Roman" w:hAnsi="Times New Roman"/>
        </w:rPr>
      </w:pPr>
      <w:r>
        <w:rPr>
          <w:rFonts w:ascii="Times New Roman" w:hAnsi="Times New Roman"/>
        </w:rPr>
        <w:t>A</w:t>
      </w:r>
      <w:r>
        <w:rPr>
          <w:rFonts w:ascii="宋体" w:hAnsi="宋体" w:hint="eastAsia"/>
        </w:rPr>
        <w:t>．推进我国碳达标、碳中和目标的实现</w:t>
      </w:r>
    </w:p>
    <w:p w:rsidR="00B7360D" w14:paraId="46167A7E" w14:textId="77777777">
      <w:pPr>
        <w:spacing w:line="288" w:lineRule="auto"/>
        <w:jc w:val="left"/>
        <w:rPr>
          <w:rFonts w:ascii="Times New Roman" w:hAnsi="Times New Roman"/>
        </w:rPr>
      </w:pPr>
      <w:r>
        <w:rPr>
          <w:rFonts w:ascii="Times New Roman" w:hAnsi="Times New Roman"/>
        </w:rPr>
        <w:t>B</w:t>
      </w:r>
      <w:r>
        <w:rPr>
          <w:rFonts w:ascii="宋体" w:hAnsi="宋体" w:hint="eastAsia"/>
        </w:rPr>
        <w:t>．杭州市人口密集，产业发达，资源、环境压力大</w:t>
      </w:r>
    </w:p>
    <w:p w:rsidR="00B7360D" w14:paraId="676601FF" w14:textId="77777777">
      <w:pPr>
        <w:spacing w:line="288" w:lineRule="auto"/>
        <w:jc w:val="left"/>
        <w:rPr>
          <w:rFonts w:ascii="Times New Roman" w:hAnsi="Times New Roman"/>
        </w:rPr>
      </w:pPr>
      <w:r>
        <w:rPr>
          <w:rFonts w:ascii="Times New Roman" w:hAnsi="Times New Roman"/>
        </w:rPr>
        <w:t>C</w:t>
      </w:r>
      <w:r>
        <w:rPr>
          <w:rFonts w:ascii="宋体" w:hAnsi="宋体" w:hint="eastAsia"/>
        </w:rPr>
        <w:t>．杭州市科技人才优势明显，有技术支撑</w:t>
      </w:r>
    </w:p>
    <w:p w:rsidR="00B7360D" w14:paraId="4F6785C0" w14:textId="77777777">
      <w:pPr>
        <w:spacing w:line="288" w:lineRule="auto"/>
        <w:jc w:val="left"/>
        <w:rPr>
          <w:rFonts w:ascii="Times New Roman" w:hAnsi="Times New Roman"/>
        </w:rPr>
      </w:pPr>
      <w:r>
        <w:rPr>
          <w:rFonts w:ascii="Times New Roman" w:hAnsi="Times New Roman"/>
        </w:rPr>
        <w:t>D</w:t>
      </w:r>
      <w:r>
        <w:rPr>
          <w:rFonts w:ascii="宋体" w:hAnsi="宋体" w:hint="eastAsia"/>
        </w:rPr>
        <w:t>．杭州市经济发达，资金雄厚</w:t>
      </w:r>
    </w:p>
    <w:p w:rsidR="00B7360D" w14:paraId="51830917" w14:textId="77777777">
      <w:pPr>
        <w:spacing w:line="288" w:lineRule="auto"/>
        <w:ind w:firstLine="420" w:firstLineChars="200"/>
        <w:jc w:val="left"/>
        <w:rPr>
          <w:rFonts w:ascii="Times New Roman" w:eastAsia="楷体" w:hAnsi="Times New Roman"/>
        </w:rPr>
      </w:pPr>
      <w:r>
        <w:rPr>
          <w:rFonts w:ascii="楷体" w:eastAsia="楷体" w:hAnsi="楷体" w:hint="eastAsia"/>
        </w:rPr>
        <w:t>洪山菜基在武汉市已有</w:t>
      </w:r>
      <w:r>
        <w:rPr>
          <w:rFonts w:ascii="Times New Roman" w:eastAsia="楷体" w:hAnsi="Times New Roman"/>
        </w:rPr>
        <w:t>1700</w:t>
      </w:r>
      <w:r>
        <w:rPr>
          <w:rFonts w:ascii="楷体" w:eastAsia="楷体" w:hAnsi="楷体" w:hint="eastAsia"/>
        </w:rPr>
        <w:t>年的种植历史，茎肥叶嫩，清腴可口，有</w:t>
      </w:r>
      <w:r>
        <w:rPr>
          <w:rFonts w:ascii="Times New Roman" w:eastAsia="楷体" w:hAnsi="Times New Roman"/>
        </w:rPr>
        <w:t>“</w:t>
      </w:r>
      <w:r>
        <w:rPr>
          <w:rFonts w:ascii="楷体" w:eastAsia="楷体" w:hAnsi="楷体" w:hint="eastAsia"/>
        </w:rPr>
        <w:t>金殿御菜</w:t>
      </w:r>
      <w:r>
        <w:rPr>
          <w:rFonts w:ascii="Times New Roman" w:eastAsia="楷体" w:hAnsi="Times New Roman"/>
        </w:rPr>
        <w:t>”</w:t>
      </w:r>
      <w:r>
        <w:rPr>
          <w:rFonts w:ascii="楷体" w:eastAsia="楷体" w:hAnsi="楷体" w:hint="eastAsia"/>
        </w:rPr>
        <w:t>之美誉（图</w:t>
      </w:r>
      <w:r>
        <w:rPr>
          <w:rFonts w:ascii="Times New Roman" w:eastAsia="楷体" w:hAnsi="Times New Roman"/>
        </w:rPr>
        <w:t>1</w:t>
      </w:r>
      <w:r>
        <w:rPr>
          <w:rFonts w:ascii="楷体" w:eastAsia="楷体" w:hAnsi="楷体" w:hint="eastAsia"/>
        </w:rPr>
        <w:t>）。</w:t>
      </w:r>
      <w:r>
        <w:rPr>
          <w:rFonts w:ascii="Times New Roman" w:eastAsia="楷体" w:hAnsi="Times New Roman"/>
        </w:rPr>
        <w:t>2017</w:t>
      </w:r>
      <w:r>
        <w:rPr>
          <w:rFonts w:ascii="楷体" w:eastAsia="楷体" w:hAnsi="楷体" w:hint="eastAsia"/>
        </w:rPr>
        <w:t>年，洪山菜墨正式被确定为农业部地理标志农产品。洪山菜墨可露地越冬，但零下</w:t>
      </w:r>
      <w:r>
        <w:rPr>
          <w:rFonts w:ascii="Times New Roman" w:eastAsia="楷体" w:hAnsi="Times New Roman"/>
        </w:rPr>
        <w:t>3</w:t>
      </w:r>
      <w:r>
        <w:rPr>
          <w:rFonts w:ascii="宋体" w:hAnsi="宋体" w:hint="eastAsia"/>
        </w:rPr>
        <w:t>℃</w:t>
      </w:r>
      <w:r>
        <w:rPr>
          <w:rFonts w:ascii="楷体" w:eastAsia="楷体" w:hAnsi="楷体" w:hint="eastAsia"/>
        </w:rPr>
        <w:t>以下易受冻，秋植冬撷，经霜冻后味道特佳。作为冬季热销蔬菜，正宗的霜打洪山菜䑓甚至会卖到</w:t>
      </w:r>
      <w:r>
        <w:rPr>
          <w:rFonts w:ascii="Times New Roman" w:eastAsia="楷体" w:hAnsi="Times New Roman"/>
        </w:rPr>
        <w:t>200</w:t>
      </w:r>
      <w:r>
        <w:rPr>
          <w:rFonts w:ascii="楷体" w:eastAsia="楷体" w:hAnsi="楷体" w:hint="eastAsia"/>
        </w:rPr>
        <w:t>元一斤。多年来，地方政</w:t>
      </w:r>
      <w:r>
        <w:rPr>
          <w:rFonts w:ascii="楷体" w:eastAsia="楷体" w:hAnsi="楷体" w:hint="eastAsia"/>
        </w:rPr>
        <w:t>府为保护洪山菜墨品种、延续洪山菜墨文化做出了很多努力，而随着城市开发的不断进行，原产基地及周边区域可耕种面积不断缩小。（图</w:t>
      </w:r>
      <w:r>
        <w:rPr>
          <w:rFonts w:ascii="Times New Roman" w:eastAsia="楷体" w:hAnsi="Times New Roman"/>
        </w:rPr>
        <w:t>2</w:t>
      </w:r>
      <w:r>
        <w:rPr>
          <w:rFonts w:ascii="楷体" w:eastAsia="楷体" w:hAnsi="楷体" w:hint="eastAsia"/>
        </w:rPr>
        <w:t>）示意洪山菜蜝原产基地及周边区域。据此完成</w:t>
      </w:r>
      <w:r>
        <w:rPr>
          <w:rFonts w:ascii="Times New Roman" w:eastAsia="楷体" w:hAnsi="Times New Roman"/>
        </w:rPr>
        <w:t>7</w:t>
      </w:r>
      <w:r>
        <w:rPr>
          <w:rFonts w:ascii="楷体" w:eastAsia="楷体" w:hAnsi="楷体" w:hint="eastAsia"/>
        </w:rPr>
        <w:t>～</w:t>
      </w:r>
      <w:r>
        <w:rPr>
          <w:rFonts w:ascii="Times New Roman" w:eastAsia="楷体" w:hAnsi="Times New Roman"/>
        </w:rPr>
        <w:t>9</w:t>
      </w:r>
      <w:r>
        <w:rPr>
          <w:rFonts w:ascii="楷体" w:eastAsia="楷体" w:hAnsi="楷体" w:hint="eastAsia"/>
        </w:rPr>
        <w:t>题。</w:t>
      </w:r>
    </w:p>
    <w:p w:rsidR="00B7360D" w14:paraId="2B00983D" w14:textId="77777777">
      <w:pPr>
        <w:spacing w:line="288" w:lineRule="auto"/>
        <w:jc w:val="left"/>
        <w:rPr>
          <w:rFonts w:ascii="Times New Roman" w:hAnsi="Times New Roman"/>
        </w:rPr>
      </w:pPr>
      <w:r>
        <w:rPr>
          <w:noProof/>
        </w:rPr>
        <w:drawing>
          <wp:inline distT="0" distB="0" distL="0" distR="0">
            <wp:extent cx="3291840" cy="1685925"/>
            <wp:effectExtent l="0" t="0" r="3810" b="9525"/>
            <wp:docPr id="21" name="图片 21" descr="C:\Users\Administrator\AppData\Local\Temp\ksohtml5340\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istrator\AppData\Local\Temp\ksohtml5340\wps3.jp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3291840" cy="1685925"/>
                    </a:xfrm>
                    <a:prstGeom prst="rect">
                      <a:avLst/>
                    </a:prstGeom>
                    <a:noFill/>
                    <a:ln>
                      <a:noFill/>
                    </a:ln>
                  </pic:spPr>
                </pic:pic>
              </a:graphicData>
            </a:graphic>
          </wp:inline>
        </w:drawing>
      </w:r>
      <w:r>
        <w:rPr>
          <w:rFonts w:ascii="Times New Roman" w:hAnsi="Times New Roman"/>
        </w:rPr>
        <w:t xml:space="preserve"> </w:t>
      </w:r>
    </w:p>
    <w:p w:rsidR="00B7360D" w14:paraId="50DD30AE" w14:textId="77777777">
      <w:pPr>
        <w:spacing w:line="288" w:lineRule="auto"/>
        <w:ind w:firstLine="1155" w:firstLineChars="550"/>
        <w:jc w:val="left"/>
        <w:rPr>
          <w:rFonts w:ascii="Times New Roman" w:hAnsi="Times New Roman"/>
        </w:rPr>
      </w:pPr>
      <w:r>
        <w:rPr>
          <w:rFonts w:ascii="宋体" w:hAnsi="宋体" w:hint="eastAsia"/>
        </w:rPr>
        <w:t>图</w:t>
      </w:r>
      <w:r>
        <w:rPr>
          <w:rFonts w:ascii="Times New Roman" w:hAnsi="Times New Roman"/>
        </w:rPr>
        <w:t>1</w:t>
      </w:r>
      <w:r>
        <w:rPr>
          <w:rFonts w:ascii="Times New Roman" w:hAnsi="Times New Roman"/>
        </w:rPr>
        <w:tab/>
        <w:t xml:space="preserve">             </w:t>
      </w:r>
      <w:r>
        <w:rPr>
          <w:rFonts w:ascii="宋体" w:hAnsi="宋体" w:hint="eastAsia"/>
        </w:rPr>
        <w:t>图</w:t>
      </w:r>
      <w:r>
        <w:rPr>
          <w:rFonts w:ascii="Times New Roman" w:hAnsi="Times New Roman"/>
        </w:rPr>
        <w:t>2</w:t>
      </w:r>
    </w:p>
    <w:p w:rsidR="00B7360D" w14:paraId="50A158DA" w14:textId="77777777">
      <w:pPr>
        <w:spacing w:line="288" w:lineRule="auto"/>
        <w:jc w:val="left"/>
        <w:rPr>
          <w:rFonts w:ascii="Times New Roman" w:hAnsi="Times New Roman"/>
        </w:rPr>
      </w:pPr>
      <w:r>
        <w:rPr>
          <w:rFonts w:ascii="Times New Roman" w:hAnsi="Times New Roman"/>
        </w:rPr>
        <w:t>7</w:t>
      </w:r>
      <w:r>
        <w:rPr>
          <w:rFonts w:ascii="宋体" w:hAnsi="宋体" w:hint="eastAsia"/>
        </w:rPr>
        <w:t>．洪山菜蔓品质优良的区位条件有（</w:t>
      </w:r>
      <w:r>
        <w:rPr>
          <w:rFonts w:ascii="Times New Roman" w:hAnsi="Times New Roman"/>
        </w:rPr>
        <w:t xml:space="preserve">    </w:t>
      </w:r>
      <w:r>
        <w:rPr>
          <w:rFonts w:ascii="宋体" w:hAnsi="宋体" w:hint="eastAsia"/>
        </w:rPr>
        <w:t>）</w:t>
      </w:r>
    </w:p>
    <w:p w:rsidR="00B7360D" w14:paraId="58DA94A3" w14:textId="77777777">
      <w:pPr>
        <w:spacing w:line="288" w:lineRule="auto"/>
        <w:jc w:val="left"/>
        <w:rPr>
          <w:rFonts w:ascii="Times New Roman" w:hAnsi="Times New Roman"/>
        </w:rPr>
      </w:pPr>
      <w:r>
        <w:rPr>
          <w:rFonts w:ascii="宋体" w:hAnsi="宋体" w:hint="eastAsia"/>
        </w:rPr>
        <w:t>①北部洪山阻挡冷空气，冻害较少</w:t>
      </w:r>
      <w:r>
        <w:rPr>
          <w:rFonts w:ascii="Times New Roman" w:hAnsi="Times New Roman"/>
        </w:rPr>
        <w:tab/>
      </w:r>
      <w:r>
        <w:rPr>
          <w:rFonts w:ascii="宋体" w:hAnsi="宋体" w:hint="eastAsia"/>
        </w:rPr>
        <w:t>②靠近长江，灌溉水源充足</w:t>
      </w:r>
    </w:p>
    <w:p w:rsidR="00B7360D" w14:paraId="54850B34" w14:textId="77777777">
      <w:pPr>
        <w:spacing w:line="288" w:lineRule="auto"/>
        <w:jc w:val="left"/>
        <w:rPr>
          <w:rFonts w:ascii="Times New Roman" w:hAnsi="Times New Roman"/>
        </w:rPr>
      </w:pPr>
      <w:r>
        <w:rPr>
          <w:rFonts w:ascii="宋体" w:hAnsi="宋体" w:hint="eastAsia"/>
        </w:rPr>
        <w:t>③南部南湖调节气候，冬季温和潮湿</w:t>
      </w:r>
      <w:r>
        <w:rPr>
          <w:rFonts w:ascii="Times New Roman" w:hAnsi="Times New Roman"/>
        </w:rPr>
        <w:tab/>
      </w:r>
      <w:r>
        <w:rPr>
          <w:rFonts w:ascii="宋体" w:hAnsi="宋体" w:hint="eastAsia"/>
        </w:rPr>
        <w:t>④长江的流水沉积物，含有丰富微量元素</w:t>
      </w:r>
    </w:p>
    <w:p w:rsidR="00B7360D" w14:paraId="0F0BA981" w14:textId="77777777">
      <w:pPr>
        <w:spacing w:line="288" w:lineRule="auto"/>
        <w:jc w:val="left"/>
        <w:rPr>
          <w:rFonts w:ascii="Times New Roman" w:hAnsi="Times New Roman"/>
        </w:rPr>
      </w:pPr>
      <w:r>
        <w:rPr>
          <w:rFonts w:ascii="Times New Roman" w:hAnsi="Times New Roman"/>
        </w:rPr>
        <w:t>A</w:t>
      </w:r>
      <w:r>
        <w:rPr>
          <w:rFonts w:ascii="宋体" w:hAnsi="宋体" w:hint="eastAsia"/>
        </w:rPr>
        <w:t>．①②③</w:t>
      </w:r>
      <w:r>
        <w:rPr>
          <w:rFonts w:ascii="Times New Roman" w:hAnsi="Times New Roman"/>
        </w:rPr>
        <w:tab/>
        <w:t>B</w:t>
      </w:r>
      <w:r>
        <w:rPr>
          <w:rFonts w:ascii="宋体" w:hAnsi="宋体" w:hint="eastAsia"/>
        </w:rPr>
        <w:t>．①②④</w:t>
      </w:r>
      <w:r>
        <w:rPr>
          <w:rFonts w:ascii="Times New Roman" w:hAnsi="Times New Roman"/>
        </w:rPr>
        <w:tab/>
        <w:t>C</w:t>
      </w:r>
      <w:r>
        <w:rPr>
          <w:rFonts w:ascii="宋体" w:hAnsi="宋体" w:hint="eastAsia"/>
        </w:rPr>
        <w:t>．①③④</w:t>
      </w:r>
      <w:r>
        <w:rPr>
          <w:rFonts w:ascii="Times New Roman" w:hAnsi="Times New Roman"/>
        </w:rPr>
        <w:tab/>
        <w:t>D</w:t>
      </w:r>
      <w:r>
        <w:rPr>
          <w:rFonts w:ascii="宋体" w:hAnsi="宋体" w:hint="eastAsia"/>
        </w:rPr>
        <w:t>．②③④</w:t>
      </w:r>
    </w:p>
    <w:p w:rsidR="00B7360D" w14:paraId="4D7264A6" w14:textId="77777777">
      <w:pPr>
        <w:spacing w:line="288" w:lineRule="auto"/>
        <w:jc w:val="left"/>
        <w:rPr>
          <w:rFonts w:ascii="Times New Roman" w:hAnsi="Times New Roman"/>
        </w:rPr>
      </w:pPr>
      <w:r>
        <w:rPr>
          <w:rFonts w:ascii="Times New Roman" w:hAnsi="Times New Roman"/>
        </w:rPr>
        <w:t>8</w:t>
      </w:r>
      <w:r>
        <w:rPr>
          <w:rFonts w:ascii="宋体" w:hAnsi="宋体" w:hint="eastAsia"/>
        </w:rPr>
        <w:t>．经霜冻后味道特佳的主要原因是（</w:t>
      </w:r>
      <w:r>
        <w:rPr>
          <w:rFonts w:ascii="Times New Roman" w:hAnsi="Times New Roman"/>
        </w:rPr>
        <w:t xml:space="preserve">    </w:t>
      </w:r>
      <w:r>
        <w:rPr>
          <w:rFonts w:ascii="宋体" w:hAnsi="宋体" w:hint="eastAsia"/>
        </w:rPr>
        <w:t>）</w:t>
      </w:r>
    </w:p>
    <w:p w:rsidR="00B7360D" w14:paraId="388C0348" w14:textId="77777777">
      <w:pPr>
        <w:spacing w:line="288" w:lineRule="auto"/>
        <w:jc w:val="left"/>
        <w:rPr>
          <w:rFonts w:ascii="Times New Roman" w:hAnsi="Times New Roman"/>
        </w:rPr>
      </w:pPr>
      <w:r>
        <w:rPr>
          <w:rFonts w:ascii="Times New Roman" w:hAnsi="Times New Roman"/>
        </w:rPr>
        <w:t>A</w:t>
      </w:r>
      <w:r>
        <w:rPr>
          <w:rFonts w:ascii="宋体" w:hAnsi="宋体" w:hint="eastAsia"/>
        </w:rPr>
        <w:t>．光照充足</w:t>
      </w:r>
      <w:r>
        <w:rPr>
          <w:rFonts w:ascii="Times New Roman" w:hAnsi="Times New Roman"/>
        </w:rPr>
        <w:tab/>
        <w:t>B</w:t>
      </w:r>
      <w:r>
        <w:rPr>
          <w:rFonts w:ascii="宋体" w:hAnsi="宋体" w:hint="eastAsia"/>
        </w:rPr>
        <w:t>．昼夜温差大</w:t>
      </w:r>
      <w:r>
        <w:rPr>
          <w:rFonts w:ascii="Times New Roman" w:hAnsi="Times New Roman"/>
        </w:rPr>
        <w:tab/>
        <w:t>C</w:t>
      </w:r>
      <w:r>
        <w:rPr>
          <w:rFonts w:ascii="宋体" w:hAnsi="宋体" w:hint="eastAsia"/>
        </w:rPr>
        <w:t>．热量丰富</w:t>
      </w:r>
      <w:r>
        <w:rPr>
          <w:rFonts w:ascii="Times New Roman" w:hAnsi="Times New Roman"/>
        </w:rPr>
        <w:tab/>
        <w:t>D</w:t>
      </w:r>
      <w:r>
        <w:rPr>
          <w:rFonts w:ascii="宋体" w:hAnsi="宋体" w:hint="eastAsia"/>
        </w:rPr>
        <w:t>．病虫害少</w:t>
      </w:r>
    </w:p>
    <w:p w:rsidR="00B7360D" w14:paraId="6E66A5DD" w14:textId="77777777">
      <w:pPr>
        <w:spacing w:line="288" w:lineRule="auto"/>
        <w:jc w:val="left"/>
        <w:rPr>
          <w:rFonts w:ascii="Times New Roman" w:hAnsi="Times New Roman"/>
        </w:rPr>
      </w:pPr>
      <w:r>
        <w:rPr>
          <w:rFonts w:ascii="Times New Roman" w:hAnsi="Times New Roman"/>
        </w:rPr>
        <w:t>9</w:t>
      </w:r>
      <w:r>
        <w:rPr>
          <w:rFonts w:ascii="宋体" w:hAnsi="宋体" w:hint="eastAsia"/>
        </w:rPr>
        <w:t>．为促进洪山菜薹可持续发展，下列措施合理的是（</w:t>
      </w:r>
      <w:r>
        <w:rPr>
          <w:rFonts w:ascii="Times New Roman" w:hAnsi="Times New Roman"/>
        </w:rPr>
        <w:t xml:space="preserve">    </w:t>
      </w:r>
      <w:r>
        <w:rPr>
          <w:rFonts w:ascii="宋体" w:hAnsi="宋体" w:hint="eastAsia"/>
        </w:rPr>
        <w:t>）</w:t>
      </w:r>
    </w:p>
    <w:p w:rsidR="00B7360D" w14:paraId="72F5FEC7" w14:textId="77777777">
      <w:pPr>
        <w:spacing w:line="288" w:lineRule="auto"/>
        <w:jc w:val="left"/>
        <w:rPr>
          <w:rFonts w:ascii="Times New Roman" w:hAnsi="Times New Roman"/>
        </w:rPr>
      </w:pPr>
      <w:r>
        <w:rPr>
          <w:rFonts w:ascii="宋体" w:hAnsi="宋体" w:hint="eastAsia"/>
        </w:rPr>
        <w:t>①培植“洪山菜薹”公用品牌</w:t>
      </w:r>
      <w:r>
        <w:rPr>
          <w:rFonts w:ascii="Times New Roman" w:hAnsi="Times New Roman"/>
        </w:rPr>
        <w:tab/>
      </w:r>
      <w:r>
        <w:rPr>
          <w:rFonts w:ascii="宋体" w:hAnsi="宋体" w:hint="eastAsia"/>
        </w:rPr>
        <w:t>②在原产基地扩大耕种范围</w:t>
      </w:r>
    </w:p>
    <w:p w:rsidR="00B7360D" w14:paraId="623BFCEB" w14:textId="77777777">
      <w:pPr>
        <w:spacing w:line="288" w:lineRule="auto"/>
        <w:jc w:val="left"/>
        <w:rPr>
          <w:rFonts w:ascii="Times New Roman" w:hAnsi="Times New Roman"/>
        </w:rPr>
      </w:pPr>
      <w:r>
        <w:rPr>
          <w:rFonts w:ascii="宋体" w:hAnsi="宋体" w:hint="eastAsia"/>
        </w:rPr>
        <w:t>③运用现代育种技术改良品种</w:t>
      </w:r>
      <w:r>
        <w:rPr>
          <w:rFonts w:ascii="Times New Roman" w:hAnsi="Times New Roman"/>
        </w:rPr>
        <w:tab/>
      </w:r>
      <w:r>
        <w:rPr>
          <w:rFonts w:ascii="宋体" w:hAnsi="宋体" w:hint="eastAsia"/>
        </w:rPr>
        <w:t>④大力开发精加工菜薹产品</w:t>
      </w:r>
    </w:p>
    <w:p w:rsidR="00B7360D" w14:paraId="3262C17A" w14:textId="77777777">
      <w:pPr>
        <w:spacing w:line="288" w:lineRule="auto"/>
        <w:jc w:val="left"/>
        <w:rPr>
          <w:rFonts w:ascii="Times New Roman" w:hAnsi="Times New Roman"/>
        </w:rPr>
      </w:pPr>
      <w:r>
        <w:rPr>
          <w:rFonts w:ascii="Times New Roman" w:hAnsi="Times New Roman"/>
        </w:rPr>
        <w:t>A</w:t>
      </w:r>
      <w:r>
        <w:rPr>
          <w:rFonts w:ascii="宋体" w:hAnsi="宋体" w:hint="eastAsia"/>
        </w:rPr>
        <w:t>．①②③</w:t>
      </w:r>
      <w:r>
        <w:rPr>
          <w:rFonts w:ascii="Times New Roman" w:hAnsi="Times New Roman"/>
        </w:rPr>
        <w:tab/>
        <w:t>B</w:t>
      </w:r>
      <w:r>
        <w:rPr>
          <w:rFonts w:ascii="宋体" w:hAnsi="宋体" w:hint="eastAsia"/>
        </w:rPr>
        <w:t>．①②④</w:t>
      </w:r>
      <w:r>
        <w:rPr>
          <w:rFonts w:ascii="Times New Roman" w:hAnsi="Times New Roman"/>
        </w:rPr>
        <w:tab/>
        <w:t>C</w:t>
      </w:r>
      <w:r>
        <w:rPr>
          <w:rFonts w:ascii="宋体" w:hAnsi="宋体" w:hint="eastAsia"/>
        </w:rPr>
        <w:t>．①③④</w:t>
      </w:r>
      <w:r>
        <w:rPr>
          <w:rFonts w:ascii="Times New Roman" w:hAnsi="Times New Roman"/>
        </w:rPr>
        <w:tab/>
        <w:t>D</w:t>
      </w:r>
      <w:r>
        <w:rPr>
          <w:rFonts w:ascii="宋体" w:hAnsi="宋体" w:hint="eastAsia"/>
        </w:rPr>
        <w:t>．②③④</w:t>
      </w:r>
    </w:p>
    <w:p w:rsidR="00B7360D" w14:paraId="11A533B3" w14:textId="77777777">
      <w:pPr>
        <w:spacing w:line="288" w:lineRule="auto"/>
        <w:ind w:firstLine="420" w:firstLineChars="200"/>
        <w:jc w:val="left"/>
        <w:rPr>
          <w:rFonts w:ascii="Times New Roman" w:eastAsia="楷体" w:hAnsi="Times New Roman"/>
        </w:rPr>
      </w:pPr>
      <w:r>
        <w:rPr>
          <w:rFonts w:ascii="楷体" w:eastAsia="楷体" w:hAnsi="楷体" w:hint="eastAsia"/>
        </w:rPr>
        <w:t>磴口县位于内蒙古巴彦淖尔市西南部，该县一半以上面积的土地位于乌兰布和沙漠中，近年来，硁口县依托地理环境优势，大力发展光伏产业，采用</w:t>
      </w:r>
      <w:r>
        <w:rPr>
          <w:rFonts w:ascii="Times New Roman" w:eastAsia="楷体" w:hAnsi="Times New Roman"/>
        </w:rPr>
        <w:t>“</w:t>
      </w:r>
      <w:r>
        <w:rPr>
          <w:rFonts w:ascii="楷体" w:eastAsia="楷体" w:hAnsi="楷体" w:hint="eastAsia"/>
        </w:rPr>
        <w:t>板上发电，板下水稻</w:t>
      </w:r>
      <w:r>
        <w:rPr>
          <w:rFonts w:ascii="Times New Roman" w:eastAsia="楷体" w:hAnsi="Times New Roman"/>
        </w:rPr>
        <w:t>”</w:t>
      </w:r>
      <w:r>
        <w:rPr>
          <w:rFonts w:ascii="楷体" w:eastAsia="楷体" w:hAnsi="楷体" w:hint="eastAsia"/>
        </w:rPr>
        <w:t>的方式，实现生态保护与经济发展的双赢。为解决光伏面板定期维护的问题，发电厂与当地农户合作</w:t>
      </w:r>
      <w:r>
        <w:rPr>
          <w:rFonts w:ascii="楷体" w:eastAsia="楷体" w:hAnsi="楷体" w:hint="eastAsia"/>
        </w:rPr>
        <w:t>，发电厂免费提供水电，农户参与维护面板并种植水稻，降低农户种植成本。据估计，面板温度每升高</w:t>
      </w:r>
      <w:r>
        <w:rPr>
          <w:rFonts w:ascii="Times New Roman" w:eastAsia="楷体" w:hAnsi="Times New Roman"/>
        </w:rPr>
        <w:t>1</w:t>
      </w:r>
      <w:r>
        <w:rPr>
          <w:rFonts w:ascii="宋体" w:hAnsi="宋体" w:hint="eastAsia"/>
        </w:rPr>
        <w:t>℃</w:t>
      </w:r>
      <w:r>
        <w:rPr>
          <w:rFonts w:ascii="楷体" w:eastAsia="楷体" w:hAnsi="楷体" w:hint="eastAsia"/>
        </w:rPr>
        <w:t>，其发电量约降低</w:t>
      </w:r>
      <w:r>
        <w:rPr>
          <w:rFonts w:ascii="Times New Roman" w:eastAsia="楷体" w:hAnsi="Times New Roman"/>
        </w:rPr>
        <w:t>44%</w:t>
      </w:r>
      <w:r>
        <w:rPr>
          <w:rFonts w:ascii="楷体" w:eastAsia="楷体" w:hAnsi="楷体" w:hint="eastAsia"/>
        </w:rPr>
        <w:t>。据此完成</w:t>
      </w:r>
      <w:r>
        <w:rPr>
          <w:rFonts w:ascii="Times New Roman" w:eastAsia="楷体" w:hAnsi="Times New Roman"/>
        </w:rPr>
        <w:t>10</w:t>
      </w:r>
      <w:r>
        <w:rPr>
          <w:rFonts w:ascii="楷体" w:eastAsia="楷体" w:hAnsi="楷体" w:hint="eastAsia"/>
        </w:rPr>
        <w:t>～</w:t>
      </w:r>
      <w:r>
        <w:rPr>
          <w:rFonts w:ascii="Times New Roman" w:eastAsia="楷体" w:hAnsi="Times New Roman"/>
        </w:rPr>
        <w:t>12</w:t>
      </w:r>
      <w:r>
        <w:rPr>
          <w:rFonts w:ascii="楷体" w:eastAsia="楷体" w:hAnsi="楷体" w:hint="eastAsia"/>
        </w:rPr>
        <w:t>题。</w:t>
      </w:r>
    </w:p>
    <w:p w:rsidR="00B7360D" w14:paraId="09BD0D5B" w14:textId="77777777">
      <w:pPr>
        <w:spacing w:line="288" w:lineRule="auto"/>
        <w:jc w:val="left"/>
        <w:rPr>
          <w:rFonts w:ascii="Times New Roman" w:hAnsi="Times New Roman"/>
        </w:rPr>
      </w:pPr>
      <w:r>
        <w:rPr>
          <w:rFonts w:ascii="Times New Roman" w:hAnsi="Times New Roman"/>
        </w:rPr>
        <w:t>10</w:t>
      </w:r>
      <w:r>
        <w:rPr>
          <w:rFonts w:ascii="宋体" w:hAnsi="宋体" w:hint="eastAsia"/>
        </w:rPr>
        <w:t>．推测光伏面板需要定期维护的项目是（</w:t>
      </w:r>
      <w:r>
        <w:rPr>
          <w:rFonts w:ascii="Times New Roman" w:hAnsi="Times New Roman"/>
        </w:rPr>
        <w:t xml:space="preserve">    </w:t>
      </w:r>
      <w:r>
        <w:rPr>
          <w:rFonts w:ascii="宋体" w:hAnsi="宋体" w:hint="eastAsia"/>
        </w:rPr>
        <w:t>）</w:t>
      </w:r>
    </w:p>
    <w:p w:rsidR="00B7360D" w14:paraId="34B61FCB" w14:textId="77777777">
      <w:pPr>
        <w:spacing w:line="288" w:lineRule="auto"/>
        <w:jc w:val="left"/>
        <w:rPr>
          <w:rFonts w:ascii="Times New Roman" w:hAnsi="Times New Roman"/>
        </w:rPr>
      </w:pPr>
      <w:r>
        <w:rPr>
          <w:rFonts w:ascii="Times New Roman" w:hAnsi="Times New Roman"/>
        </w:rPr>
        <w:t>A</w:t>
      </w:r>
      <w:r>
        <w:rPr>
          <w:rFonts w:ascii="宋体" w:hAnsi="宋体" w:hint="eastAsia"/>
        </w:rPr>
        <w:t>．检查线路</w:t>
      </w:r>
      <w:r>
        <w:rPr>
          <w:rFonts w:ascii="Times New Roman" w:hAnsi="Times New Roman"/>
        </w:rPr>
        <w:tab/>
        <w:t>B</w:t>
      </w:r>
      <w:r>
        <w:rPr>
          <w:rFonts w:ascii="宋体" w:hAnsi="宋体" w:hint="eastAsia"/>
        </w:rPr>
        <w:t>．调整角度</w:t>
      </w:r>
      <w:r>
        <w:rPr>
          <w:rFonts w:ascii="Times New Roman" w:hAnsi="Times New Roman"/>
        </w:rPr>
        <w:tab/>
        <w:t>C</w:t>
      </w:r>
      <w:r>
        <w:rPr>
          <w:rFonts w:ascii="宋体" w:hAnsi="宋体" w:hint="eastAsia"/>
        </w:rPr>
        <w:t>．清洗面板</w:t>
      </w:r>
      <w:r>
        <w:rPr>
          <w:rFonts w:ascii="Times New Roman" w:hAnsi="Times New Roman"/>
        </w:rPr>
        <w:tab/>
        <w:t>D</w:t>
      </w:r>
      <w:r>
        <w:rPr>
          <w:rFonts w:ascii="宋体" w:hAnsi="宋体" w:hint="eastAsia"/>
        </w:rPr>
        <w:t>．固定支架</w:t>
      </w:r>
    </w:p>
    <w:p w:rsidR="00B7360D" w14:paraId="49EE9061" w14:textId="77777777">
      <w:pPr>
        <w:spacing w:line="288" w:lineRule="auto"/>
        <w:jc w:val="left"/>
        <w:rPr>
          <w:rFonts w:ascii="Times New Roman" w:hAnsi="Times New Roman"/>
        </w:rPr>
      </w:pPr>
      <w:r>
        <w:rPr>
          <w:rFonts w:ascii="Times New Roman" w:hAnsi="Times New Roman"/>
        </w:rPr>
        <w:t>11</w:t>
      </w:r>
      <w:r>
        <w:rPr>
          <w:rFonts w:ascii="宋体" w:hAnsi="宋体" w:hint="eastAsia"/>
        </w:rPr>
        <w:t>．□县进行光伏发电的区位优势包括（</w:t>
      </w:r>
      <w:r>
        <w:rPr>
          <w:rFonts w:ascii="Times New Roman" w:hAnsi="Times New Roman"/>
        </w:rPr>
        <w:t xml:space="preserve">    </w:t>
      </w:r>
      <w:r>
        <w:rPr>
          <w:rFonts w:ascii="宋体" w:hAnsi="宋体" w:hint="eastAsia"/>
        </w:rPr>
        <w:t>）</w:t>
      </w:r>
    </w:p>
    <w:p w:rsidR="00B7360D" w14:paraId="6025A6B6" w14:textId="77777777">
      <w:pPr>
        <w:spacing w:line="288" w:lineRule="auto"/>
        <w:jc w:val="left"/>
        <w:rPr>
          <w:rFonts w:ascii="Times New Roman" w:hAnsi="Times New Roman"/>
        </w:rPr>
      </w:pPr>
      <w:r>
        <w:rPr>
          <w:rFonts w:ascii="宋体" w:hAnsi="宋体" w:hint="eastAsia"/>
        </w:rPr>
        <w:t>①干旱半干旱地区，降水少．；晴天多</w:t>
      </w:r>
      <w:r>
        <w:rPr>
          <w:rFonts w:ascii="Times New Roman" w:hAnsi="Times New Roman"/>
        </w:rPr>
        <w:tab/>
      </w:r>
      <w:r>
        <w:rPr>
          <w:rFonts w:ascii="宋体" w:hAnsi="宋体" w:hint="eastAsia"/>
        </w:rPr>
        <w:t>②地形平坦，人烟稀少，土地价格低</w:t>
      </w:r>
    </w:p>
    <w:p w:rsidR="00B7360D" w14:paraId="1F798D47" w14:textId="77777777">
      <w:pPr>
        <w:spacing w:line="288" w:lineRule="auto"/>
        <w:jc w:val="left"/>
        <w:rPr>
          <w:rFonts w:ascii="Times New Roman" w:hAnsi="Times New Roman"/>
        </w:rPr>
      </w:pPr>
      <w:r>
        <w:rPr>
          <w:rFonts w:ascii="宋体" w:hAnsi="宋体" w:hint="eastAsia"/>
        </w:rPr>
        <w:t>③纬度高，太阳辐射强，光照充足</w:t>
      </w:r>
      <w:r>
        <w:rPr>
          <w:rFonts w:ascii="Times New Roman" w:hAnsi="Times New Roman"/>
        </w:rPr>
        <w:tab/>
      </w:r>
      <w:r>
        <w:rPr>
          <w:rFonts w:ascii="宋体" w:hAnsi="宋体" w:hint="eastAsia"/>
        </w:rPr>
        <w:t>④科技发达，人才储备好，基础设施完善</w:t>
      </w:r>
    </w:p>
    <w:p w:rsidR="00B7360D" w14:paraId="152DAB9F" w14:textId="77777777">
      <w:pPr>
        <w:spacing w:line="288" w:lineRule="auto"/>
        <w:jc w:val="left"/>
        <w:rPr>
          <w:rFonts w:ascii="Times New Roman" w:hAnsi="Times New Roman"/>
        </w:rPr>
      </w:pPr>
      <w:r>
        <w:rPr>
          <w:rFonts w:ascii="Times New Roman" w:hAnsi="Times New Roman"/>
        </w:rPr>
        <w:t>A</w:t>
      </w:r>
      <w:r>
        <w:rPr>
          <w:rFonts w:ascii="宋体" w:hAnsi="宋体" w:hint="eastAsia"/>
        </w:rPr>
        <w:t>．①②</w:t>
      </w:r>
      <w:r>
        <w:rPr>
          <w:rFonts w:ascii="Times New Roman" w:hAnsi="Times New Roman"/>
        </w:rPr>
        <w:tab/>
        <w:t>B</w:t>
      </w:r>
      <w:r>
        <w:rPr>
          <w:rFonts w:ascii="宋体" w:hAnsi="宋体" w:hint="eastAsia"/>
        </w:rPr>
        <w:t>．①④</w:t>
      </w:r>
      <w:r>
        <w:rPr>
          <w:rFonts w:ascii="Times New Roman" w:hAnsi="Times New Roman"/>
        </w:rPr>
        <w:tab/>
        <w:t>C</w:t>
      </w:r>
      <w:r>
        <w:rPr>
          <w:rFonts w:ascii="宋体" w:hAnsi="宋体" w:hint="eastAsia"/>
        </w:rPr>
        <w:t>．②③</w:t>
      </w:r>
      <w:r>
        <w:rPr>
          <w:rFonts w:ascii="Times New Roman" w:hAnsi="Times New Roman"/>
        </w:rPr>
        <w:tab/>
        <w:t>D</w:t>
      </w:r>
      <w:r>
        <w:rPr>
          <w:rFonts w:ascii="宋体" w:hAnsi="宋体" w:hint="eastAsia"/>
        </w:rPr>
        <w:t>．③④</w:t>
      </w:r>
    </w:p>
    <w:p w:rsidR="00B7360D" w14:paraId="141DA98A" w14:textId="77777777">
      <w:pPr>
        <w:spacing w:line="288" w:lineRule="auto"/>
        <w:jc w:val="left"/>
        <w:rPr>
          <w:rFonts w:ascii="Times New Roman" w:hAnsi="Times New Roman"/>
        </w:rPr>
      </w:pPr>
      <w:r>
        <w:rPr>
          <w:rFonts w:ascii="Times New Roman" w:hAnsi="Times New Roman"/>
        </w:rPr>
        <w:t>12</w:t>
      </w:r>
      <w:r>
        <w:rPr>
          <w:rFonts w:ascii="宋体" w:hAnsi="宋体" w:hint="eastAsia"/>
        </w:rPr>
        <w:t>．□县“板上发电，板下水稻”模式的好处有（</w:t>
      </w:r>
      <w:r>
        <w:rPr>
          <w:rFonts w:ascii="Times New Roman" w:hAnsi="Times New Roman"/>
        </w:rPr>
        <w:t xml:space="preserve">    </w:t>
      </w:r>
      <w:r>
        <w:rPr>
          <w:rFonts w:ascii="宋体" w:hAnsi="宋体" w:hint="eastAsia"/>
        </w:rPr>
        <w:t>）</w:t>
      </w:r>
    </w:p>
    <w:p w:rsidR="00B7360D" w14:paraId="50FDBE24" w14:textId="77777777">
      <w:pPr>
        <w:spacing w:line="288" w:lineRule="auto"/>
        <w:jc w:val="left"/>
        <w:rPr>
          <w:rFonts w:ascii="Times New Roman" w:hAnsi="Times New Roman"/>
        </w:rPr>
      </w:pPr>
      <w:r>
        <w:rPr>
          <w:rFonts w:ascii="宋体" w:hAnsi="宋体" w:hint="eastAsia"/>
        </w:rPr>
        <w:t>①大力发展清洁能源产业，改变当地气候类型</w:t>
      </w:r>
      <w:r>
        <w:rPr>
          <w:rFonts w:ascii="Times New Roman" w:hAnsi="Times New Roman"/>
        </w:rPr>
        <w:tab/>
      </w:r>
      <w:r>
        <w:rPr>
          <w:rFonts w:ascii="宋体" w:hAnsi="宋体" w:hint="eastAsia"/>
        </w:rPr>
        <w:t>②光伏电板减少水分蒸发</w:t>
      </w:r>
    </w:p>
    <w:p w:rsidR="00B7360D" w14:paraId="31744EF5" w14:textId="77777777">
      <w:pPr>
        <w:spacing w:line="288" w:lineRule="auto"/>
        <w:jc w:val="left"/>
        <w:rPr>
          <w:rFonts w:ascii="Times New Roman" w:hAnsi="Times New Roman"/>
        </w:rPr>
      </w:pPr>
      <w:r>
        <w:rPr>
          <w:rFonts w:ascii="宋体" w:hAnsi="宋体" w:hint="eastAsia"/>
        </w:rPr>
        <w:t>③厂农合作降低劳动成本，增加居民收入</w:t>
      </w:r>
      <w:r>
        <w:rPr>
          <w:rFonts w:ascii="Times New Roman" w:hAnsi="Times New Roman"/>
        </w:rPr>
        <w:tab/>
      </w:r>
      <w:r>
        <w:rPr>
          <w:rFonts w:ascii="宋体" w:hAnsi="宋体" w:hint="eastAsia"/>
        </w:rPr>
        <w:t>④板下水稻降低面板温度，提高发电效率</w:t>
      </w:r>
    </w:p>
    <w:p w:rsidR="00B7360D" w14:paraId="5605EBB6" w14:textId="77777777">
      <w:pPr>
        <w:spacing w:line="288" w:lineRule="auto"/>
        <w:jc w:val="left"/>
        <w:rPr>
          <w:rFonts w:ascii="Times New Roman" w:hAnsi="Times New Roman"/>
        </w:rPr>
      </w:pPr>
      <w:r>
        <w:rPr>
          <w:rFonts w:ascii="Times New Roman" w:hAnsi="Times New Roman"/>
        </w:rPr>
        <w:t>A</w:t>
      </w:r>
      <w:r>
        <w:rPr>
          <w:rFonts w:ascii="宋体" w:hAnsi="宋体" w:hint="eastAsia"/>
        </w:rPr>
        <w:t>．①②③</w:t>
      </w:r>
      <w:r>
        <w:rPr>
          <w:rFonts w:ascii="Times New Roman" w:hAnsi="Times New Roman"/>
        </w:rPr>
        <w:tab/>
        <w:t>B</w:t>
      </w:r>
      <w:r>
        <w:rPr>
          <w:rFonts w:ascii="宋体" w:hAnsi="宋体" w:hint="eastAsia"/>
        </w:rPr>
        <w:t>．①②④</w:t>
      </w:r>
      <w:r>
        <w:rPr>
          <w:rFonts w:ascii="Times New Roman" w:hAnsi="Times New Roman"/>
        </w:rPr>
        <w:tab/>
        <w:t>C</w:t>
      </w:r>
      <w:r>
        <w:rPr>
          <w:rFonts w:ascii="宋体" w:hAnsi="宋体" w:hint="eastAsia"/>
        </w:rPr>
        <w:t>．①③④</w:t>
      </w:r>
      <w:r>
        <w:rPr>
          <w:rFonts w:ascii="Times New Roman" w:hAnsi="Times New Roman"/>
        </w:rPr>
        <w:tab/>
        <w:t>D</w:t>
      </w:r>
      <w:r>
        <w:rPr>
          <w:rFonts w:ascii="宋体" w:hAnsi="宋体" w:hint="eastAsia"/>
        </w:rPr>
        <w:t>．②③④</w:t>
      </w:r>
    </w:p>
    <w:p w:rsidR="00B7360D" w14:paraId="3C3095BC" w14:textId="77777777">
      <w:pPr>
        <w:spacing w:line="288" w:lineRule="auto"/>
        <w:ind w:firstLine="420" w:firstLineChars="200"/>
        <w:jc w:val="left"/>
        <w:rPr>
          <w:rFonts w:ascii="Times New Roman" w:eastAsia="楷体" w:hAnsi="Times New Roman"/>
        </w:rPr>
      </w:pPr>
      <w:r>
        <w:rPr>
          <w:rFonts w:ascii="Times New Roman" w:eastAsia="楷体" w:hAnsi="Times New Roman"/>
        </w:rPr>
        <w:t>2024</w:t>
      </w:r>
      <w:r>
        <w:rPr>
          <w:rFonts w:ascii="楷体" w:eastAsia="楷体" w:hAnsi="楷体" w:hint="eastAsia"/>
        </w:rPr>
        <w:t>年</w:t>
      </w:r>
      <w:r>
        <w:rPr>
          <w:rFonts w:ascii="Times New Roman" w:eastAsia="楷体" w:hAnsi="Times New Roman"/>
        </w:rPr>
        <w:t>2</w:t>
      </w:r>
      <w:r>
        <w:rPr>
          <w:rFonts w:ascii="楷体" w:eastAsia="楷体" w:hAnsi="楷体" w:hint="eastAsia"/>
        </w:rPr>
        <w:t>月</w:t>
      </w:r>
      <w:r>
        <w:rPr>
          <w:rFonts w:ascii="Times New Roman" w:eastAsia="楷体" w:hAnsi="Times New Roman"/>
        </w:rPr>
        <w:t>18</w:t>
      </w:r>
      <w:r>
        <w:rPr>
          <w:rFonts w:ascii="楷体" w:eastAsia="楷体" w:hAnsi="楷体" w:hint="eastAsia"/>
        </w:rPr>
        <w:t>日到</w:t>
      </w:r>
      <w:r>
        <w:rPr>
          <w:rFonts w:ascii="Times New Roman" w:eastAsia="楷体" w:hAnsi="Times New Roman"/>
        </w:rPr>
        <w:t>23</w:t>
      </w:r>
      <w:r>
        <w:rPr>
          <w:rFonts w:ascii="楷体" w:eastAsia="楷体" w:hAnsi="楷体" w:hint="eastAsia"/>
        </w:rPr>
        <w:t>日，正值春运返程高峰，我国南方遭遇大范围冰冻雨雪天气。其中，湖北冻雨严重，对交通设施、电线电塔、树木花草、房屋建筑等产生了严重影响。冻雨是一种非常特殊的灾害性天气，它是以过冷水滴（低于</w:t>
      </w:r>
      <w:r>
        <w:rPr>
          <w:rFonts w:ascii="Times New Roman" w:eastAsia="楷体" w:hAnsi="Times New Roman"/>
        </w:rPr>
        <w:t>0</w:t>
      </w:r>
      <w:r>
        <w:rPr>
          <w:rFonts w:ascii="宋体" w:hAnsi="宋体" w:hint="eastAsia"/>
        </w:rPr>
        <w:t>℃</w:t>
      </w:r>
      <w:r>
        <w:rPr>
          <w:rFonts w:ascii="楷体" w:eastAsia="楷体" w:hAnsi="楷体" w:hint="eastAsia"/>
        </w:rPr>
        <w:t>）形态出现的液态降水，落到表面温度为</w:t>
      </w:r>
      <w:r>
        <w:rPr>
          <w:rFonts w:ascii="Times New Roman" w:eastAsia="楷体" w:hAnsi="Times New Roman"/>
        </w:rPr>
        <w:t>0</w:t>
      </w:r>
      <w:r>
        <w:rPr>
          <w:rFonts w:ascii="宋体" w:hAnsi="宋体" w:hint="eastAsia"/>
        </w:rPr>
        <w:t>℃</w:t>
      </w:r>
      <w:r>
        <w:rPr>
          <w:rFonts w:ascii="楷体" w:eastAsia="楷体" w:hAnsi="楷体" w:hint="eastAsia"/>
        </w:rPr>
        <w:t>或低于</w:t>
      </w:r>
      <w:r>
        <w:rPr>
          <w:rFonts w:ascii="Times New Roman" w:eastAsia="楷体" w:hAnsi="Times New Roman"/>
        </w:rPr>
        <w:t>0</w:t>
      </w:r>
      <w:r>
        <w:rPr>
          <w:rFonts w:ascii="宋体" w:hAnsi="宋体" w:hint="eastAsia"/>
        </w:rPr>
        <w:t>℃</w:t>
      </w:r>
      <w:r>
        <w:rPr>
          <w:rFonts w:ascii="楷体" w:eastAsia="楷体" w:hAnsi="楷体" w:hint="eastAsia"/>
        </w:rPr>
        <w:t>的物</w:t>
      </w:r>
      <w:r>
        <w:rPr>
          <w:rFonts w:ascii="楷体" w:eastAsia="楷体" w:hAnsi="楷体" w:hint="eastAsia"/>
        </w:rPr>
        <w:t>体上后立即结冰。表</w:t>
      </w:r>
      <w:r>
        <w:rPr>
          <w:rFonts w:ascii="Times New Roman" w:eastAsia="楷体" w:hAnsi="Times New Roman"/>
        </w:rPr>
        <w:t>1</w:t>
      </w:r>
      <w:r>
        <w:rPr>
          <w:rFonts w:ascii="楷体" w:eastAsia="楷体" w:hAnsi="楷体" w:hint="eastAsia"/>
        </w:rPr>
        <w:t>为该时期湖北某地的天气状况。据此完成</w:t>
      </w:r>
      <w:r>
        <w:rPr>
          <w:rFonts w:ascii="Times New Roman" w:eastAsia="楷体" w:hAnsi="Times New Roman"/>
        </w:rPr>
        <w:t>13</w:t>
      </w:r>
      <w:r>
        <w:rPr>
          <w:rFonts w:ascii="楷体" w:eastAsia="楷体" w:hAnsi="楷体" w:hint="eastAsia"/>
        </w:rPr>
        <w:t>～</w:t>
      </w:r>
      <w:r>
        <w:rPr>
          <w:rFonts w:ascii="Times New Roman" w:eastAsia="楷体" w:hAnsi="Times New Roman"/>
        </w:rPr>
        <w:t>15</w:t>
      </w:r>
      <w:r>
        <w:rPr>
          <w:rFonts w:ascii="楷体" w:eastAsia="楷体" w:hAnsi="楷体" w:hint="eastAsia"/>
        </w:rPr>
        <w:t>题。</w:t>
      </w:r>
    </w:p>
    <w:tbl>
      <w:tblPr>
        <w:tblStyle w:val="TableGrid"/>
        <w:tblW w:w="0" w:type="auto"/>
        <w:tblLook w:val="04A0"/>
      </w:tblPr>
      <w:tblGrid>
        <w:gridCol w:w="1424"/>
        <w:gridCol w:w="1424"/>
        <w:gridCol w:w="1424"/>
        <w:gridCol w:w="1424"/>
        <w:gridCol w:w="1424"/>
        <w:gridCol w:w="1424"/>
        <w:gridCol w:w="1424"/>
      </w:tblGrid>
      <w:tr w14:paraId="61B9F123" w14:textId="77777777">
        <w:tblPrEx>
          <w:tblW w:w="0" w:type="auto"/>
          <w:tblLook w:val="04A0"/>
        </w:tblPrEx>
        <w:tc>
          <w:tcPr>
            <w:tcW w:w="1424" w:type="dxa"/>
            <w:tcBorders>
              <w:top w:val="single" w:sz="4" w:space="0" w:color="auto"/>
              <w:left w:val="single" w:sz="4" w:space="0" w:color="auto"/>
              <w:bottom w:val="single" w:sz="4" w:space="0" w:color="auto"/>
              <w:right w:val="single" w:sz="4" w:space="0" w:color="auto"/>
            </w:tcBorders>
            <w:vAlign w:val="center"/>
          </w:tcPr>
          <w:p w:rsidR="00B7360D" w14:paraId="2EED275D" w14:textId="77777777">
            <w:pPr>
              <w:spacing w:line="288" w:lineRule="auto"/>
              <w:jc w:val="center"/>
              <w:rPr>
                <w:rFonts w:ascii="楷体" w:eastAsia="楷体" w:hAnsi="楷体" w:cs="楷体"/>
                <w:szCs w:val="21"/>
              </w:rPr>
            </w:pPr>
            <w:r>
              <w:rPr>
                <w:rFonts w:ascii="楷体" w:eastAsia="楷体" w:hAnsi="楷体" w:cs="楷体" w:hint="eastAsia"/>
              </w:rPr>
              <w:t>日期</w:t>
            </w:r>
          </w:p>
        </w:tc>
        <w:tc>
          <w:tcPr>
            <w:tcW w:w="1424" w:type="dxa"/>
            <w:tcBorders>
              <w:top w:val="single" w:sz="4" w:space="0" w:color="auto"/>
              <w:left w:val="nil"/>
              <w:bottom w:val="single" w:sz="4" w:space="0" w:color="auto"/>
              <w:right w:val="single" w:sz="4" w:space="0" w:color="auto"/>
            </w:tcBorders>
            <w:vAlign w:val="center"/>
          </w:tcPr>
          <w:p w:rsidR="00B7360D" w14:paraId="5B0BDAFF"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18</w:t>
            </w:r>
            <w:r>
              <w:rPr>
                <w:rFonts w:ascii="楷体" w:eastAsia="楷体" w:hAnsi="楷体" w:cs="楷体" w:hint="eastAsia"/>
              </w:rPr>
              <w:t>日</w:t>
            </w:r>
          </w:p>
        </w:tc>
        <w:tc>
          <w:tcPr>
            <w:tcW w:w="1424" w:type="dxa"/>
            <w:tcBorders>
              <w:top w:val="single" w:sz="4" w:space="0" w:color="auto"/>
              <w:left w:val="nil"/>
              <w:bottom w:val="single" w:sz="4" w:space="0" w:color="auto"/>
              <w:right w:val="single" w:sz="4" w:space="0" w:color="auto"/>
            </w:tcBorders>
            <w:vAlign w:val="center"/>
          </w:tcPr>
          <w:p w:rsidR="00B7360D" w14:paraId="70DD5C06"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19</w:t>
            </w:r>
            <w:r>
              <w:rPr>
                <w:rFonts w:ascii="楷体" w:eastAsia="楷体" w:hAnsi="楷体" w:cs="楷体" w:hint="eastAsia"/>
              </w:rPr>
              <w:t>日</w:t>
            </w:r>
          </w:p>
        </w:tc>
        <w:tc>
          <w:tcPr>
            <w:tcW w:w="1424" w:type="dxa"/>
            <w:tcBorders>
              <w:top w:val="single" w:sz="4" w:space="0" w:color="auto"/>
              <w:left w:val="nil"/>
              <w:bottom w:val="single" w:sz="4" w:space="0" w:color="auto"/>
              <w:right w:val="single" w:sz="4" w:space="0" w:color="auto"/>
            </w:tcBorders>
            <w:vAlign w:val="center"/>
          </w:tcPr>
          <w:p w:rsidR="00B7360D" w14:paraId="772047E4"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20</w:t>
            </w:r>
            <w:r>
              <w:rPr>
                <w:rFonts w:ascii="楷体" w:eastAsia="楷体" w:hAnsi="楷体" w:cs="楷体" w:hint="eastAsia"/>
              </w:rPr>
              <w:t>日</w:t>
            </w:r>
          </w:p>
        </w:tc>
        <w:tc>
          <w:tcPr>
            <w:tcW w:w="1424" w:type="dxa"/>
            <w:tcBorders>
              <w:top w:val="single" w:sz="4" w:space="0" w:color="auto"/>
              <w:left w:val="nil"/>
              <w:bottom w:val="single" w:sz="4" w:space="0" w:color="auto"/>
              <w:right w:val="single" w:sz="4" w:space="0" w:color="auto"/>
            </w:tcBorders>
            <w:vAlign w:val="center"/>
          </w:tcPr>
          <w:p w:rsidR="00B7360D" w14:paraId="2C72DD75"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21</w:t>
            </w:r>
            <w:r>
              <w:rPr>
                <w:rFonts w:ascii="楷体" w:eastAsia="楷体" w:hAnsi="楷体" w:cs="楷体" w:hint="eastAsia"/>
              </w:rPr>
              <w:t>日</w:t>
            </w:r>
          </w:p>
        </w:tc>
        <w:tc>
          <w:tcPr>
            <w:tcW w:w="1424" w:type="dxa"/>
            <w:tcBorders>
              <w:top w:val="single" w:sz="4" w:space="0" w:color="auto"/>
              <w:left w:val="nil"/>
              <w:bottom w:val="single" w:sz="4" w:space="0" w:color="auto"/>
              <w:right w:val="single" w:sz="4" w:space="0" w:color="auto"/>
            </w:tcBorders>
            <w:vAlign w:val="center"/>
          </w:tcPr>
          <w:p w:rsidR="00B7360D" w14:paraId="4DA68D12"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22</w:t>
            </w:r>
            <w:r>
              <w:rPr>
                <w:rFonts w:ascii="楷体" w:eastAsia="楷体" w:hAnsi="楷体" w:cs="楷体" w:hint="eastAsia"/>
              </w:rPr>
              <w:t>日</w:t>
            </w:r>
          </w:p>
        </w:tc>
        <w:tc>
          <w:tcPr>
            <w:tcW w:w="1424" w:type="dxa"/>
            <w:tcBorders>
              <w:top w:val="single" w:sz="4" w:space="0" w:color="auto"/>
              <w:left w:val="nil"/>
              <w:bottom w:val="single" w:sz="4" w:space="0" w:color="auto"/>
              <w:right w:val="single" w:sz="4" w:space="0" w:color="auto"/>
            </w:tcBorders>
            <w:vAlign w:val="center"/>
          </w:tcPr>
          <w:p w:rsidR="00B7360D" w14:paraId="097ED4E4"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月</w:t>
            </w:r>
            <w:r>
              <w:rPr>
                <w:rFonts w:ascii="楷体" w:eastAsia="楷体" w:hAnsi="楷体" w:cs="楷体" w:hint="eastAsia"/>
              </w:rPr>
              <w:t>23</w:t>
            </w:r>
            <w:r>
              <w:rPr>
                <w:rFonts w:ascii="楷体" w:eastAsia="楷体" w:hAnsi="楷体" w:cs="楷体" w:hint="eastAsia"/>
              </w:rPr>
              <w:t>日</w:t>
            </w:r>
          </w:p>
        </w:tc>
      </w:tr>
      <w:tr w14:paraId="3F20320F" w14:textId="77777777">
        <w:tblPrEx>
          <w:tblW w:w="0" w:type="auto"/>
          <w:tblLook w:val="04A0"/>
        </w:tblPrEx>
        <w:tc>
          <w:tcPr>
            <w:tcW w:w="1424" w:type="dxa"/>
            <w:tcBorders>
              <w:top w:val="single" w:sz="4" w:space="0" w:color="auto"/>
              <w:left w:val="single" w:sz="4" w:space="0" w:color="auto"/>
              <w:bottom w:val="single" w:sz="4" w:space="0" w:color="auto"/>
              <w:right w:val="single" w:sz="4" w:space="0" w:color="auto"/>
            </w:tcBorders>
            <w:vAlign w:val="center"/>
          </w:tcPr>
          <w:p w:rsidR="00B7360D" w14:paraId="3564C267" w14:textId="77777777">
            <w:pPr>
              <w:spacing w:line="288" w:lineRule="auto"/>
              <w:jc w:val="center"/>
              <w:rPr>
                <w:rFonts w:ascii="楷体" w:eastAsia="楷体" w:hAnsi="楷体" w:cs="楷体"/>
                <w:szCs w:val="21"/>
              </w:rPr>
            </w:pPr>
            <w:r>
              <w:rPr>
                <w:rFonts w:ascii="楷体" w:eastAsia="楷体" w:hAnsi="楷体" w:cs="楷体" w:hint="eastAsia"/>
              </w:rPr>
              <w:t>气温（℃）</w:t>
            </w:r>
          </w:p>
        </w:tc>
        <w:tc>
          <w:tcPr>
            <w:tcW w:w="1424" w:type="dxa"/>
            <w:tcBorders>
              <w:top w:val="single" w:sz="4" w:space="0" w:color="auto"/>
              <w:left w:val="nil"/>
              <w:bottom w:val="single" w:sz="4" w:space="0" w:color="auto"/>
              <w:right w:val="single" w:sz="4" w:space="0" w:color="auto"/>
            </w:tcBorders>
            <w:vAlign w:val="center"/>
          </w:tcPr>
          <w:p w:rsidR="00B7360D" w14:paraId="7582B877" w14:textId="77777777">
            <w:pPr>
              <w:spacing w:line="288" w:lineRule="auto"/>
              <w:jc w:val="center"/>
              <w:rPr>
                <w:rFonts w:ascii="楷体" w:eastAsia="楷体" w:hAnsi="楷体" w:cs="楷体"/>
                <w:szCs w:val="21"/>
              </w:rPr>
            </w:pPr>
            <w:r>
              <w:rPr>
                <w:rFonts w:ascii="楷体" w:eastAsia="楷体" w:hAnsi="楷体" w:cs="楷体" w:hint="eastAsia"/>
              </w:rPr>
              <w:t>11</w:t>
            </w:r>
            <w:r>
              <w:rPr>
                <w:rFonts w:ascii="楷体" w:eastAsia="楷体" w:hAnsi="楷体" w:cs="楷体" w:hint="eastAsia"/>
              </w:rPr>
              <w:t>～</w:t>
            </w:r>
            <w:r>
              <w:rPr>
                <w:rFonts w:ascii="楷体" w:eastAsia="楷体" w:hAnsi="楷体" w:cs="楷体" w:hint="eastAsia"/>
              </w:rPr>
              <w:t>26</w:t>
            </w:r>
          </w:p>
        </w:tc>
        <w:tc>
          <w:tcPr>
            <w:tcW w:w="1424" w:type="dxa"/>
            <w:tcBorders>
              <w:top w:val="single" w:sz="4" w:space="0" w:color="auto"/>
              <w:left w:val="nil"/>
              <w:bottom w:val="single" w:sz="4" w:space="0" w:color="auto"/>
              <w:right w:val="single" w:sz="4" w:space="0" w:color="auto"/>
            </w:tcBorders>
            <w:vAlign w:val="center"/>
          </w:tcPr>
          <w:p w:rsidR="00B7360D" w14:paraId="32EB9F46" w14:textId="77777777">
            <w:pPr>
              <w:spacing w:line="288" w:lineRule="auto"/>
              <w:jc w:val="center"/>
              <w:rPr>
                <w:rFonts w:ascii="楷体" w:eastAsia="楷体" w:hAnsi="楷体" w:cs="楷体"/>
                <w:szCs w:val="21"/>
              </w:rPr>
            </w:pPr>
            <w:r>
              <w:rPr>
                <w:rFonts w:ascii="楷体" w:eastAsia="楷体" w:hAnsi="楷体" w:cs="楷体" w:hint="eastAsia"/>
              </w:rPr>
              <w:t>5</w:t>
            </w:r>
            <w:r>
              <w:rPr>
                <w:rFonts w:ascii="楷体" w:eastAsia="楷体" w:hAnsi="楷体" w:cs="楷体" w:hint="eastAsia"/>
              </w:rPr>
              <w:t>～</w:t>
            </w:r>
            <w:r>
              <w:rPr>
                <w:rFonts w:ascii="楷体" w:eastAsia="楷体" w:hAnsi="楷体" w:cs="楷体" w:hint="eastAsia"/>
              </w:rPr>
              <w:t>14</w:t>
            </w:r>
          </w:p>
        </w:tc>
        <w:tc>
          <w:tcPr>
            <w:tcW w:w="1424" w:type="dxa"/>
            <w:tcBorders>
              <w:top w:val="single" w:sz="4" w:space="0" w:color="auto"/>
              <w:left w:val="nil"/>
              <w:bottom w:val="single" w:sz="4" w:space="0" w:color="auto"/>
              <w:right w:val="single" w:sz="4" w:space="0" w:color="auto"/>
            </w:tcBorders>
            <w:vAlign w:val="center"/>
          </w:tcPr>
          <w:p w:rsidR="00B7360D" w14:paraId="144A0597" w14:textId="77777777">
            <w:pPr>
              <w:spacing w:line="288" w:lineRule="auto"/>
              <w:jc w:val="center"/>
              <w:rPr>
                <w:rFonts w:ascii="楷体" w:eastAsia="楷体" w:hAnsi="楷体" w:cs="楷体"/>
                <w:szCs w:val="21"/>
              </w:rPr>
            </w:pPr>
            <w:r>
              <w:rPr>
                <w:rFonts w:ascii="楷体" w:eastAsia="楷体" w:hAnsi="楷体" w:cs="楷体" w:hint="eastAsia"/>
              </w:rPr>
              <w:t>0</w:t>
            </w:r>
            <w:r>
              <w:rPr>
                <w:rFonts w:ascii="楷体" w:eastAsia="楷体" w:hAnsi="楷体" w:cs="楷体" w:hint="eastAsia"/>
              </w:rPr>
              <w:t>～</w:t>
            </w:r>
            <w:r>
              <w:rPr>
                <w:rFonts w:ascii="楷体" w:eastAsia="楷体" w:hAnsi="楷体" w:cs="楷体" w:hint="eastAsia"/>
              </w:rPr>
              <w:t>3</w:t>
            </w:r>
          </w:p>
        </w:tc>
        <w:tc>
          <w:tcPr>
            <w:tcW w:w="1424" w:type="dxa"/>
            <w:tcBorders>
              <w:top w:val="single" w:sz="4" w:space="0" w:color="auto"/>
              <w:left w:val="nil"/>
              <w:bottom w:val="single" w:sz="4" w:space="0" w:color="auto"/>
              <w:right w:val="single" w:sz="4" w:space="0" w:color="auto"/>
            </w:tcBorders>
            <w:vAlign w:val="center"/>
          </w:tcPr>
          <w:p w:rsidR="00B7360D" w14:paraId="76C53E6E"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w:t>
            </w:r>
            <w:r>
              <w:rPr>
                <w:rFonts w:ascii="楷体" w:eastAsia="楷体" w:hAnsi="楷体" w:cs="楷体" w:hint="eastAsia"/>
              </w:rPr>
              <w:t>0</w:t>
            </w:r>
          </w:p>
        </w:tc>
        <w:tc>
          <w:tcPr>
            <w:tcW w:w="1424" w:type="dxa"/>
            <w:tcBorders>
              <w:top w:val="single" w:sz="4" w:space="0" w:color="auto"/>
              <w:left w:val="nil"/>
              <w:bottom w:val="single" w:sz="4" w:space="0" w:color="auto"/>
              <w:right w:val="single" w:sz="4" w:space="0" w:color="auto"/>
            </w:tcBorders>
            <w:vAlign w:val="center"/>
          </w:tcPr>
          <w:p w:rsidR="00B7360D" w14:paraId="07F8F43B"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w:t>
            </w:r>
            <w:r>
              <w:rPr>
                <w:rFonts w:ascii="楷体" w:eastAsia="楷体" w:hAnsi="楷体" w:cs="楷体" w:hint="eastAsia"/>
              </w:rPr>
              <w:t>0</w:t>
            </w:r>
          </w:p>
        </w:tc>
        <w:tc>
          <w:tcPr>
            <w:tcW w:w="1424" w:type="dxa"/>
            <w:tcBorders>
              <w:top w:val="single" w:sz="4" w:space="0" w:color="auto"/>
              <w:left w:val="nil"/>
              <w:bottom w:val="single" w:sz="4" w:space="0" w:color="auto"/>
              <w:right w:val="single" w:sz="4" w:space="0" w:color="auto"/>
            </w:tcBorders>
            <w:vAlign w:val="center"/>
          </w:tcPr>
          <w:p w:rsidR="00B7360D" w14:paraId="74BE2F0E" w14:textId="77777777">
            <w:pPr>
              <w:spacing w:line="288" w:lineRule="auto"/>
              <w:jc w:val="center"/>
              <w:rPr>
                <w:rFonts w:ascii="楷体" w:eastAsia="楷体" w:hAnsi="楷体" w:cs="楷体"/>
                <w:szCs w:val="21"/>
              </w:rPr>
            </w:pPr>
            <w:r>
              <w:rPr>
                <w:rFonts w:ascii="楷体" w:eastAsia="楷体" w:hAnsi="楷体" w:cs="楷体" w:hint="eastAsia"/>
              </w:rPr>
              <w:t>-2</w:t>
            </w:r>
            <w:r>
              <w:rPr>
                <w:rFonts w:ascii="楷体" w:eastAsia="楷体" w:hAnsi="楷体" w:cs="楷体" w:hint="eastAsia"/>
              </w:rPr>
              <w:t>～</w:t>
            </w:r>
            <w:r>
              <w:rPr>
                <w:rFonts w:ascii="楷体" w:eastAsia="楷体" w:hAnsi="楷体" w:cs="楷体" w:hint="eastAsia"/>
              </w:rPr>
              <w:t>0</w:t>
            </w:r>
          </w:p>
        </w:tc>
      </w:tr>
      <w:tr w14:paraId="76502D78" w14:textId="77777777">
        <w:tblPrEx>
          <w:tblW w:w="0" w:type="auto"/>
          <w:tblLook w:val="04A0"/>
        </w:tblPrEx>
        <w:tc>
          <w:tcPr>
            <w:tcW w:w="1424" w:type="dxa"/>
            <w:tcBorders>
              <w:top w:val="single" w:sz="4" w:space="0" w:color="auto"/>
              <w:left w:val="single" w:sz="4" w:space="0" w:color="auto"/>
              <w:bottom w:val="single" w:sz="4" w:space="0" w:color="auto"/>
              <w:right w:val="single" w:sz="4" w:space="0" w:color="auto"/>
            </w:tcBorders>
            <w:vAlign w:val="center"/>
          </w:tcPr>
          <w:p w:rsidR="00B7360D" w14:paraId="512D3A99" w14:textId="77777777">
            <w:pPr>
              <w:spacing w:line="288" w:lineRule="auto"/>
              <w:jc w:val="center"/>
              <w:rPr>
                <w:rFonts w:ascii="楷体" w:eastAsia="楷体" w:hAnsi="楷体" w:cs="楷体"/>
                <w:szCs w:val="21"/>
              </w:rPr>
            </w:pPr>
            <w:r>
              <w:rPr>
                <w:rFonts w:ascii="楷体" w:eastAsia="楷体" w:hAnsi="楷体" w:cs="楷体" w:hint="eastAsia"/>
              </w:rPr>
              <w:t>天气</w:t>
            </w:r>
          </w:p>
        </w:tc>
        <w:tc>
          <w:tcPr>
            <w:tcW w:w="1424" w:type="dxa"/>
            <w:tcBorders>
              <w:top w:val="single" w:sz="4" w:space="0" w:color="auto"/>
              <w:left w:val="nil"/>
              <w:bottom w:val="single" w:sz="4" w:space="0" w:color="auto"/>
              <w:right w:val="single" w:sz="4" w:space="0" w:color="auto"/>
            </w:tcBorders>
            <w:vAlign w:val="center"/>
          </w:tcPr>
          <w:p w:rsidR="00B7360D" w14:paraId="4F2DCE8E" w14:textId="77777777">
            <w:pPr>
              <w:spacing w:line="288" w:lineRule="auto"/>
              <w:jc w:val="center"/>
              <w:rPr>
                <w:rFonts w:ascii="楷体" w:eastAsia="楷体" w:hAnsi="楷体" w:cs="楷体"/>
                <w:szCs w:val="21"/>
              </w:rPr>
            </w:pPr>
            <w:r>
              <w:rPr>
                <w:rFonts w:ascii="楷体" w:eastAsia="楷体" w:hAnsi="楷体" w:cs="楷体" w:hint="eastAsia"/>
              </w:rPr>
              <w:t>小雨</w:t>
            </w:r>
          </w:p>
        </w:tc>
        <w:tc>
          <w:tcPr>
            <w:tcW w:w="1424" w:type="dxa"/>
            <w:tcBorders>
              <w:top w:val="single" w:sz="4" w:space="0" w:color="auto"/>
              <w:left w:val="nil"/>
              <w:bottom w:val="single" w:sz="4" w:space="0" w:color="auto"/>
              <w:right w:val="single" w:sz="4" w:space="0" w:color="auto"/>
            </w:tcBorders>
            <w:vAlign w:val="center"/>
          </w:tcPr>
          <w:p w:rsidR="00B7360D" w14:paraId="2B5A08A9" w14:textId="77777777">
            <w:pPr>
              <w:spacing w:line="288" w:lineRule="auto"/>
              <w:jc w:val="center"/>
              <w:rPr>
                <w:rFonts w:ascii="楷体" w:eastAsia="楷体" w:hAnsi="楷体" w:cs="楷体"/>
                <w:szCs w:val="21"/>
              </w:rPr>
            </w:pPr>
            <w:r>
              <w:rPr>
                <w:rFonts w:ascii="楷体" w:eastAsia="楷体" w:hAnsi="楷体" w:cs="楷体" w:hint="eastAsia"/>
              </w:rPr>
              <w:t>小雨</w:t>
            </w:r>
          </w:p>
        </w:tc>
        <w:tc>
          <w:tcPr>
            <w:tcW w:w="1424" w:type="dxa"/>
            <w:tcBorders>
              <w:top w:val="single" w:sz="4" w:space="0" w:color="auto"/>
              <w:left w:val="nil"/>
              <w:bottom w:val="single" w:sz="4" w:space="0" w:color="auto"/>
              <w:right w:val="single" w:sz="4" w:space="0" w:color="auto"/>
            </w:tcBorders>
            <w:vAlign w:val="center"/>
          </w:tcPr>
          <w:p w:rsidR="00B7360D" w14:paraId="380B0486" w14:textId="77777777">
            <w:pPr>
              <w:spacing w:line="288" w:lineRule="auto"/>
              <w:jc w:val="center"/>
              <w:rPr>
                <w:rFonts w:ascii="楷体" w:eastAsia="楷体" w:hAnsi="楷体" w:cs="楷体"/>
                <w:szCs w:val="21"/>
              </w:rPr>
            </w:pPr>
            <w:r>
              <w:rPr>
                <w:rFonts w:ascii="楷体" w:eastAsia="楷体" w:hAnsi="楷体" w:cs="楷体" w:hint="eastAsia"/>
              </w:rPr>
              <w:t>雨夹雪</w:t>
            </w:r>
          </w:p>
        </w:tc>
        <w:tc>
          <w:tcPr>
            <w:tcW w:w="1424" w:type="dxa"/>
            <w:tcBorders>
              <w:top w:val="single" w:sz="4" w:space="0" w:color="auto"/>
              <w:left w:val="nil"/>
              <w:bottom w:val="single" w:sz="4" w:space="0" w:color="auto"/>
              <w:right w:val="single" w:sz="4" w:space="0" w:color="auto"/>
            </w:tcBorders>
            <w:vAlign w:val="center"/>
          </w:tcPr>
          <w:p w:rsidR="00B7360D" w14:paraId="19B96D50" w14:textId="77777777">
            <w:pPr>
              <w:spacing w:line="288" w:lineRule="auto"/>
              <w:jc w:val="center"/>
              <w:rPr>
                <w:rFonts w:ascii="楷体" w:eastAsia="楷体" w:hAnsi="楷体" w:cs="楷体"/>
                <w:szCs w:val="21"/>
              </w:rPr>
            </w:pPr>
            <w:r>
              <w:rPr>
                <w:rFonts w:ascii="楷体" w:eastAsia="楷体" w:hAnsi="楷体" w:cs="楷体" w:hint="eastAsia"/>
              </w:rPr>
              <w:t>冻雨</w:t>
            </w:r>
          </w:p>
        </w:tc>
        <w:tc>
          <w:tcPr>
            <w:tcW w:w="1424" w:type="dxa"/>
            <w:tcBorders>
              <w:top w:val="single" w:sz="4" w:space="0" w:color="auto"/>
              <w:left w:val="nil"/>
              <w:bottom w:val="single" w:sz="4" w:space="0" w:color="auto"/>
              <w:right w:val="single" w:sz="4" w:space="0" w:color="auto"/>
            </w:tcBorders>
            <w:vAlign w:val="center"/>
          </w:tcPr>
          <w:p w:rsidR="00B7360D" w14:paraId="79A3475D" w14:textId="77777777">
            <w:pPr>
              <w:spacing w:line="288" w:lineRule="auto"/>
              <w:jc w:val="center"/>
              <w:rPr>
                <w:rFonts w:ascii="楷体" w:eastAsia="楷体" w:hAnsi="楷体" w:cs="楷体"/>
                <w:szCs w:val="21"/>
              </w:rPr>
            </w:pPr>
            <w:r>
              <w:rPr>
                <w:rFonts w:ascii="楷体" w:eastAsia="楷体" w:hAnsi="楷体" w:cs="楷体" w:hint="eastAsia"/>
              </w:rPr>
              <w:t>中雪</w:t>
            </w:r>
          </w:p>
        </w:tc>
        <w:tc>
          <w:tcPr>
            <w:tcW w:w="1424" w:type="dxa"/>
            <w:tcBorders>
              <w:top w:val="single" w:sz="4" w:space="0" w:color="auto"/>
              <w:left w:val="nil"/>
              <w:bottom w:val="single" w:sz="4" w:space="0" w:color="auto"/>
              <w:right w:val="single" w:sz="4" w:space="0" w:color="auto"/>
            </w:tcBorders>
            <w:vAlign w:val="center"/>
          </w:tcPr>
          <w:p w:rsidR="00B7360D" w14:paraId="07F5A88F" w14:textId="77777777">
            <w:pPr>
              <w:spacing w:line="288" w:lineRule="auto"/>
              <w:jc w:val="center"/>
              <w:rPr>
                <w:rFonts w:ascii="楷体" w:eastAsia="楷体" w:hAnsi="楷体" w:cs="楷体"/>
                <w:szCs w:val="21"/>
              </w:rPr>
            </w:pPr>
            <w:r>
              <w:rPr>
                <w:rFonts w:ascii="楷体" w:eastAsia="楷体" w:hAnsi="楷体" w:cs="楷体" w:hint="eastAsia"/>
              </w:rPr>
              <w:t>小雪、冰粒</w:t>
            </w:r>
          </w:p>
        </w:tc>
      </w:tr>
    </w:tbl>
    <w:p w:rsidR="00B7360D" w14:paraId="7CED4548" w14:textId="77777777">
      <w:pPr>
        <w:spacing w:line="288" w:lineRule="auto"/>
        <w:jc w:val="left"/>
        <w:rPr>
          <w:rFonts w:ascii="Times New Roman" w:hAnsi="Times New Roman"/>
          <w:szCs w:val="21"/>
        </w:rPr>
      </w:pPr>
      <w:r>
        <w:rPr>
          <w:rFonts w:ascii="Times New Roman" w:hAnsi="Times New Roman"/>
        </w:rPr>
        <w:t>13</w:t>
      </w:r>
      <w:r>
        <w:rPr>
          <w:rFonts w:ascii="宋体" w:hAnsi="宋体" w:hint="eastAsia"/>
        </w:rPr>
        <w:t>．</w:t>
      </w:r>
      <w:r>
        <w:rPr>
          <w:rFonts w:ascii="Times New Roman" w:hAnsi="Times New Roman"/>
        </w:rPr>
        <w:t>2</w:t>
      </w:r>
      <w:r>
        <w:rPr>
          <w:rFonts w:ascii="宋体" w:hAnsi="宋体" w:hint="eastAsia"/>
        </w:rPr>
        <w:t>月</w:t>
      </w:r>
      <w:r>
        <w:rPr>
          <w:rFonts w:ascii="Times New Roman" w:hAnsi="Times New Roman"/>
        </w:rPr>
        <w:t>18</w:t>
      </w:r>
      <w:r>
        <w:rPr>
          <w:rFonts w:ascii="宋体" w:hAnsi="宋体" w:hint="eastAsia"/>
        </w:rPr>
        <w:t>日到</w:t>
      </w:r>
      <w:r>
        <w:rPr>
          <w:rFonts w:ascii="Times New Roman" w:hAnsi="Times New Roman"/>
        </w:rPr>
        <w:t>23</w:t>
      </w:r>
      <w:r>
        <w:rPr>
          <w:rFonts w:ascii="宋体" w:hAnsi="宋体" w:hint="eastAsia"/>
        </w:rPr>
        <w:t>日，控制该地的天气系统主要是（</w:t>
      </w:r>
      <w:r>
        <w:rPr>
          <w:rFonts w:ascii="Times New Roman" w:hAnsi="Times New Roman"/>
        </w:rPr>
        <w:t xml:space="preserve">    </w:t>
      </w:r>
      <w:r>
        <w:rPr>
          <w:rFonts w:ascii="宋体" w:hAnsi="宋体" w:hint="eastAsia"/>
        </w:rPr>
        <w:t>）</w:t>
      </w:r>
    </w:p>
    <w:p w:rsidR="00B7360D" w14:paraId="3587E28D" w14:textId="77777777">
      <w:pPr>
        <w:spacing w:line="288" w:lineRule="auto"/>
        <w:jc w:val="left"/>
        <w:rPr>
          <w:rFonts w:ascii="Times New Roman" w:hAnsi="Times New Roman"/>
        </w:rPr>
      </w:pPr>
      <w:r>
        <w:rPr>
          <w:rFonts w:ascii="Times New Roman" w:hAnsi="Times New Roman"/>
        </w:rPr>
        <w:t>A</w:t>
      </w:r>
      <w:r>
        <w:rPr>
          <w:rFonts w:ascii="宋体" w:hAnsi="宋体" w:hint="eastAsia"/>
        </w:rPr>
        <w:t>．</w:t>
      </w:r>
      <w:r>
        <w:rPr>
          <w:noProof/>
        </w:rPr>
        <w:drawing>
          <wp:inline distT="0" distB="0" distL="0" distR="0">
            <wp:extent cx="1359535" cy="659765"/>
            <wp:effectExtent l="0" t="0" r="0" b="6985"/>
            <wp:docPr id="20" name="图片 20" descr="C:\Users\Administrator\AppData\Local\Temp\ksohtml5340\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AppData\Local\Temp\ksohtml5340\wps4.jpg"/>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359535" cy="659765"/>
                    </a:xfrm>
                    <a:prstGeom prst="rect">
                      <a:avLst/>
                    </a:prstGeom>
                    <a:noFill/>
                    <a:ln>
                      <a:noFill/>
                    </a:ln>
                  </pic:spPr>
                </pic:pic>
              </a:graphicData>
            </a:graphic>
          </wp:inline>
        </w:drawing>
      </w:r>
      <w:r>
        <w:rPr>
          <w:rFonts w:ascii="Times New Roman" w:hAnsi="Times New Roman"/>
        </w:rPr>
        <w:t>B</w:t>
      </w:r>
      <w:r>
        <w:rPr>
          <w:rFonts w:ascii="宋体" w:hAnsi="宋体" w:hint="eastAsia"/>
        </w:rPr>
        <w:t>．</w:t>
      </w:r>
      <w:r>
        <w:rPr>
          <w:noProof/>
        </w:rPr>
        <w:drawing>
          <wp:inline distT="0" distB="0" distL="0" distR="0">
            <wp:extent cx="1169035" cy="731520"/>
            <wp:effectExtent l="0" t="0" r="0" b="0"/>
            <wp:docPr id="19" name="图片 19" descr="C:\Users\Administrator\AppData\Local\Temp\ksohtml5340\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strator\AppData\Local\Temp\ksohtml5340\wps5.jpg"/>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1169035" cy="731520"/>
                    </a:xfrm>
                    <a:prstGeom prst="rect">
                      <a:avLst/>
                    </a:prstGeom>
                    <a:noFill/>
                    <a:ln>
                      <a:noFill/>
                    </a:ln>
                  </pic:spPr>
                </pic:pic>
              </a:graphicData>
            </a:graphic>
          </wp:inline>
        </w:drawing>
      </w:r>
      <w:r>
        <w:rPr>
          <w:rFonts w:ascii="Times New Roman" w:hAnsi="Times New Roman"/>
        </w:rPr>
        <w:tab/>
        <w:t>C</w:t>
      </w:r>
      <w:r>
        <w:rPr>
          <w:rFonts w:ascii="宋体" w:hAnsi="宋体" w:hint="eastAsia"/>
        </w:rPr>
        <w:t>．</w:t>
      </w:r>
      <w:r>
        <w:rPr>
          <w:noProof/>
        </w:rPr>
        <w:drawing>
          <wp:inline distT="0" distB="0" distL="0" distR="0">
            <wp:extent cx="803275" cy="683895"/>
            <wp:effectExtent l="0" t="0" r="0" b="1905"/>
            <wp:docPr id="18" name="图片 18" descr="C:\Users\Administrator\AppData\Local\Temp\ksohtml5340\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AppData\Local\Temp\ksohtml5340\wps6.jpg"/>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803275" cy="683895"/>
                    </a:xfrm>
                    <a:prstGeom prst="rect">
                      <a:avLst/>
                    </a:prstGeom>
                    <a:noFill/>
                    <a:ln>
                      <a:noFill/>
                    </a:ln>
                  </pic:spPr>
                </pic:pic>
              </a:graphicData>
            </a:graphic>
          </wp:inline>
        </w:drawing>
      </w:r>
      <w:r>
        <w:rPr>
          <w:rFonts w:ascii="Times New Roman" w:hAnsi="Times New Roman"/>
        </w:rPr>
        <w:tab/>
        <w:t>D</w:t>
      </w:r>
      <w:r>
        <w:rPr>
          <w:rFonts w:ascii="宋体" w:hAnsi="宋体" w:hint="eastAsia"/>
        </w:rPr>
        <w:t>．</w:t>
      </w:r>
      <w:r>
        <w:rPr>
          <w:noProof/>
        </w:rPr>
        <w:drawing>
          <wp:inline distT="0" distB="0" distL="0" distR="0">
            <wp:extent cx="683895" cy="683895"/>
            <wp:effectExtent l="0" t="0" r="1905" b="1905"/>
            <wp:docPr id="17" name="图片 17" descr="C:\Users\Administrator\AppData\Local\Temp\ksohtml5340\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AppData\Local\Temp\ksohtml5340\wps7.jpg"/>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683895" cy="683895"/>
                    </a:xfrm>
                    <a:prstGeom prst="rect">
                      <a:avLst/>
                    </a:prstGeom>
                    <a:noFill/>
                    <a:ln>
                      <a:noFill/>
                    </a:ln>
                  </pic:spPr>
                </pic:pic>
              </a:graphicData>
            </a:graphic>
          </wp:inline>
        </w:drawing>
      </w:r>
    </w:p>
    <w:p w:rsidR="00B7360D" w14:paraId="390B1DC1" w14:textId="77777777">
      <w:pPr>
        <w:spacing w:line="288" w:lineRule="auto"/>
        <w:jc w:val="left"/>
        <w:rPr>
          <w:rFonts w:ascii="Times New Roman" w:hAnsi="Times New Roman"/>
        </w:rPr>
      </w:pPr>
      <w:r>
        <w:rPr>
          <w:rFonts w:ascii="Times New Roman" w:hAnsi="Times New Roman"/>
        </w:rPr>
        <w:t>14</w:t>
      </w:r>
      <w:r>
        <w:rPr>
          <w:rFonts w:ascii="宋体" w:hAnsi="宋体" w:hint="eastAsia"/>
        </w:rPr>
        <w:t>．发生冻雨时，冻雨分布区气温垂直结构可能是（</w:t>
      </w:r>
      <w:r>
        <w:rPr>
          <w:rFonts w:ascii="Times New Roman" w:hAnsi="Times New Roman"/>
        </w:rPr>
        <w:t xml:space="preserve">    </w:t>
      </w:r>
      <w:r>
        <w:rPr>
          <w:rFonts w:ascii="宋体" w:hAnsi="宋体" w:hint="eastAsia"/>
        </w:rPr>
        <w:t>）</w:t>
      </w:r>
    </w:p>
    <w:p w:rsidR="00B7360D" w14:paraId="7A81497B" w14:textId="77777777">
      <w:pPr>
        <w:spacing w:line="288" w:lineRule="auto"/>
        <w:jc w:val="left"/>
        <w:rPr>
          <w:rFonts w:ascii="Times New Roman" w:hAnsi="Times New Roman"/>
        </w:rPr>
      </w:pPr>
      <w:r>
        <w:rPr>
          <w:rFonts w:ascii="Times New Roman" w:hAnsi="Times New Roman"/>
        </w:rPr>
        <w:t>A</w:t>
      </w:r>
      <w:r>
        <w:rPr>
          <w:rFonts w:ascii="宋体" w:hAnsi="宋体" w:hint="eastAsia"/>
        </w:rPr>
        <w:t>．高层冷、中层冷、低层暖</w:t>
      </w:r>
      <w:r>
        <w:rPr>
          <w:rFonts w:ascii="Times New Roman" w:hAnsi="Times New Roman"/>
        </w:rPr>
        <w:tab/>
        <w:t>B</w:t>
      </w:r>
      <w:r>
        <w:rPr>
          <w:rFonts w:ascii="宋体" w:hAnsi="宋体" w:hint="eastAsia"/>
        </w:rPr>
        <w:t>．高层冷、中层暖、低层冷</w:t>
      </w:r>
    </w:p>
    <w:p w:rsidR="00B7360D" w14:paraId="4CECE1C1" w14:textId="77777777">
      <w:pPr>
        <w:spacing w:line="288" w:lineRule="auto"/>
        <w:jc w:val="left"/>
        <w:rPr>
          <w:rFonts w:ascii="Times New Roman" w:hAnsi="Times New Roman"/>
        </w:rPr>
      </w:pPr>
      <w:r>
        <w:rPr>
          <w:rFonts w:ascii="Times New Roman" w:hAnsi="Times New Roman"/>
        </w:rPr>
        <w:t>C</w:t>
      </w:r>
      <w:r>
        <w:rPr>
          <w:rFonts w:ascii="宋体" w:hAnsi="宋体" w:hint="eastAsia"/>
        </w:rPr>
        <w:t>．高层冷、中层暖、低层暖</w:t>
      </w:r>
      <w:r>
        <w:rPr>
          <w:rFonts w:ascii="Times New Roman" w:hAnsi="Times New Roman"/>
        </w:rPr>
        <w:tab/>
        <w:t>D</w:t>
      </w:r>
      <w:r>
        <w:rPr>
          <w:rFonts w:ascii="宋体" w:hAnsi="宋体" w:hint="eastAsia"/>
        </w:rPr>
        <w:t>．高层冷、中层冷、低层冷</w:t>
      </w:r>
    </w:p>
    <w:p w:rsidR="00B7360D" w14:paraId="369D7C82" w14:textId="77777777">
      <w:pPr>
        <w:spacing w:line="288" w:lineRule="auto"/>
        <w:jc w:val="left"/>
        <w:rPr>
          <w:rFonts w:ascii="Times New Roman" w:hAnsi="Times New Roman"/>
        </w:rPr>
      </w:pPr>
      <w:r>
        <w:rPr>
          <w:rFonts w:ascii="Times New Roman" w:hAnsi="Times New Roman"/>
        </w:rPr>
        <w:t>15</w:t>
      </w:r>
      <w:r>
        <w:rPr>
          <w:rFonts w:ascii="宋体" w:hAnsi="宋体" w:hint="eastAsia"/>
        </w:rPr>
        <w:t>．此次冰冻雨雪天气后，除雪除冰困难，导致南方多地交通瘫痪，主要原因是（</w:t>
      </w:r>
      <w:r>
        <w:rPr>
          <w:rFonts w:ascii="Times New Roman" w:hAnsi="Times New Roman"/>
        </w:rPr>
        <w:t xml:space="preserve">    </w:t>
      </w:r>
      <w:r>
        <w:rPr>
          <w:rFonts w:ascii="宋体" w:hAnsi="宋体" w:hint="eastAsia"/>
        </w:rPr>
        <w:t>）</w:t>
      </w:r>
    </w:p>
    <w:p w:rsidR="00B7360D" w14:paraId="52BE676F" w14:textId="77777777">
      <w:pPr>
        <w:spacing w:line="288" w:lineRule="auto"/>
        <w:jc w:val="left"/>
        <w:rPr>
          <w:rFonts w:ascii="Times New Roman" w:hAnsi="Times New Roman"/>
        </w:rPr>
      </w:pPr>
      <w:r>
        <w:rPr>
          <w:rFonts w:ascii="宋体" w:hAnsi="宋体" w:hint="eastAsia"/>
        </w:rPr>
        <w:t>①降雪量大，能见度低</w:t>
      </w:r>
      <w:r>
        <w:rPr>
          <w:rFonts w:ascii="Times New Roman" w:hAnsi="Times New Roman"/>
        </w:rPr>
        <w:tab/>
      </w:r>
      <w:r>
        <w:rPr>
          <w:rFonts w:ascii="宋体" w:hAnsi="宋体" w:hint="eastAsia"/>
        </w:rPr>
        <w:t>②冰粒密度大，难以清除</w:t>
      </w:r>
    </w:p>
    <w:p w:rsidR="00B7360D" w14:paraId="6D92EFDA" w14:textId="77777777">
      <w:pPr>
        <w:spacing w:line="288" w:lineRule="auto"/>
        <w:jc w:val="left"/>
        <w:rPr>
          <w:rFonts w:ascii="Times New Roman" w:hAnsi="Times New Roman"/>
        </w:rPr>
      </w:pPr>
      <w:r>
        <w:rPr>
          <w:rFonts w:ascii="宋体" w:hAnsi="宋体" w:hint="eastAsia"/>
        </w:rPr>
        <w:t>③正值春运，车流量大</w:t>
      </w:r>
      <w:r>
        <w:rPr>
          <w:rFonts w:ascii="Times New Roman" w:hAnsi="Times New Roman"/>
        </w:rPr>
        <w:tab/>
      </w:r>
      <w:r>
        <w:rPr>
          <w:rFonts w:ascii="宋体" w:hAnsi="宋体" w:hint="eastAsia"/>
        </w:rPr>
        <w:t>④冻雨导致地面湿滑</w:t>
      </w:r>
    </w:p>
    <w:p w:rsidR="00B7360D" w14:paraId="390878EE" w14:textId="77777777">
      <w:pPr>
        <w:spacing w:line="288" w:lineRule="auto"/>
        <w:jc w:val="left"/>
        <w:rPr>
          <w:rFonts w:ascii="Times New Roman" w:hAnsi="Times New Roman"/>
        </w:rPr>
      </w:pPr>
      <w:r>
        <w:rPr>
          <w:rFonts w:ascii="Times New Roman" w:hAnsi="Times New Roman"/>
        </w:rPr>
        <w:t>A</w:t>
      </w:r>
      <w:r>
        <w:rPr>
          <w:rFonts w:ascii="宋体" w:hAnsi="宋体" w:hint="eastAsia"/>
        </w:rPr>
        <w:t>．①②③</w:t>
      </w:r>
      <w:r>
        <w:rPr>
          <w:rFonts w:ascii="Times New Roman" w:hAnsi="Times New Roman"/>
        </w:rPr>
        <w:tab/>
        <w:t>B</w:t>
      </w:r>
      <w:r>
        <w:rPr>
          <w:rFonts w:ascii="宋体" w:hAnsi="宋体" w:hint="eastAsia"/>
        </w:rPr>
        <w:t>．①②④</w:t>
      </w:r>
      <w:r>
        <w:rPr>
          <w:rFonts w:ascii="Times New Roman" w:hAnsi="Times New Roman"/>
        </w:rPr>
        <w:tab/>
        <w:t>C</w:t>
      </w:r>
      <w:r>
        <w:rPr>
          <w:rFonts w:ascii="宋体" w:hAnsi="宋体" w:hint="eastAsia"/>
        </w:rPr>
        <w:t>．①③④</w:t>
      </w:r>
      <w:r>
        <w:rPr>
          <w:rFonts w:ascii="Times New Roman" w:hAnsi="Times New Roman"/>
        </w:rPr>
        <w:tab/>
        <w:t>D</w:t>
      </w:r>
      <w:r>
        <w:rPr>
          <w:rFonts w:ascii="宋体" w:hAnsi="宋体" w:hint="eastAsia"/>
        </w:rPr>
        <w:t>．②③④</w:t>
      </w:r>
    </w:p>
    <w:p w:rsidR="00B7360D" w14:paraId="15140A52" w14:textId="77777777">
      <w:pPr>
        <w:spacing w:line="288" w:lineRule="auto"/>
        <w:jc w:val="left"/>
        <w:rPr>
          <w:rFonts w:ascii="Times New Roman" w:hAnsi="Times New Roman"/>
          <w:b/>
          <w:sz w:val="24"/>
        </w:rPr>
      </w:pPr>
      <w:r>
        <w:rPr>
          <w:rFonts w:ascii="宋体" w:hAnsi="宋体" w:hint="eastAsia"/>
          <w:b/>
          <w:sz w:val="24"/>
        </w:rPr>
        <w:t>二、非选择题：本大题共</w:t>
      </w:r>
      <w:r>
        <w:rPr>
          <w:rFonts w:ascii="Times New Roman" w:hAnsi="Times New Roman"/>
          <w:b/>
          <w:sz w:val="24"/>
        </w:rPr>
        <w:t>3</w:t>
      </w:r>
      <w:r>
        <w:rPr>
          <w:rFonts w:ascii="宋体" w:hAnsi="宋体" w:hint="eastAsia"/>
          <w:b/>
          <w:sz w:val="24"/>
        </w:rPr>
        <w:t>题，共</w:t>
      </w:r>
      <w:r>
        <w:rPr>
          <w:rFonts w:ascii="Times New Roman" w:hAnsi="Times New Roman"/>
          <w:b/>
          <w:sz w:val="24"/>
        </w:rPr>
        <w:t>55</w:t>
      </w:r>
      <w:r>
        <w:rPr>
          <w:rFonts w:ascii="宋体" w:hAnsi="宋体" w:hint="eastAsia"/>
          <w:b/>
          <w:sz w:val="24"/>
        </w:rPr>
        <w:t>分。</w:t>
      </w:r>
    </w:p>
    <w:p w:rsidR="00B7360D" w14:paraId="3CDCA6AF" w14:textId="77777777">
      <w:pPr>
        <w:spacing w:line="288" w:lineRule="auto"/>
        <w:jc w:val="left"/>
        <w:rPr>
          <w:rFonts w:ascii="Times New Roman" w:hAnsi="Times New Roman"/>
          <w:szCs w:val="21"/>
        </w:rPr>
      </w:pPr>
      <w:r>
        <w:rPr>
          <w:rFonts w:ascii="Times New Roman" w:hAnsi="Times New Roman"/>
        </w:rPr>
        <w:t>16</w:t>
      </w:r>
      <w:r>
        <w:rPr>
          <w:rFonts w:ascii="宋体" w:hAnsi="宋体" w:hint="eastAsia"/>
        </w:rPr>
        <w:t>．阅读图文材料，完成下列要求。（</w:t>
      </w:r>
      <w:r>
        <w:rPr>
          <w:rFonts w:ascii="Times New Roman" w:hAnsi="Times New Roman"/>
        </w:rPr>
        <w:t>15</w:t>
      </w:r>
      <w:r>
        <w:rPr>
          <w:rFonts w:ascii="宋体" w:hAnsi="宋体" w:hint="eastAsia"/>
        </w:rPr>
        <w:t>分）</w:t>
      </w:r>
    </w:p>
    <w:p w:rsidR="00B7360D" w14:paraId="77F35892" w14:textId="77777777">
      <w:pPr>
        <w:spacing w:line="288" w:lineRule="auto"/>
        <w:ind w:firstLine="420" w:firstLineChars="200"/>
        <w:jc w:val="left"/>
        <w:rPr>
          <w:rFonts w:ascii="Times New Roman" w:eastAsia="楷体" w:hAnsi="Times New Roman"/>
        </w:rPr>
      </w:pPr>
      <w:r>
        <w:rPr>
          <w:rFonts w:ascii="楷体" w:eastAsia="楷体" w:hAnsi="楷体" w:hint="eastAsia"/>
        </w:rPr>
        <w:t>材料一</w:t>
      </w:r>
      <w:r>
        <w:rPr>
          <w:rFonts w:ascii="Times New Roman" w:eastAsia="楷体" w:hAnsi="Times New Roman"/>
        </w:rPr>
        <w:t xml:space="preserve">  </w:t>
      </w:r>
      <w:r>
        <w:rPr>
          <w:rFonts w:ascii="楷体" w:eastAsia="楷体" w:hAnsi="楷体" w:hint="eastAsia"/>
        </w:rPr>
        <w:t>同城化，指某城市与其相邻城市在经济、社会和自然生态环境等方面融为一体、互动互利，以促进共同发展的城市发展模式。沪杭甬大湾区如图内各城市先后印发沪苏同城化、甬舟同城化等同城化合作方案，在科技研发水平提升、产业转型升级等方面有巨大合作空间，但同时也面临着诸多限制，如资源配置壁垒、信息互联互通程度不足、创新应用驱动机制尚未成熟等问题。</w:t>
      </w:r>
    </w:p>
    <w:p w:rsidR="00B7360D" w14:paraId="4D99C071" w14:textId="77777777">
      <w:pPr>
        <w:spacing w:line="288" w:lineRule="auto"/>
        <w:jc w:val="left"/>
        <w:rPr>
          <w:rFonts w:ascii="Times New Roman" w:hAnsi="Times New Roman"/>
        </w:rPr>
      </w:pPr>
      <w:r>
        <w:rPr>
          <w:noProof/>
        </w:rPr>
        <w:drawing>
          <wp:inline distT="0" distB="0" distL="0" distR="0">
            <wp:extent cx="2206625" cy="1729105"/>
            <wp:effectExtent l="0" t="0" r="3175" b="4445"/>
            <wp:docPr id="16" name="图片 16" descr="C:\Users\Administrator\AppData\Local\Temp\ksohtml5340\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strator\AppData\Local\Temp\ksohtml5340\wps8.jpg"/>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2206625" cy="1729105"/>
                    </a:xfrm>
                    <a:prstGeom prst="rect">
                      <a:avLst/>
                    </a:prstGeom>
                    <a:noFill/>
                    <a:ln>
                      <a:noFill/>
                    </a:ln>
                  </pic:spPr>
                </pic:pic>
              </a:graphicData>
            </a:graphic>
          </wp:inline>
        </w:drawing>
      </w:r>
      <w:r>
        <w:rPr>
          <w:rFonts w:ascii="Times New Roman" w:hAnsi="Times New Roman"/>
        </w:rPr>
        <w:t xml:space="preserve"> </w:t>
      </w:r>
    </w:p>
    <w:p w:rsidR="00B7360D" w14:paraId="1E787C01" w14:textId="77777777">
      <w:pPr>
        <w:spacing w:line="288" w:lineRule="auto"/>
        <w:ind w:firstLine="420" w:firstLineChars="200"/>
        <w:jc w:val="left"/>
        <w:rPr>
          <w:rFonts w:ascii="楷体" w:eastAsia="楷体" w:hAnsi="楷体"/>
        </w:rPr>
      </w:pPr>
      <w:r>
        <w:rPr>
          <w:rFonts w:ascii="楷体" w:eastAsia="楷体" w:hAnsi="楷体" w:hint="eastAsia"/>
        </w:rPr>
        <w:t>材料二</w:t>
      </w:r>
      <w:r>
        <w:rPr>
          <w:rFonts w:ascii="楷体" w:eastAsia="楷体" w:hAnsi="楷体" w:hint="eastAsia"/>
        </w:rPr>
        <w:t xml:space="preserve">  2019</w:t>
      </w:r>
      <w:r>
        <w:rPr>
          <w:rFonts w:ascii="楷体" w:eastAsia="楷体" w:hAnsi="楷体" w:hint="eastAsia"/>
        </w:rPr>
        <w:t>年，中共中央、国务院印发《粤港澳大湾区发展规划纲要》，提出要发挥广州、深圳、香港、澳门的核心作用，建设国际科技创新中心，打造全球科创高地和新兴产业策源地。要将珠海、佛山、东莞等城市建设为特色鲜明、功能互补的重要节点城市，实现创新驱动发展；高速推动粤港澳大湾区如图城市的同城化进程，引领粤港澳大湾区深度参与国际合作。</w:t>
      </w:r>
    </w:p>
    <w:p w:rsidR="00B7360D" w14:paraId="0F39FABF" w14:textId="77777777">
      <w:pPr>
        <w:spacing w:line="288" w:lineRule="auto"/>
        <w:jc w:val="left"/>
        <w:rPr>
          <w:rFonts w:ascii="Times New Roman" w:hAnsi="Times New Roman"/>
        </w:rPr>
      </w:pPr>
      <w:r>
        <w:rPr>
          <w:noProof/>
        </w:rPr>
        <w:drawing>
          <wp:inline distT="0" distB="0" distL="0" distR="0">
            <wp:extent cx="2000885" cy="1711960"/>
            <wp:effectExtent l="0" t="0" r="18415" b="2540"/>
            <wp:docPr id="15" name="图片 15" descr="C:\Users\Administrator\AppData\Local\Temp\ksohtml5340\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AppData\Local\Temp\ksohtml5340\wps9.jpg"/>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2000885" cy="1711960"/>
                    </a:xfrm>
                    <a:prstGeom prst="rect">
                      <a:avLst/>
                    </a:prstGeom>
                    <a:noFill/>
                    <a:ln>
                      <a:noFill/>
                    </a:ln>
                  </pic:spPr>
                </pic:pic>
              </a:graphicData>
            </a:graphic>
          </wp:inline>
        </w:drawing>
      </w:r>
      <w:r>
        <w:rPr>
          <w:rFonts w:ascii="Times New Roman" w:hAnsi="Times New Roman"/>
        </w:rPr>
        <w:t xml:space="preserve"> </w:t>
      </w:r>
    </w:p>
    <w:p w:rsidR="00B7360D" w14:paraId="3E5536B2" w14:textId="77777777">
      <w:pPr>
        <w:spacing w:line="288" w:lineRule="auto"/>
        <w:jc w:val="left"/>
        <w:rPr>
          <w:rFonts w:ascii="Times New Roman" w:hAnsi="Times New Roman"/>
        </w:rPr>
      </w:pPr>
      <w:r>
        <w:rPr>
          <w:rFonts w:ascii="宋体" w:hAnsi="宋体" w:hint="eastAsia"/>
        </w:rPr>
        <w:t>（</w:t>
      </w:r>
      <w:r>
        <w:rPr>
          <w:rFonts w:ascii="Times New Roman" w:hAnsi="Times New Roman"/>
        </w:rPr>
        <w:t>1</w:t>
      </w:r>
      <w:r>
        <w:rPr>
          <w:rFonts w:ascii="宋体" w:hAnsi="宋体" w:hint="eastAsia"/>
        </w:rPr>
        <w:t>）从地理区位角度分析沪杭甬大湾区与粤港澳大湾区的相同点。（</w:t>
      </w:r>
      <w:r>
        <w:rPr>
          <w:rFonts w:ascii="Times New Roman" w:hAnsi="Times New Roman"/>
        </w:rPr>
        <w:t>6</w:t>
      </w:r>
      <w:r>
        <w:rPr>
          <w:rFonts w:ascii="宋体" w:hAnsi="宋体" w:hint="eastAsia"/>
        </w:rPr>
        <w:t>分）</w:t>
      </w:r>
    </w:p>
    <w:p w:rsidR="00B7360D" w14:paraId="6620252D" w14:textId="77777777">
      <w:pPr>
        <w:spacing w:line="288" w:lineRule="auto"/>
        <w:jc w:val="left"/>
        <w:rPr>
          <w:rFonts w:ascii="Times New Roman" w:hAnsi="Times New Roman"/>
        </w:rPr>
      </w:pPr>
      <w:r>
        <w:rPr>
          <w:rFonts w:ascii="宋体" w:hAnsi="宋体" w:hint="eastAsia"/>
        </w:rPr>
        <w:t>（</w:t>
      </w:r>
      <w:r>
        <w:rPr>
          <w:rFonts w:ascii="Times New Roman" w:hAnsi="Times New Roman"/>
        </w:rPr>
        <w:t>2</w:t>
      </w:r>
      <w:r>
        <w:rPr>
          <w:rFonts w:ascii="宋体" w:hAnsi="宋体" w:hint="eastAsia"/>
        </w:rPr>
        <w:t>）推测粤港澳大湾区科创中心会吸引的产业类型，并说明该产业的特点。（</w:t>
      </w:r>
      <w:r>
        <w:rPr>
          <w:rFonts w:ascii="Times New Roman" w:hAnsi="Times New Roman"/>
        </w:rPr>
        <w:t>4</w:t>
      </w:r>
      <w:r>
        <w:rPr>
          <w:rFonts w:ascii="宋体" w:hAnsi="宋体" w:hint="eastAsia"/>
        </w:rPr>
        <w:t>分）</w:t>
      </w:r>
    </w:p>
    <w:p w:rsidR="00B7360D" w14:paraId="7A3F195E" w14:textId="77777777">
      <w:pPr>
        <w:spacing w:line="288" w:lineRule="auto"/>
        <w:jc w:val="left"/>
        <w:rPr>
          <w:rFonts w:ascii="Times New Roman" w:hAnsi="Times New Roman"/>
        </w:rPr>
      </w:pPr>
      <w:r>
        <w:rPr>
          <w:rFonts w:ascii="宋体" w:hAnsi="宋体" w:hint="eastAsia"/>
        </w:rPr>
        <w:t>（</w:t>
      </w:r>
      <w:r>
        <w:rPr>
          <w:rFonts w:ascii="Times New Roman" w:hAnsi="Times New Roman"/>
        </w:rPr>
        <w:t>3</w:t>
      </w:r>
      <w:r>
        <w:rPr>
          <w:rFonts w:ascii="宋体" w:hAnsi="宋体" w:hint="eastAsia"/>
        </w:rPr>
        <w:t>）结合粤港澳大湾区的同城化发展经验，为</w:t>
      </w:r>
      <w:r>
        <w:rPr>
          <w:rFonts w:ascii="宋体" w:hAnsi="宋体" w:hint="eastAsia"/>
        </w:rPr>
        <w:t>沪杭甬大湾区的发展提出建议。（</w:t>
      </w:r>
      <w:r>
        <w:rPr>
          <w:rFonts w:ascii="Times New Roman" w:hAnsi="Times New Roman"/>
        </w:rPr>
        <w:t>5</w:t>
      </w:r>
      <w:r>
        <w:rPr>
          <w:rFonts w:ascii="宋体" w:hAnsi="宋体" w:hint="eastAsia"/>
        </w:rPr>
        <w:t>分）</w:t>
      </w:r>
    </w:p>
    <w:p w:rsidR="00B7360D" w14:paraId="61BD2C2C" w14:textId="77777777">
      <w:pPr>
        <w:spacing w:line="288" w:lineRule="auto"/>
        <w:jc w:val="left"/>
        <w:rPr>
          <w:rFonts w:ascii="Times New Roman" w:hAnsi="Times New Roman"/>
        </w:rPr>
      </w:pPr>
      <w:r>
        <w:rPr>
          <w:rFonts w:ascii="Times New Roman" w:hAnsi="Times New Roman"/>
        </w:rPr>
        <w:t>17</w:t>
      </w:r>
      <w:r>
        <w:rPr>
          <w:rFonts w:ascii="宋体" w:hAnsi="宋体" w:hint="eastAsia"/>
        </w:rPr>
        <w:t>．阅读图文材料，完成下列要求。（</w:t>
      </w:r>
      <w:r>
        <w:rPr>
          <w:rFonts w:ascii="Times New Roman" w:hAnsi="Times New Roman"/>
        </w:rPr>
        <w:t>20</w:t>
      </w:r>
      <w:r>
        <w:rPr>
          <w:rFonts w:ascii="宋体" w:hAnsi="宋体" w:hint="eastAsia"/>
        </w:rPr>
        <w:t>分）</w:t>
      </w:r>
    </w:p>
    <w:p w:rsidR="00B7360D" w14:paraId="31548C18" w14:textId="77777777">
      <w:pPr>
        <w:spacing w:line="288" w:lineRule="auto"/>
        <w:ind w:firstLine="420" w:firstLineChars="200"/>
        <w:jc w:val="left"/>
        <w:rPr>
          <w:rFonts w:ascii="Times New Roman" w:eastAsia="楷体" w:hAnsi="Times New Roman"/>
        </w:rPr>
      </w:pPr>
      <w:r>
        <w:rPr>
          <w:rFonts w:ascii="楷体" w:eastAsia="楷体" w:hAnsi="楷体" w:hint="eastAsia"/>
        </w:rPr>
        <w:t>平潭岛位于福建省平潭县，为福建省第一大岛。每年都会有超过</w:t>
      </w:r>
      <w:r>
        <w:rPr>
          <w:rFonts w:ascii="Times New Roman" w:eastAsia="楷体" w:hAnsi="Times New Roman"/>
        </w:rPr>
        <w:t>300</w:t>
      </w:r>
      <w:r>
        <w:rPr>
          <w:rFonts w:ascii="楷体" w:eastAsia="楷体" w:hAnsi="楷体" w:hint="eastAsia"/>
        </w:rPr>
        <w:t>天的时间刮着六级以上的大风，频率最高的风向是东北风，岛屿东北部分布着一座巨大沙丘（图</w:t>
      </w:r>
      <w:r>
        <w:rPr>
          <w:rFonts w:ascii="Times New Roman" w:eastAsia="楷体" w:hAnsi="Times New Roman"/>
        </w:rPr>
        <w:t>1</w:t>
      </w:r>
      <w:r>
        <w:rPr>
          <w:rFonts w:ascii="楷体" w:eastAsia="楷体" w:hAnsi="楷体" w:hint="eastAsia"/>
        </w:rPr>
        <w:t>）。平潭岛周边浅海面积大，春季东岸礁石附近</w:t>
      </w:r>
      <w:r>
        <w:rPr>
          <w:rFonts w:ascii="Times New Roman" w:eastAsia="楷体" w:hAnsi="Times New Roman"/>
        </w:rPr>
        <w:t>“</w:t>
      </w:r>
      <w:r>
        <w:rPr>
          <w:rFonts w:ascii="楷体" w:eastAsia="楷体" w:hAnsi="楷体" w:hint="eastAsia"/>
        </w:rPr>
        <w:t>蓝眼泪</w:t>
      </w:r>
      <w:r>
        <w:rPr>
          <w:rFonts w:ascii="Times New Roman" w:eastAsia="楷体" w:hAnsi="Times New Roman"/>
        </w:rPr>
        <w:t>”</w:t>
      </w:r>
      <w:r>
        <w:rPr>
          <w:rFonts w:ascii="楷体" w:eastAsia="楷体" w:hAnsi="楷体" w:hint="eastAsia"/>
        </w:rPr>
        <w:t>现象高发（图</w:t>
      </w:r>
      <w:r>
        <w:rPr>
          <w:rFonts w:ascii="Times New Roman" w:eastAsia="楷体" w:hAnsi="Times New Roman"/>
        </w:rPr>
        <w:t>2</w:t>
      </w:r>
      <w:r>
        <w:rPr>
          <w:rFonts w:ascii="楷体" w:eastAsia="楷体" w:hAnsi="楷体" w:hint="eastAsia"/>
        </w:rPr>
        <w:t>）。</w:t>
      </w:r>
      <w:r>
        <w:rPr>
          <w:rFonts w:ascii="Times New Roman" w:eastAsia="楷体" w:hAnsi="Times New Roman"/>
        </w:rPr>
        <w:t>“</w:t>
      </w:r>
      <w:r>
        <w:rPr>
          <w:rFonts w:ascii="楷体" w:eastAsia="楷体" w:hAnsi="楷体" w:hint="eastAsia"/>
        </w:rPr>
        <w:t>蓝眼泪</w:t>
      </w:r>
      <w:r>
        <w:rPr>
          <w:rFonts w:ascii="Times New Roman" w:eastAsia="楷体" w:hAnsi="Times New Roman"/>
        </w:rPr>
        <w:t>”</w:t>
      </w:r>
      <w:r>
        <w:rPr>
          <w:rFonts w:ascii="楷体" w:eastAsia="楷体" w:hAnsi="楷体" w:hint="eastAsia"/>
        </w:rPr>
        <w:t>是由海洋中的夜光藻发光形成的，当它们受到海浪等刺激时，会发出蓝色的光，但易被巨浪干扰破坏，夜光藻适宜生长在水质较好的海域，最适宜温度为</w:t>
      </w:r>
      <w:r>
        <w:rPr>
          <w:rFonts w:ascii="Times New Roman" w:eastAsia="楷体" w:hAnsi="Times New Roman"/>
        </w:rPr>
        <w:t>18</w:t>
      </w:r>
      <w:r>
        <w:rPr>
          <w:rFonts w:ascii="宋体" w:hAnsi="宋体" w:hint="eastAsia"/>
        </w:rPr>
        <w:t>℃</w:t>
      </w:r>
      <w:r>
        <w:rPr>
          <w:rFonts w:ascii="楷体" w:eastAsia="楷体" w:hAnsi="楷体" w:hint="eastAsia"/>
        </w:rPr>
        <w:t>～</w:t>
      </w:r>
      <w:r>
        <w:rPr>
          <w:rFonts w:ascii="Times New Roman" w:eastAsia="楷体" w:hAnsi="Times New Roman"/>
        </w:rPr>
        <w:t>20</w:t>
      </w:r>
      <w:r>
        <w:rPr>
          <w:rFonts w:ascii="宋体" w:hAnsi="宋体" w:hint="eastAsia"/>
        </w:rPr>
        <w:t>℃</w:t>
      </w:r>
      <w:r>
        <w:rPr>
          <w:rFonts w:ascii="楷体" w:eastAsia="楷体" w:hAnsi="楷体" w:hint="eastAsia"/>
        </w:rPr>
        <w:t>。</w:t>
      </w:r>
    </w:p>
    <w:p w:rsidR="00B7360D" w14:paraId="138F5514" w14:textId="77777777">
      <w:pPr>
        <w:spacing w:line="288" w:lineRule="auto"/>
        <w:jc w:val="left"/>
        <w:rPr>
          <w:rFonts w:ascii="Times New Roman" w:hAnsi="Times New Roman"/>
        </w:rPr>
      </w:pPr>
      <w:r>
        <w:rPr>
          <w:noProof/>
        </w:rPr>
        <w:drawing>
          <wp:inline distT="0" distB="0" distL="0" distR="0">
            <wp:extent cx="4095115" cy="1383665"/>
            <wp:effectExtent l="0" t="0" r="635" b="6985"/>
            <wp:docPr id="14" name="图片 14" descr="C:\Users\Administrator\AppData\Local\Temp\ksohtml5340\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AppData\Local\Temp\ksohtml5340\wps10.jpg"/>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4095115" cy="1383665"/>
                    </a:xfrm>
                    <a:prstGeom prst="rect">
                      <a:avLst/>
                    </a:prstGeom>
                    <a:noFill/>
                    <a:ln>
                      <a:noFill/>
                    </a:ln>
                  </pic:spPr>
                </pic:pic>
              </a:graphicData>
            </a:graphic>
          </wp:inline>
        </w:drawing>
      </w:r>
      <w:r>
        <w:rPr>
          <w:rFonts w:ascii="Times New Roman" w:hAnsi="Times New Roman"/>
        </w:rPr>
        <w:t xml:space="preserve"> </w:t>
      </w:r>
    </w:p>
    <w:p w:rsidR="00B7360D" w14:paraId="7CBFAA5E" w14:textId="77777777">
      <w:pPr>
        <w:spacing w:line="288" w:lineRule="auto"/>
        <w:ind w:firstLine="630" w:firstLineChars="300"/>
        <w:jc w:val="left"/>
        <w:rPr>
          <w:rFonts w:ascii="Times New Roman" w:hAnsi="Times New Roman"/>
        </w:rPr>
      </w:pPr>
      <w:r>
        <w:rPr>
          <w:rFonts w:ascii="宋体" w:hAnsi="宋体" w:hint="eastAsia"/>
        </w:rPr>
        <w:t>图</w:t>
      </w:r>
      <w:r>
        <w:rPr>
          <w:rFonts w:ascii="Times New Roman" w:hAnsi="Times New Roman"/>
        </w:rPr>
        <w:t>1</w:t>
      </w:r>
      <w:r>
        <w:rPr>
          <w:rFonts w:ascii="宋体" w:hAnsi="宋体" w:hint="eastAsia"/>
        </w:rPr>
        <w:t>平潭岛局部图</w:t>
      </w:r>
      <w:r>
        <w:rPr>
          <w:rFonts w:ascii="Times New Roman" w:hAnsi="Times New Roman"/>
        </w:rPr>
        <w:tab/>
      </w:r>
      <w:r>
        <w:rPr>
          <w:rFonts w:ascii="宋体" w:hAnsi="宋体" w:hint="eastAsia"/>
        </w:rPr>
        <w:t>图</w:t>
      </w:r>
      <w:r>
        <w:rPr>
          <w:rFonts w:ascii="Times New Roman" w:hAnsi="Times New Roman"/>
        </w:rPr>
        <w:t>2</w:t>
      </w:r>
      <w:r>
        <w:rPr>
          <w:rFonts w:ascii="宋体" w:hAnsi="宋体" w:hint="eastAsia"/>
        </w:rPr>
        <w:t>平潭岛“蓝眼泪”（图</w:t>
      </w:r>
      <w:r>
        <w:rPr>
          <w:rFonts w:ascii="宋体" w:hAnsi="宋体" w:hint="eastAsia"/>
        </w:rPr>
        <w:t>中黑点）主要分布示意图</w:t>
      </w:r>
    </w:p>
    <w:p w:rsidR="00B7360D" w14:paraId="5FF7CAA3" w14:textId="77777777">
      <w:pPr>
        <w:spacing w:line="288" w:lineRule="auto"/>
        <w:jc w:val="left"/>
        <w:rPr>
          <w:rFonts w:ascii="Times New Roman" w:hAnsi="Times New Roman"/>
        </w:rPr>
      </w:pPr>
      <w:r>
        <w:rPr>
          <w:rFonts w:ascii="宋体" w:hAnsi="宋体" w:hint="eastAsia"/>
        </w:rPr>
        <w:t>（</w:t>
      </w:r>
      <w:r>
        <w:rPr>
          <w:rFonts w:ascii="Times New Roman" w:hAnsi="Times New Roman"/>
        </w:rPr>
        <w:t>1</w:t>
      </w:r>
      <w:r>
        <w:rPr>
          <w:rFonts w:ascii="宋体" w:hAnsi="宋体" w:hint="eastAsia"/>
        </w:rPr>
        <w:t>）描述沙丘所在地周边地区的地形特征。（</w:t>
      </w:r>
      <w:r>
        <w:rPr>
          <w:rFonts w:ascii="Times New Roman" w:hAnsi="Times New Roman"/>
        </w:rPr>
        <w:t>6</w:t>
      </w:r>
      <w:r>
        <w:rPr>
          <w:rFonts w:ascii="宋体" w:hAnsi="宋体" w:hint="eastAsia"/>
        </w:rPr>
        <w:t>分）</w:t>
      </w:r>
    </w:p>
    <w:p w:rsidR="00B7360D" w14:paraId="4025BE09" w14:textId="77777777">
      <w:pPr>
        <w:spacing w:line="288" w:lineRule="auto"/>
        <w:jc w:val="left"/>
        <w:rPr>
          <w:rFonts w:ascii="Times New Roman" w:hAnsi="Times New Roman"/>
        </w:rPr>
      </w:pPr>
      <w:r>
        <w:rPr>
          <w:rFonts w:ascii="宋体" w:hAnsi="宋体" w:hint="eastAsia"/>
        </w:rPr>
        <w:t>（</w:t>
      </w:r>
      <w:r>
        <w:rPr>
          <w:rFonts w:ascii="Times New Roman" w:hAnsi="Times New Roman"/>
        </w:rPr>
        <w:t>2</w:t>
      </w:r>
      <w:r>
        <w:rPr>
          <w:rFonts w:ascii="宋体" w:hAnsi="宋体" w:hint="eastAsia"/>
        </w:rPr>
        <w:t>）推测该沙丘的沙源地，并说明理由。（</w:t>
      </w:r>
      <w:r>
        <w:rPr>
          <w:rFonts w:ascii="Times New Roman" w:hAnsi="Times New Roman"/>
        </w:rPr>
        <w:t>8</w:t>
      </w:r>
      <w:r>
        <w:rPr>
          <w:rFonts w:ascii="宋体" w:hAnsi="宋体" w:hint="eastAsia"/>
        </w:rPr>
        <w:t>分）</w:t>
      </w:r>
    </w:p>
    <w:p w:rsidR="00B7360D" w14:paraId="02F82B8D" w14:textId="77777777">
      <w:pPr>
        <w:spacing w:line="288" w:lineRule="auto"/>
        <w:jc w:val="left"/>
        <w:rPr>
          <w:rFonts w:ascii="Times New Roman" w:hAnsi="Times New Roman"/>
        </w:rPr>
      </w:pPr>
      <w:r>
        <w:rPr>
          <w:rFonts w:ascii="宋体" w:hAnsi="宋体" w:hint="eastAsia"/>
        </w:rPr>
        <w:t>（</w:t>
      </w:r>
      <w:r>
        <w:rPr>
          <w:rFonts w:ascii="Times New Roman" w:hAnsi="Times New Roman"/>
        </w:rPr>
        <w:t>3</w:t>
      </w:r>
      <w:r>
        <w:rPr>
          <w:rFonts w:ascii="宋体" w:hAnsi="宋体" w:hint="eastAsia"/>
        </w:rPr>
        <w:t>）分析春季东岸礁石附近“蓝眼泪”现象高发的原因。（</w:t>
      </w:r>
      <w:r>
        <w:rPr>
          <w:rFonts w:ascii="Times New Roman" w:hAnsi="Times New Roman"/>
        </w:rPr>
        <w:t>6</w:t>
      </w:r>
      <w:r>
        <w:rPr>
          <w:rFonts w:ascii="宋体" w:hAnsi="宋体" w:hint="eastAsia"/>
        </w:rPr>
        <w:t>分）</w:t>
      </w:r>
    </w:p>
    <w:p w:rsidR="00B7360D" w14:paraId="05AB7041" w14:textId="77777777">
      <w:pPr>
        <w:spacing w:line="288" w:lineRule="auto"/>
        <w:jc w:val="left"/>
        <w:rPr>
          <w:rFonts w:ascii="Times New Roman" w:hAnsi="Times New Roman"/>
        </w:rPr>
      </w:pPr>
      <w:r>
        <w:rPr>
          <w:rFonts w:ascii="Times New Roman" w:hAnsi="Times New Roman"/>
        </w:rPr>
        <w:t>18</w:t>
      </w:r>
      <w:r>
        <w:rPr>
          <w:rFonts w:ascii="宋体" w:hAnsi="宋体" w:hint="eastAsia"/>
        </w:rPr>
        <w:t>．阅读图文材料，完成下列要求。（</w:t>
      </w:r>
      <w:r>
        <w:rPr>
          <w:rFonts w:ascii="Times New Roman" w:hAnsi="Times New Roman"/>
        </w:rPr>
        <w:t>20</w:t>
      </w:r>
      <w:r>
        <w:rPr>
          <w:rFonts w:ascii="宋体" w:hAnsi="宋体" w:hint="eastAsia"/>
        </w:rPr>
        <w:t>分）</w:t>
      </w:r>
    </w:p>
    <w:p w:rsidR="00B7360D" w14:paraId="1CFE31A7" w14:textId="77777777">
      <w:pPr>
        <w:spacing w:line="288" w:lineRule="auto"/>
        <w:ind w:firstLine="420" w:firstLineChars="200"/>
        <w:jc w:val="left"/>
        <w:rPr>
          <w:rFonts w:ascii="楷体" w:eastAsia="楷体" w:hAnsi="楷体"/>
        </w:rPr>
      </w:pPr>
      <w:r>
        <w:rPr>
          <w:rFonts w:ascii="楷体" w:eastAsia="楷体" w:hAnsi="楷体" w:hint="eastAsia"/>
        </w:rPr>
        <w:t>全球冷暖变化是正常的自然现象，但是小尺度、短时间内气温快速变化会引发自然灾害。青藏高原及周边地区冰川是研究全球碳排放对地理环境影响的重要区域。随着我国碳卫星陆续发射，许多研究者利用不同时期的遥感资料以及冰川编目资料等，对近几十年来青藏高原及周边地区不同山区的冰川面积变化进行了研究。如图示意该区域冰川年变化速率，不同区域冰川面积变化的速率存在显著差异。根据冰川年变化速率预测，该区域大多数河流的冰川融水径流峰值出现在</w:t>
      </w:r>
      <w:r>
        <w:rPr>
          <w:rFonts w:ascii="楷体" w:eastAsia="楷体" w:hAnsi="楷体" w:hint="eastAsia"/>
        </w:rPr>
        <w:t>2030</w:t>
      </w:r>
      <w:r>
        <w:rPr>
          <w:rFonts w:ascii="楷体" w:eastAsia="楷体" w:hAnsi="楷体" w:hint="eastAsia"/>
        </w:rPr>
        <w:t>年前后，会对区域内高寒湿地环境产生重要影响。</w:t>
      </w:r>
    </w:p>
    <w:p w:rsidR="00B7360D" w14:paraId="5EC39B70" w14:textId="77777777">
      <w:pPr>
        <w:spacing w:line="288" w:lineRule="auto"/>
        <w:jc w:val="left"/>
        <w:rPr>
          <w:rFonts w:ascii="Times New Roman" w:hAnsi="Times New Roman"/>
        </w:rPr>
      </w:pPr>
      <w:r>
        <w:rPr>
          <w:noProof/>
        </w:rPr>
        <w:drawing>
          <wp:inline distT="0" distB="0" distL="0" distR="0">
            <wp:extent cx="2512695" cy="1645920"/>
            <wp:effectExtent l="0" t="0" r="1905" b="0"/>
            <wp:docPr id="13" name="图片 13" descr="C:\Users\Administrator\AppData\Local\Temp\ksohtml5340\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AppData\Local\Temp\ksohtml5340\wps11.jpg"/>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2512695" cy="1645920"/>
                    </a:xfrm>
                    <a:prstGeom prst="rect">
                      <a:avLst/>
                    </a:prstGeom>
                    <a:noFill/>
                    <a:ln>
                      <a:noFill/>
                    </a:ln>
                  </pic:spPr>
                </pic:pic>
              </a:graphicData>
            </a:graphic>
          </wp:inline>
        </w:drawing>
      </w:r>
      <w:r>
        <w:rPr>
          <w:rFonts w:ascii="Times New Roman" w:hAnsi="Times New Roman"/>
        </w:rPr>
        <w:t xml:space="preserve"> </w:t>
      </w:r>
    </w:p>
    <w:p w:rsidR="00B7360D" w14:paraId="112F0918" w14:textId="77777777">
      <w:pPr>
        <w:spacing w:line="288" w:lineRule="auto"/>
        <w:jc w:val="left"/>
        <w:rPr>
          <w:rFonts w:ascii="Times New Roman" w:hAnsi="Times New Roman"/>
        </w:rPr>
      </w:pPr>
      <w:r>
        <w:rPr>
          <w:rFonts w:ascii="宋体" w:hAnsi="宋体" w:hint="eastAsia"/>
        </w:rPr>
        <w:t>（</w:t>
      </w:r>
      <w:r>
        <w:rPr>
          <w:rFonts w:ascii="Times New Roman" w:hAnsi="Times New Roman"/>
        </w:rPr>
        <w:t>1</w:t>
      </w:r>
      <w:r>
        <w:rPr>
          <w:rFonts w:ascii="宋体" w:hAnsi="宋体" w:hint="eastAsia"/>
        </w:rPr>
        <w:t>）简述地理信息技术在青藏高原及周</w:t>
      </w:r>
      <w:r>
        <w:rPr>
          <w:rFonts w:ascii="宋体" w:hAnsi="宋体" w:hint="eastAsia"/>
        </w:rPr>
        <w:t>边地区冰川面积变化研究中的应用。（</w:t>
      </w:r>
      <w:r>
        <w:rPr>
          <w:rFonts w:ascii="Times New Roman" w:hAnsi="Times New Roman"/>
        </w:rPr>
        <w:t>6</w:t>
      </w:r>
      <w:r>
        <w:rPr>
          <w:rFonts w:ascii="宋体" w:hAnsi="宋体" w:hint="eastAsia"/>
        </w:rPr>
        <w:t>分）</w:t>
      </w:r>
    </w:p>
    <w:p w:rsidR="00B7360D" w14:paraId="547CA101" w14:textId="77777777">
      <w:pPr>
        <w:spacing w:line="288" w:lineRule="auto"/>
        <w:jc w:val="left"/>
        <w:rPr>
          <w:rFonts w:ascii="Times New Roman" w:hAnsi="Times New Roman"/>
        </w:rPr>
      </w:pPr>
      <w:r>
        <w:rPr>
          <w:rFonts w:ascii="宋体" w:hAnsi="宋体" w:hint="eastAsia"/>
        </w:rPr>
        <w:t>（</w:t>
      </w:r>
      <w:r>
        <w:rPr>
          <w:rFonts w:ascii="Times New Roman" w:hAnsi="Times New Roman"/>
        </w:rPr>
        <w:t>2</w:t>
      </w:r>
      <w:r>
        <w:rPr>
          <w:rFonts w:ascii="宋体" w:hAnsi="宋体" w:hint="eastAsia"/>
        </w:rPr>
        <w:t>）结合材料和示意图，从时空角度说明青藏高原及周边地区冰川变化的趋势。（</w:t>
      </w:r>
      <w:r>
        <w:rPr>
          <w:rFonts w:ascii="Times New Roman" w:hAnsi="Times New Roman"/>
        </w:rPr>
        <w:t>10</w:t>
      </w:r>
      <w:r>
        <w:rPr>
          <w:rFonts w:ascii="宋体" w:hAnsi="宋体" w:hint="eastAsia"/>
        </w:rPr>
        <w:t>分）</w:t>
      </w:r>
    </w:p>
    <w:p w:rsidR="00B7360D" w14:paraId="4C39818C" w14:textId="77777777">
      <w:pPr>
        <w:spacing w:line="288" w:lineRule="auto"/>
        <w:jc w:val="left"/>
        <w:rPr>
          <w:rFonts w:ascii="宋体" w:hAnsi="宋体"/>
        </w:rPr>
      </w:pPr>
      <w:r>
        <w:rPr>
          <w:rFonts w:ascii="宋体" w:hAnsi="宋体" w:hint="eastAsia"/>
        </w:rPr>
        <w:t>（</w:t>
      </w:r>
      <w:r>
        <w:rPr>
          <w:rFonts w:ascii="Times New Roman" w:hAnsi="Times New Roman"/>
        </w:rPr>
        <w:t>3</w:t>
      </w:r>
      <w:r>
        <w:rPr>
          <w:rFonts w:ascii="宋体" w:hAnsi="宋体" w:hint="eastAsia"/>
        </w:rPr>
        <w:t>）分析该区域冰川面积变化对区域内高寒湿地变化的影响。（</w:t>
      </w:r>
      <w:r>
        <w:rPr>
          <w:rFonts w:ascii="Times New Roman" w:hAnsi="Times New Roman"/>
        </w:rPr>
        <w:t>4</w:t>
      </w:r>
      <w:r>
        <w:rPr>
          <w:rFonts w:ascii="宋体" w:hAnsi="宋体" w:hint="eastAsia"/>
        </w:rPr>
        <w:t>分）</w:t>
      </w:r>
    </w:p>
    <w:p w:rsidR="00C27442" w14:paraId="552BBE10" w14:textId="77777777">
      <w:pPr>
        <w:spacing w:line="288" w:lineRule="auto"/>
        <w:jc w:val="left"/>
        <w:rPr>
          <w:rFonts w:ascii="Times New Roman" w:hAnsi="Times New Roman"/>
        </w:rPr>
      </w:pPr>
    </w:p>
    <w:sectPr>
      <w:headerReference w:type="default" r:id="rId19"/>
      <w:footerReference w:type="default" r:id="rId20"/>
      <w:pgSz w:w="11906" w:h="16838"/>
      <w:pgMar w:top="907" w:right="1077" w:bottom="1440" w:left="1077"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altName w:val="宋体"/>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14:paraId="48D3DCE1" w14:textId="77777777">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8240" o:allowincell="f" stroked="f">
          <v:fill opacity="0.5"/>
          <v:textpath style="font-family:宋体;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59264">
          <v:imagedata r:id="rId1" o:title="{75232B38-A165-1FB7-499C-2E1C792CACB5}"/>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63360"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7360D" w14:paraId="50ACE9E3" w14:textId="0B19A767">
    <w:pPr>
      <w:pStyle w:val="Header"/>
      <w:pBdr>
        <w:bottom w:val="none" w:sz="0" w:space="0" w:color="auto"/>
      </w:pBdr>
    </w:pPr>
    <w:r>
      <w:t xml:space="preserve">  </w:t>
    </w:r>
    <w:r>
      <w:t xml:space="preserve"> </w:t>
    </w:r>
  </w:p>
  <w:p w:rsidR="004151FC" w14:paraId="14957DFD" w14:textId="77777777">
    <w:pPr>
      <w:pBdr>
        <w:bottom w:val="none" w:sz="0" w:space="1" w:color="auto"/>
      </w:pBdr>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7.2pt;height:7.2pt" filled="f" stroked="f" strokecolor="white">
          <v:fill color2="#aaa"/>
          <v:shadow color="#4d4d4d" opacity="52429f" offset=",3pt"/>
          <v:textpath style="font-family:宋体;font-size:8pt;v-text-kern:t;v-text-spacing:78650f" trim="t" fitpath="t"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3" type="#_x0000_t75" alt="学科网 zxxk.com" style="width:0.75pt;height:0.75pt;margin-top:8.45pt;margin-left:351pt;position:absolute;z-index:251660288" filled="f" stroked="f">
          <v:imagedata r:id="rId2" r:href="rId3"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25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460FF"/>
    <w:rsid w:val="00054E7B"/>
    <w:rsid w:val="000E4D02"/>
    <w:rsid w:val="000E4FF1"/>
    <w:rsid w:val="001177F3"/>
    <w:rsid w:val="0016238F"/>
    <w:rsid w:val="00171458"/>
    <w:rsid w:val="00173C1D"/>
    <w:rsid w:val="001764C3"/>
    <w:rsid w:val="0018010E"/>
    <w:rsid w:val="00191C29"/>
    <w:rsid w:val="001C63DA"/>
    <w:rsid w:val="001D0C6F"/>
    <w:rsid w:val="00201A7E"/>
    <w:rsid w:val="00204526"/>
    <w:rsid w:val="00221FC9"/>
    <w:rsid w:val="002323D2"/>
    <w:rsid w:val="002413C4"/>
    <w:rsid w:val="00244CEF"/>
    <w:rsid w:val="002457C2"/>
    <w:rsid w:val="00245E4D"/>
    <w:rsid w:val="002908F0"/>
    <w:rsid w:val="00294908"/>
    <w:rsid w:val="002A0E5D"/>
    <w:rsid w:val="002A1A21"/>
    <w:rsid w:val="002C54CB"/>
    <w:rsid w:val="002F06B2"/>
    <w:rsid w:val="003102DB"/>
    <w:rsid w:val="003625C4"/>
    <w:rsid w:val="00373D0A"/>
    <w:rsid w:val="003B1712"/>
    <w:rsid w:val="003C4A95"/>
    <w:rsid w:val="003D0C09"/>
    <w:rsid w:val="003F2660"/>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073F1"/>
    <w:rsid w:val="00832EC9"/>
    <w:rsid w:val="008518C6"/>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60D"/>
    <w:rsid w:val="00B73811"/>
    <w:rsid w:val="00B80D67"/>
    <w:rsid w:val="00B8100F"/>
    <w:rsid w:val="00B96924"/>
    <w:rsid w:val="00BB50C6"/>
    <w:rsid w:val="00C02815"/>
    <w:rsid w:val="00C02FC6"/>
    <w:rsid w:val="00C13493"/>
    <w:rsid w:val="00C27442"/>
    <w:rsid w:val="00C321EB"/>
    <w:rsid w:val="00C41664"/>
    <w:rsid w:val="00CA4A07"/>
    <w:rsid w:val="00D51257"/>
    <w:rsid w:val="00D634C2"/>
    <w:rsid w:val="00D756B6"/>
    <w:rsid w:val="00D77F6E"/>
    <w:rsid w:val="00DA0796"/>
    <w:rsid w:val="00DA5448"/>
    <w:rsid w:val="00DB6888"/>
    <w:rsid w:val="00DC061C"/>
    <w:rsid w:val="00DF071B"/>
    <w:rsid w:val="00E22C2C"/>
    <w:rsid w:val="00E63075"/>
    <w:rsid w:val="00E66135"/>
    <w:rsid w:val="00E97096"/>
    <w:rsid w:val="00EA0188"/>
    <w:rsid w:val="00EB17B4"/>
    <w:rsid w:val="00ED1550"/>
    <w:rsid w:val="00ED4F9A"/>
    <w:rsid w:val="00EE1A37"/>
    <w:rsid w:val="00F21C80"/>
    <w:rsid w:val="00F24894"/>
    <w:rsid w:val="00F676FD"/>
    <w:rsid w:val="00F72514"/>
    <w:rsid w:val="00FA0944"/>
    <w:rsid w:val="00FA6947"/>
    <w:rsid w:val="00FB2FD0"/>
    <w:rsid w:val="00FB34D2"/>
    <w:rsid w:val="00FB4B17"/>
    <w:rsid w:val="00FC5860"/>
    <w:rsid w:val="00FD377B"/>
    <w:rsid w:val="00FF2D79"/>
    <w:rsid w:val="00FF517A"/>
    <w:rsid w:val="052A1F77"/>
    <w:rsid w:val="38274566"/>
  </w:rsids>
  <w:docVars>
    <w:docVar w:name="commondata" w:val="eyJoZGlkIjoiYzZiODIyMGJkNmM4MDZjMGFiMWYwOWZjOTI3ZDU0OD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204F9F9"/>
  <w15:docId w15:val="{483D72C0-687F-4104-B284-9C7CC3CE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Table Grid" w:uiPriority="9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0"/>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link w:val="a"/>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autoRedefine/>
    <w:uiPriority w:val="99"/>
    <w:unhideWhenUsed/>
    <w:qFormat/>
    <w:rPr>
      <w:color w:val="0000FF"/>
      <w:u w:val="single"/>
    </w:rPr>
  </w:style>
  <w:style w:type="character" w:customStyle="1" w:styleId="a">
    <w:name w:val="页眉 字符"/>
    <w:basedOn w:val="DefaultParagraphFont"/>
    <w:link w:val="Header"/>
    <w:autoRedefine/>
    <w:uiPriority w:val="99"/>
    <w:qFormat/>
    <w:rPr>
      <w:kern w:val="2"/>
      <w:sz w:val="18"/>
      <w:szCs w:val="24"/>
    </w:rPr>
  </w:style>
  <w:style w:type="paragraph" w:styleId="NoSpacing">
    <w:name w:val="No Spacing"/>
    <w:autoRedefine/>
    <w:uiPriority w:val="1"/>
    <w:qFormat/>
    <w:rPr>
      <w:rFonts w:eastAsia="Microsoft YaHei UI" w:asciiTheme="minorHAnsi" w:hAnsiTheme="minorHAnsi" w:cstheme="minorBidi"/>
      <w:sz w:val="22"/>
      <w:szCs w:val="22"/>
    </w:rPr>
  </w:style>
  <w:style w:type="paragraph" w:styleId="ListParagraph">
    <w:name w:val="List Paragraph"/>
    <w:basedOn w:val="Normal"/>
    <w:autoRedefine/>
    <w:uiPriority w:val="99"/>
    <w:qFormat/>
    <w:pPr>
      <w:ind w:firstLine="420" w:firstLineChars="200"/>
    </w:pPr>
  </w:style>
  <w:style w:type="character" w:customStyle="1" w:styleId="a0">
    <w:name w:val="批注框文本 字符"/>
    <w:basedOn w:val="DefaultParagraphFont"/>
    <w:link w:val="BalloonText"/>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_rels/foot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media/image1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media/image1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B3797-BFDD-4A29-925F-849B2D4A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582</Words>
  <Characters>3321</Characters>
  <DocSecurity>0</DocSecurity>
  <Lines>27</Lines>
  <Paragraphs>7</Paragraphs>
  <ScaleCrop>false</ScaleCrop>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2024-04-05T13:10:00Z</dcterms:created>
  <dcterms:modified xsi:type="dcterms:W3CDTF">2024-04-06T10:59:00Z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