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wordWrap w:val="0"/>
        <w:spacing w:before="0" w:after="0" w:line="580" w:lineRule="atLeast"/>
        <w:ind w:left="0" w:right="0"/>
        <w:jc w:val="center"/>
        <w:rPr>
          <w:sz w:val="36"/>
          <w:szCs w:val="36"/>
        </w:rPr>
      </w:pPr>
      <w:r>
        <w:rPr>
          <w:rFonts w:ascii="宋体" w:eastAsia="宋体" w:hAnsi="宋体" w:cs="宋体"/>
          <w:b w:val="0"/>
          <w:i w:val="0"/>
          <w:color w:val="000000"/>
          <w:sz w:val="36"/>
          <w:szCs w:val="36"/>
        </w:rPr>
        <w:drawing>
          <wp:anchor simplePos="0" relativeHeight="251658240" behindDoc="0" locked="0" layoutInCell="1" allowOverlap="1">
            <wp:simplePos x="0" y="0"/>
            <wp:positionH relativeFrom="page">
              <wp:posOffset>12407900</wp:posOffset>
            </wp:positionH>
            <wp:positionV relativeFrom="topMargin">
              <wp:posOffset>10325100</wp:posOffset>
            </wp:positionV>
            <wp:extent cx="355600" cy="266700"/>
            <wp:wrapNone/>
            <wp:docPr id="1000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
                    <pic:cNvPicPr>
                      <a:picLocks noChangeAspect="1"/>
                    </pic:cNvPicPr>
                  </pic:nvPicPr>
                  <pic:blipFill>
                    <a:blip xmlns:r="http://schemas.openxmlformats.org/officeDocument/2006/relationships" r:embed="rId5"/>
                    <a:stretch>
                      <a:fillRect/>
                    </a:stretch>
                  </pic:blipFill>
                  <pic:spPr>
                    <a:xfrm>
                      <a:off x="0" y="0"/>
                      <a:ext cx="355600" cy="266700"/>
                    </a:xfrm>
                    <a:prstGeom prst="rect">
                      <a:avLst/>
                    </a:prstGeom>
                  </pic:spPr>
                </pic:pic>
              </a:graphicData>
            </a:graphic>
          </wp:anchor>
        </w:drawing>
      </w:r>
      <w:r>
        <w:rPr>
          <w:rFonts w:ascii="宋体" w:eastAsia="宋体" w:hAnsi="宋体" w:cs="宋体"/>
          <w:b w:val="0"/>
          <w:i w:val="0"/>
          <w:color w:val="000000"/>
          <w:sz w:val="36"/>
          <w:szCs w:val="36"/>
        </w:rPr>
        <w:t>第九届湖北省高三(4月)调研模拟考试</w:t>
      </w:r>
    </w:p>
    <w:p>
      <w:pPr>
        <w:wordWrap w:val="0"/>
        <w:spacing w:before="0" w:after="0" w:line="420" w:lineRule="exact"/>
        <w:ind w:left="0" w:right="0"/>
        <w:jc w:val="center"/>
        <w:rPr>
          <w:sz w:val="36"/>
          <w:szCs w:val="36"/>
        </w:rPr>
      </w:pPr>
    </w:p>
    <w:p>
      <w:pPr>
        <w:wordWrap w:val="0"/>
        <w:spacing w:before="0" w:after="0" w:line="760" w:lineRule="atLeast"/>
        <w:ind w:left="0" w:right="0"/>
        <w:jc w:val="center"/>
        <w:rPr>
          <w:sz w:val="44"/>
          <w:szCs w:val="44"/>
        </w:rPr>
      </w:pPr>
      <w:bookmarkStart w:id="0" w:name="_GoBack"/>
      <w:bookmarkEnd w:id="0"/>
      <w:r>
        <w:rPr>
          <w:rFonts w:ascii="宋体" w:eastAsia="宋体" w:hAnsi="宋体" w:cs="宋体"/>
          <w:b w:val="0"/>
          <w:i w:val="0"/>
          <w:color w:val="000000"/>
          <w:sz w:val="44"/>
          <w:szCs w:val="44"/>
        </w:rPr>
        <w:t>物 理 试 卷</w:t>
      </w:r>
    </w:p>
    <w:p>
      <w:pPr>
        <w:wordWrap w:val="0"/>
        <w:spacing w:before="0" w:after="0" w:line="240" w:lineRule="exact"/>
        <w:ind w:left="0" w:right="0"/>
        <w:jc w:val="center"/>
        <w:rPr>
          <w:sz w:val="25"/>
        </w:rPr>
      </w:pPr>
    </w:p>
    <w:p>
      <w:pPr>
        <w:keepNext w:val="0"/>
        <w:keepLines w:val="0"/>
        <w:pageBreakBefore w:val="0"/>
        <w:widowControl w:val="0"/>
        <w:kinsoku/>
        <w:wordWrap w:val="0"/>
        <w:overflowPunct/>
        <w:topLinePunct w:val="0"/>
        <w:autoSpaceDE/>
        <w:autoSpaceDN/>
        <w:bidi w:val="0"/>
        <w:adjustRightInd/>
        <w:snapToGrid/>
        <w:spacing w:before="0" w:after="0" w:line="360" w:lineRule="auto"/>
        <w:ind w:left="140" w:right="0"/>
        <w:jc w:val="both"/>
        <w:textAlignment w:val="auto"/>
        <w:rPr>
          <w:sz w:val="21"/>
          <w:szCs w:val="21"/>
        </w:rPr>
      </w:pPr>
      <w:r>
        <w:rPr>
          <w:rFonts w:ascii="宋体" w:eastAsia="宋体" w:hAnsi="宋体" w:cs="宋体"/>
          <w:b w:val="0"/>
          <w:i w:val="0"/>
          <w:color w:val="000000"/>
          <w:sz w:val="21"/>
          <w:szCs w:val="21"/>
          <w:u w:val="single"/>
        </w:rPr>
        <w:t xml:space="preserve">命题单位：黄冈市教育科学研究院                         </w:t>
      </w:r>
      <w:r>
        <w:rPr>
          <w:rFonts w:ascii="宋体" w:eastAsia="宋体" w:hAnsi="宋体" w:cs="宋体" w:hint="eastAsia"/>
          <w:b w:val="0"/>
          <w:i w:val="0"/>
          <w:color w:val="000000"/>
          <w:sz w:val="21"/>
          <w:szCs w:val="21"/>
          <w:u w:val="single"/>
          <w:lang w:val="en-US" w:eastAsia="zh-CN"/>
        </w:rPr>
        <w:t xml:space="preserve">                </w:t>
      </w:r>
      <w:r>
        <w:rPr>
          <w:rFonts w:ascii="宋体" w:eastAsia="宋体" w:hAnsi="宋体" w:cs="宋体"/>
          <w:b w:val="0"/>
          <w:i w:val="0"/>
          <w:color w:val="000000"/>
          <w:sz w:val="21"/>
          <w:szCs w:val="21"/>
          <w:u w:val="single"/>
        </w:rPr>
        <w:t xml:space="preserve">           2024.4</w:t>
      </w:r>
    </w:p>
    <w:p>
      <w:pPr>
        <w:keepNext w:val="0"/>
        <w:keepLines w:val="0"/>
        <w:pageBreakBefore w:val="0"/>
        <w:widowControl w:val="0"/>
        <w:kinsoku/>
        <w:wordWrap w:val="0"/>
        <w:overflowPunct/>
        <w:topLinePunct w:val="0"/>
        <w:autoSpaceDE/>
        <w:autoSpaceDN/>
        <w:bidi w:val="0"/>
        <w:adjustRightInd/>
        <w:snapToGrid/>
        <w:spacing w:before="0" w:after="0" w:line="360" w:lineRule="auto"/>
        <w:ind w:left="480" w:right="0"/>
        <w:jc w:val="both"/>
        <w:textAlignment w:val="auto"/>
        <w:rPr>
          <w:sz w:val="21"/>
          <w:szCs w:val="21"/>
        </w:rPr>
      </w:pPr>
      <w:r>
        <w:rPr>
          <w:rFonts w:ascii="宋体" w:eastAsia="宋体" w:hAnsi="宋体" w:cs="宋体"/>
          <w:b w:val="0"/>
          <w:i w:val="0"/>
          <w:color w:val="000000"/>
          <w:sz w:val="21"/>
          <w:szCs w:val="21"/>
        </w:rPr>
        <w:t>本试卷共6页，15 题，全卷满分 100 分.考试用时75 分钟.</w:t>
      </w:r>
    </w:p>
    <w:p>
      <w:pPr>
        <w:keepNext w:val="0"/>
        <w:keepLines w:val="0"/>
        <w:pageBreakBefore w:val="0"/>
        <w:widowControl w:val="0"/>
        <w:kinsoku/>
        <w:wordWrap w:val="0"/>
        <w:overflowPunct/>
        <w:topLinePunct w:val="0"/>
        <w:autoSpaceDE/>
        <w:autoSpaceDN/>
        <w:bidi w:val="0"/>
        <w:adjustRightInd/>
        <w:snapToGrid/>
        <w:spacing w:before="100" w:after="0" w:line="360" w:lineRule="auto"/>
        <w:ind w:left="0" w:right="0"/>
        <w:jc w:val="center"/>
        <w:textAlignment w:val="auto"/>
        <w:rPr>
          <w:sz w:val="21"/>
          <w:szCs w:val="21"/>
        </w:rPr>
      </w:pPr>
      <w:r>
        <w:rPr>
          <w:rFonts w:ascii="宋体" w:eastAsia="宋体" w:hAnsi="宋体" w:cs="宋体"/>
          <w:b w:val="0"/>
          <w:i w:val="0"/>
          <w:color w:val="000000"/>
          <w:sz w:val="21"/>
          <w:szCs w:val="21"/>
        </w:rPr>
        <w:t>祝考试顺利</w:t>
      </w:r>
    </w:p>
    <w:p>
      <w:pPr>
        <w:keepNext w:val="0"/>
        <w:keepLines w:val="0"/>
        <w:pageBreakBefore w:val="0"/>
        <w:widowControl w:val="0"/>
        <w:kinsoku/>
        <w:wordWrap w:val="0"/>
        <w:overflowPunct/>
        <w:topLinePunct w:val="0"/>
        <w:autoSpaceDE/>
        <w:autoSpaceDN/>
        <w:bidi w:val="0"/>
        <w:adjustRightInd/>
        <w:snapToGrid/>
        <w:spacing w:before="0" w:after="0" w:line="360" w:lineRule="auto"/>
        <w:ind w:left="140" w:right="0"/>
        <w:jc w:val="both"/>
        <w:textAlignment w:val="auto"/>
        <w:rPr>
          <w:rFonts w:ascii="宋体" w:eastAsia="宋体" w:hAnsi="宋体" w:cs="宋体"/>
          <w:b w:val="0"/>
          <w:i w:val="0"/>
          <w:color w:val="000000"/>
          <w:sz w:val="21"/>
          <w:szCs w:val="21"/>
        </w:rPr>
      </w:pPr>
    </w:p>
    <w:p>
      <w:pPr>
        <w:keepNext w:val="0"/>
        <w:keepLines w:val="0"/>
        <w:pageBreakBefore w:val="0"/>
        <w:widowControl w:val="0"/>
        <w:kinsoku/>
        <w:wordWrap w:val="0"/>
        <w:overflowPunct/>
        <w:topLinePunct w:val="0"/>
        <w:autoSpaceDE/>
        <w:autoSpaceDN/>
        <w:bidi w:val="0"/>
        <w:adjustRightInd/>
        <w:snapToGrid/>
        <w:spacing w:before="0" w:after="0" w:line="360" w:lineRule="auto"/>
        <w:ind w:left="140" w:right="0"/>
        <w:jc w:val="both"/>
        <w:textAlignment w:val="auto"/>
        <w:rPr>
          <w:sz w:val="21"/>
          <w:szCs w:val="21"/>
        </w:rPr>
      </w:pPr>
      <w:r>
        <w:rPr>
          <w:rFonts w:ascii="宋体" w:eastAsia="宋体" w:hAnsi="宋体" w:cs="宋体"/>
          <w:b w:val="0"/>
          <w:i w:val="0"/>
          <w:color w:val="000000"/>
          <w:sz w:val="21"/>
          <w:szCs w:val="21"/>
        </w:rPr>
        <w:t>注意事项：</w:t>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160" w:firstLine="480"/>
        <w:jc w:val="both"/>
        <w:textAlignment w:val="auto"/>
        <w:rPr>
          <w:sz w:val="21"/>
          <w:szCs w:val="21"/>
        </w:rPr>
      </w:pPr>
      <w:r>
        <w:rPr>
          <w:rFonts w:ascii="宋体" w:eastAsia="宋体" w:hAnsi="宋体" w:cs="宋体"/>
          <w:b w:val="0"/>
          <w:i w:val="0"/>
          <w:color w:val="000000"/>
          <w:sz w:val="21"/>
          <w:szCs w:val="21"/>
        </w:rPr>
        <w:t>1.答题前，先将自己的姓名、准考证号填写在试卷和答题卡上，并将准考证号条形码粘贴在答题卡上的指定位置.</w:t>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100" w:firstLine="440"/>
        <w:jc w:val="both"/>
        <w:textAlignment w:val="auto"/>
        <w:rPr>
          <w:sz w:val="21"/>
          <w:szCs w:val="21"/>
        </w:rPr>
      </w:pPr>
      <w:r>
        <w:rPr>
          <w:rFonts w:ascii="宋体" w:eastAsia="宋体" w:hAnsi="宋体" w:cs="宋体"/>
          <w:b w:val="0"/>
          <w:i w:val="0"/>
          <w:color w:val="000000"/>
          <w:sz w:val="21"/>
          <w:szCs w:val="21"/>
        </w:rPr>
        <w:t>2.选择题的作答：每小题选出答案后，用2B 铅笔把答题卡上对应题目的答案标号涂黑.写在试卷、草稿纸和答题卡上的非答题区域均无效.</w:t>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120" w:firstLine="440"/>
        <w:jc w:val="both"/>
        <w:textAlignment w:val="auto"/>
        <w:rPr>
          <w:sz w:val="21"/>
          <w:szCs w:val="21"/>
        </w:rPr>
      </w:pPr>
      <w:r>
        <w:rPr>
          <w:rFonts w:ascii="宋体" w:eastAsia="宋体" w:hAnsi="宋体" w:cs="宋体"/>
          <w:b w:val="0"/>
          <w:i w:val="0"/>
          <w:color w:val="000000"/>
          <w:sz w:val="21"/>
          <w:szCs w:val="21"/>
        </w:rPr>
        <w:t>3.非选择题的作答：用黑色签字笔直接答在答题卡上对应的答题区域内.写在试卷、草稿纸和答题卡上的非答题区域均无效.</w:t>
      </w:r>
    </w:p>
    <w:p>
      <w:pPr>
        <w:keepNext w:val="0"/>
        <w:keepLines w:val="0"/>
        <w:pageBreakBefore w:val="0"/>
        <w:widowControl w:val="0"/>
        <w:kinsoku/>
        <w:wordWrap w:val="0"/>
        <w:overflowPunct/>
        <w:topLinePunct w:val="0"/>
        <w:autoSpaceDE/>
        <w:autoSpaceDN/>
        <w:bidi w:val="0"/>
        <w:adjustRightInd/>
        <w:snapToGrid/>
        <w:spacing w:before="0" w:after="0" w:line="360" w:lineRule="auto"/>
        <w:ind w:left="480" w:right="0"/>
        <w:jc w:val="both"/>
        <w:textAlignment w:val="auto"/>
        <w:rPr>
          <w:sz w:val="21"/>
          <w:szCs w:val="21"/>
        </w:rPr>
      </w:pPr>
      <w:r>
        <w:rPr>
          <w:rFonts w:ascii="宋体" w:eastAsia="宋体" w:hAnsi="宋体" w:cs="宋体"/>
          <w:b w:val="0"/>
          <w:i w:val="0"/>
          <w:color w:val="000000"/>
          <w:sz w:val="21"/>
          <w:szCs w:val="21"/>
        </w:rPr>
        <w:t>4.考试结束后，请将本试卷和答题卡一并上交.</w:t>
      </w:r>
    </w:p>
    <w:p>
      <w:pPr>
        <w:keepNext w:val="0"/>
        <w:keepLines w:val="0"/>
        <w:pageBreakBefore w:val="0"/>
        <w:widowControl w:val="0"/>
        <w:kinsoku/>
        <w:wordWrap w:val="0"/>
        <w:overflowPunct/>
        <w:topLinePunct w:val="0"/>
        <w:autoSpaceDE/>
        <w:autoSpaceDN/>
        <w:bidi w:val="0"/>
        <w:adjustRightInd/>
        <w:snapToGrid/>
        <w:spacing w:before="0" w:after="0" w:line="360" w:lineRule="auto"/>
        <w:ind w:left="500" w:right="0" w:hanging="360"/>
        <w:jc w:val="both"/>
        <w:textAlignment w:val="auto"/>
        <w:rPr>
          <w:sz w:val="21"/>
          <w:szCs w:val="21"/>
        </w:rPr>
      </w:pPr>
      <w:r>
        <w:rPr>
          <w:rFonts w:ascii="宋体" w:eastAsia="宋体" w:hAnsi="宋体" w:cs="宋体"/>
          <w:b w:val="0"/>
          <w:i w:val="0"/>
          <w:color w:val="000000"/>
          <w:sz w:val="21"/>
          <w:szCs w:val="21"/>
        </w:rPr>
        <w:t>一、选择题：本题共10 小题，每小题4分，共40 分.在每小题给出的四个选项中，第1~7题只有一项符合题目要求，第8~10 题有多项符合题目要求.每小题全部选对的得4分，选对但不全的得2分，有选错的得0分.</w:t>
      </w:r>
    </w:p>
    <w:p>
      <w:pPr>
        <w:keepNext w:val="0"/>
        <w:keepLines w:val="0"/>
        <w:pageBreakBefore w:val="0"/>
        <w:widowControl w:val="0"/>
        <w:kinsoku/>
        <w:wordWrap w:val="0"/>
        <w:overflowPunct/>
        <w:topLinePunct w:val="0"/>
        <w:autoSpaceDE/>
        <w:autoSpaceDN/>
        <w:bidi w:val="0"/>
        <w:adjustRightInd/>
        <w:snapToGrid/>
        <w:spacing w:before="0" w:after="0" w:line="360" w:lineRule="auto"/>
        <w:ind w:left="380" w:right="20" w:hanging="240"/>
        <w:jc w:val="both"/>
        <w:textAlignment w:val="auto"/>
        <w:rPr>
          <w:sz w:val="21"/>
          <w:szCs w:val="21"/>
        </w:rPr>
      </w:pPr>
      <w:r>
        <w:rPr>
          <w:rFonts w:ascii="宋体" w:eastAsia="宋体" w:hAnsi="宋体" w:cs="宋体"/>
          <w:b w:val="0"/>
          <w:i w:val="0"/>
          <w:color w:val="000000"/>
          <w:sz w:val="21"/>
          <w:szCs w:val="21"/>
        </w:rPr>
        <w:t>1.2023年11月6日，全球首座第四代核电站在山东石岛湾并网发电，这标志着我国在高温气冷堆核电技术领域领先全球.当前广泛应用的第三代核电站主要利用铀</w:t>
      </w:r>
      <w:r>
        <w:rPr>
          <w:sz w:val="21"/>
          <w:szCs w:val="21"/>
        </w:rPr>
        <w:t xml:space="preserve">  </w:t>
      </w:r>
      <m:oMath>
        <m:d>
          <m:dPr>
            <m:sepChr m:val=","/>
            <m:ctrlPr>
              <w:rPr>
                <w:sz w:val="21"/>
                <w:szCs w:val="21"/>
              </w:rPr>
            </m:ctrlPr>
          </m:dPr>
          <m:e>
            <m:ctrlPr>
              <w:rPr>
                <w:sz w:val="21"/>
                <w:szCs w:val="21"/>
              </w:rPr>
            </m:ctrlPr>
            <m:eqArr>
              <m:eqArrPr>
                <m:ctrlPr>
                  <w:rPr>
                    <w:sz w:val="21"/>
                    <w:szCs w:val="21"/>
                  </w:rPr>
                </m:ctrlPr>
              </m:eqArrPr>
              <m:e>
                <m:ctrlPr>
                  <w:rPr>
                    <w:sz w:val="21"/>
                    <w:szCs w:val="21"/>
                  </w:rPr>
                </m:ctrlPr>
                <m:r>
                  <w:rPr>
                    <w:rFonts w:ascii="Cambria Math" w:hAnsi="Cambria Math"/>
                    <w:sz w:val="21"/>
                    <w:szCs w:val="21"/>
                  </w:rPr>
                  <m:t>235</m:t>
                </m:r>
              </m:e>
              <m:e>
                <m:ctrlPr>
                  <w:rPr>
                    <w:sz w:val="21"/>
                    <w:szCs w:val="21"/>
                  </w:rPr>
                </m:ctrlPr>
                <m:r>
                  <w:rPr>
                    <w:rFonts w:ascii="Cambria Math" w:hAnsi="Cambria Math"/>
                    <w:sz w:val="21"/>
                    <w:szCs w:val="21"/>
                  </w:rPr>
                  <m:t>92</m:t>
                </m:r>
              </m:e>
            </m:eqArr>
            <m:r>
              <m:rPr>
                <m:sty m:val="p"/>
              </m:rPr>
              <w:rPr>
                <w:rFonts w:ascii="Cambria Math" w:hAnsi="Cambria Math" w:hint="default"/>
                <w:sz w:val="21"/>
                <w:szCs w:val="21"/>
                <w:lang w:val="en-US" w:eastAsia="zh-CN"/>
              </w:rPr>
              <m:t>U</m:t>
            </m:r>
          </m:e>
        </m:d>
      </m:oMath>
      <w:r>
        <w:rPr>
          <w:rFonts w:ascii="宋体" w:eastAsia="宋体" w:hAnsi="宋体" w:cs="宋体"/>
          <w:b w:val="0"/>
          <w:i w:val="0"/>
          <w:color w:val="000000"/>
          <w:sz w:val="21"/>
          <w:szCs w:val="21"/>
        </w:rPr>
        <w:t>裂变产能，铀(</w:t>
      </w:r>
      <w:r>
        <w:rPr>
          <w:sz w:val="21"/>
          <w:szCs w:val="21"/>
        </w:rPr>
        <w:t xml:space="preserve"> </w:t>
      </w:r>
      <m:oMath>
        <m:d>
          <m:dPr>
            <m:sepChr m:val=","/>
            <m:ctrlPr>
              <w:rPr>
                <w:sz w:val="21"/>
                <w:szCs w:val="21"/>
              </w:rPr>
            </m:ctrlPr>
          </m:dPr>
          <m:e>
            <m:ctrlPr>
              <w:rPr>
                <w:sz w:val="21"/>
                <w:szCs w:val="21"/>
              </w:rPr>
            </m:ctrlPr>
            <m:eqArr>
              <m:eqArrPr>
                <m:ctrlPr>
                  <w:rPr>
                    <w:sz w:val="21"/>
                    <w:szCs w:val="21"/>
                  </w:rPr>
                </m:ctrlPr>
              </m:eqArrPr>
              <m:e>
                <m:ctrlPr>
                  <w:rPr>
                    <w:sz w:val="21"/>
                    <w:szCs w:val="21"/>
                  </w:rPr>
                </m:ctrlPr>
                <m:r>
                  <w:rPr>
                    <w:rFonts w:ascii="Cambria Math" w:hAnsi="Cambria Math"/>
                    <w:sz w:val="21"/>
                    <w:szCs w:val="21"/>
                  </w:rPr>
                  <m:t>235</m:t>
                </m:r>
              </m:e>
              <m:e>
                <m:ctrlPr>
                  <w:rPr>
                    <w:sz w:val="21"/>
                    <w:szCs w:val="21"/>
                  </w:rPr>
                </m:ctrlPr>
                <m:r>
                  <w:rPr>
                    <w:rFonts w:ascii="Cambria Math" w:hAnsi="Cambria Math"/>
                    <w:sz w:val="21"/>
                    <w:szCs w:val="21"/>
                  </w:rPr>
                  <m:t>92</m:t>
                </m:r>
              </m:e>
            </m:eqArr>
            <m:r>
              <m:rPr>
                <m:sty m:val="p"/>
              </m:rPr>
              <w:rPr>
                <w:rFonts w:ascii="Cambria Math" w:hAnsi="Cambria Math" w:hint="default"/>
                <w:sz w:val="21"/>
                <w:szCs w:val="21"/>
                <w:lang w:val="en-US" w:eastAsia="zh-CN"/>
              </w:rPr>
              <m:t>U</m:t>
            </m:r>
          </m:e>
        </m:d>
      </m:oMath>
      <w:r>
        <w:rPr>
          <w:rFonts w:ascii="宋体" w:eastAsia="宋体" w:hAnsi="宋体" w:cs="宋体"/>
          <w:b w:val="0"/>
          <w:i w:val="0"/>
          <w:color w:val="000000"/>
          <w:sz w:val="21"/>
          <w:szCs w:val="21"/>
        </w:rPr>
        <w:t>的一种典型裂变产物是钡</w:t>
      </w:r>
      <w:r>
        <w:rPr>
          <w:rFonts w:ascii="宋体" w:eastAsia="宋体" w:hAnsi="宋体" w:cs="宋体" w:hint="eastAsia"/>
          <w:b w:val="0"/>
          <w:i w:val="0"/>
          <w:color w:val="000000"/>
          <w:sz w:val="21"/>
          <w:szCs w:val="21"/>
          <w:lang w:val="en-US" w:eastAsia="zh-CN"/>
        </w:rPr>
        <w:t>(</w:t>
      </w:r>
      <m:oMath>
        <m:f>
          <m:fPr>
            <m:ctrlPr>
              <w:rPr>
                <w:sz w:val="21"/>
                <w:szCs w:val="21"/>
              </w:rPr>
            </m:ctrlPr>
          </m:fPr>
          <m:num>
            <m:ctrlPr>
              <w:rPr>
                <w:sz w:val="21"/>
                <w:szCs w:val="21"/>
              </w:rPr>
            </m:ctrlPr>
            <m:r>
              <m:rPr>
                <m:sty m:val="p"/>
              </m:rPr>
              <w:rPr>
                <w:rFonts w:ascii="Cambria Math" w:hAnsi="Cambria Math" w:hint="default"/>
                <w:sz w:val="21"/>
                <w:szCs w:val="21"/>
                <w:lang w:val="en-US" w:eastAsia="zh-CN"/>
              </w:rPr>
              <m:t>144</m:t>
            </m:r>
          </m:num>
          <m:den>
            <m:ctrlPr>
              <w:rPr>
                <w:sz w:val="21"/>
                <w:szCs w:val="21"/>
              </w:rPr>
            </m:ctrlPr>
            <m:r>
              <m:rPr>
                <m:sty m:val="p"/>
              </m:rPr>
              <w:rPr>
                <w:rFonts w:ascii="Cambria Math" w:hAnsi="Cambria Math" w:hint="default"/>
                <w:sz w:val="21"/>
                <w:szCs w:val="21"/>
                <w:lang w:val="en-US" w:eastAsia="zh-CN"/>
              </w:rPr>
              <m:t>56</m:t>
            </m:r>
          </m:den>
        </m:f>
      </m:oMath>
      <w:r>
        <w:rPr>
          <w:rFonts w:hint="eastAsia"/>
          <w:i w:val="0"/>
          <w:sz w:val="21"/>
          <w:szCs w:val="21"/>
          <w:lang w:val="en-US" w:eastAsia="zh-CN"/>
        </w:rPr>
        <w:t>Ba</w:t>
      </w:r>
      <w:r>
        <w:rPr>
          <w:rFonts w:ascii="宋体" w:eastAsia="宋体" w:hAnsi="宋体" w:cs="宋体" w:hint="eastAsia"/>
          <w:b w:val="0"/>
          <w:i w:val="0"/>
          <w:color w:val="000000"/>
          <w:sz w:val="21"/>
          <w:szCs w:val="21"/>
          <w:lang w:val="en-US" w:eastAsia="zh-CN"/>
        </w:rPr>
        <w:t>)</w:t>
      </w:r>
      <w:r>
        <w:rPr>
          <w:rFonts w:ascii="宋体" w:eastAsia="宋体" w:hAnsi="宋体" w:cs="宋体"/>
          <w:b w:val="0"/>
          <w:i w:val="0"/>
          <w:color w:val="000000"/>
          <w:sz w:val="21"/>
          <w:szCs w:val="21"/>
        </w:rPr>
        <w:t>和氪</w:t>
      </w:r>
      <w:r>
        <w:rPr>
          <w:rFonts w:ascii="宋体" w:eastAsia="宋体" w:hAnsi="宋体" w:cs="宋体" w:hint="eastAsia"/>
          <w:b w:val="0"/>
          <w:i w:val="0"/>
          <w:color w:val="000000"/>
          <w:sz w:val="21"/>
          <w:szCs w:val="21"/>
          <w:lang w:val="en-US" w:eastAsia="zh-CN"/>
        </w:rPr>
        <w:t>(</w:t>
      </w:r>
      <m:oMath>
        <m:f>
          <m:fPr>
            <m:ctrlPr>
              <w:rPr>
                <w:sz w:val="21"/>
                <w:szCs w:val="21"/>
              </w:rPr>
            </m:ctrlPr>
          </m:fPr>
          <m:num>
            <m:ctrlPr>
              <w:rPr>
                <w:sz w:val="21"/>
                <w:szCs w:val="21"/>
              </w:rPr>
            </m:ctrlPr>
            <m:r>
              <m:rPr>
                <m:sty m:val="p"/>
              </m:rPr>
              <w:rPr>
                <w:rFonts w:ascii="Cambria Math" w:hAnsi="Cambria Math" w:hint="default"/>
                <w:sz w:val="21"/>
                <w:szCs w:val="21"/>
                <w:lang w:val="en-US" w:eastAsia="zh-CN"/>
              </w:rPr>
              <m:t>89</m:t>
            </m:r>
          </m:num>
          <m:den>
            <m:ctrlPr>
              <w:rPr>
                <w:sz w:val="21"/>
                <w:szCs w:val="21"/>
              </w:rPr>
            </m:ctrlPr>
            <m:r>
              <m:rPr>
                <m:sty m:val="p"/>
              </m:rPr>
              <w:rPr>
                <w:rFonts w:ascii="Cambria Math" w:hAnsi="Cambria Math" w:hint="default"/>
                <w:sz w:val="21"/>
                <w:szCs w:val="21"/>
                <w:lang w:val="en-US" w:eastAsia="zh-CN"/>
              </w:rPr>
              <m:t>36</m:t>
            </m:r>
          </m:den>
        </m:f>
      </m:oMath>
      <w:r>
        <w:rPr>
          <w:rFonts w:hint="eastAsia"/>
          <w:i w:val="0"/>
          <w:sz w:val="21"/>
          <w:szCs w:val="21"/>
          <w:lang w:val="en-US" w:eastAsia="zh-CN"/>
        </w:rPr>
        <w:t>Kr</w:t>
      </w:r>
      <w:r>
        <w:rPr>
          <w:rFonts w:ascii="宋体" w:eastAsia="宋体" w:hAnsi="宋体" w:cs="宋体" w:hint="eastAsia"/>
          <w:b w:val="0"/>
          <w:i w:val="0"/>
          <w:color w:val="000000"/>
          <w:sz w:val="21"/>
          <w:szCs w:val="21"/>
          <w:lang w:val="en-US" w:eastAsia="zh-CN"/>
        </w:rPr>
        <w:t>)</w:t>
      </w:r>
      <w:r>
        <w:rPr>
          <w:rFonts w:ascii="宋体" w:eastAsia="宋体" w:hAnsi="宋体" w:cs="宋体"/>
          <w:b w:val="0"/>
          <w:i w:val="0"/>
          <w:color w:val="000000"/>
          <w:sz w:val="21"/>
          <w:szCs w:val="21"/>
        </w:rPr>
        <w:t>下列说法正确的是</w:t>
      </w:r>
    </w:p>
    <w:p>
      <w:pPr>
        <w:keepNext w:val="0"/>
        <w:keepLines w:val="0"/>
        <w:pageBreakBefore w:val="0"/>
        <w:widowControl w:val="0"/>
        <w:kinsoku/>
        <w:wordWrap w:val="0"/>
        <w:overflowPunct/>
        <w:topLinePunct w:val="0"/>
        <w:autoSpaceDE/>
        <w:autoSpaceDN/>
        <w:bidi w:val="0"/>
        <w:adjustRightInd/>
        <w:snapToGrid/>
        <w:spacing w:before="0" w:after="0" w:line="360" w:lineRule="auto"/>
        <w:ind w:left="480" w:right="0"/>
        <w:jc w:val="both"/>
        <w:textAlignment w:val="auto"/>
        <w:rPr>
          <w:sz w:val="21"/>
          <w:szCs w:val="21"/>
        </w:rPr>
      </w:pPr>
      <w:r>
        <w:rPr>
          <w:rFonts w:ascii="宋体" w:eastAsia="宋体" w:hAnsi="宋体" w:cs="宋体"/>
          <w:b w:val="0"/>
          <w:i w:val="0"/>
          <w:color w:val="000000"/>
          <w:sz w:val="21"/>
          <w:szCs w:val="21"/>
        </w:rPr>
        <w:t>A.</w:t>
      </w:r>
      <w:r>
        <w:rPr>
          <w:sz w:val="21"/>
          <w:szCs w:val="21"/>
        </w:rPr>
        <w:t xml:space="preserve"> </w:t>
      </w:r>
      <m:oMath>
        <m:f>
          <m:fPr>
            <m:ctrlPr>
              <w:rPr>
                <w:sz w:val="21"/>
                <w:szCs w:val="21"/>
              </w:rPr>
            </m:ctrlPr>
          </m:fPr>
          <m:num>
            <m:ctrlPr>
              <w:rPr>
                <w:sz w:val="21"/>
                <w:szCs w:val="21"/>
              </w:rPr>
            </m:ctrlPr>
            <m:r>
              <w:rPr>
                <w:rFonts w:ascii="Cambria Math" w:hAnsi="Cambria Math"/>
                <w:sz w:val="21"/>
                <w:szCs w:val="21"/>
              </w:rPr>
              <m:t>2</m:t>
            </m:r>
            <m:r>
              <w:rPr>
                <w:rFonts w:ascii="Cambria Math" w:hAnsi="Cambria Math" w:hint="default"/>
                <w:sz w:val="21"/>
                <w:szCs w:val="21"/>
                <w:lang w:val="en-US" w:eastAsia="zh-CN"/>
              </w:rPr>
              <m:t>35</m:t>
            </m:r>
          </m:num>
          <m:den>
            <m:ctrlPr>
              <w:rPr>
                <w:sz w:val="21"/>
                <w:szCs w:val="21"/>
              </w:rPr>
            </m:ctrlPr>
            <m:r>
              <w:rPr>
                <w:rFonts w:ascii="Cambria Math" w:hAnsi="Cambria Math" w:hint="default"/>
                <w:sz w:val="21"/>
                <w:szCs w:val="21"/>
                <w:lang w:val="en-US" w:eastAsia="zh-CN"/>
              </w:rPr>
              <m:t>9</m:t>
            </m:r>
            <m:r>
              <w:rPr>
                <w:rFonts w:ascii="Cambria Math" w:hAnsi="Cambria Math"/>
                <w:sz w:val="21"/>
                <w:szCs w:val="21"/>
              </w:rPr>
              <m:t>2</m:t>
            </m:r>
          </m:den>
        </m:f>
      </m:oMath>
      <w:r>
        <w:rPr>
          <w:rFonts w:ascii="宋体" w:eastAsia="宋体" w:hAnsi="宋体" w:cs="宋体"/>
          <w:b w:val="0"/>
          <w:i w:val="0"/>
          <w:color w:val="000000"/>
          <w:sz w:val="21"/>
          <w:szCs w:val="21"/>
        </w:rPr>
        <w:t>U有92 个中子,143个质子</w:t>
      </w:r>
    </w:p>
    <w:p>
      <w:pPr>
        <w:keepNext w:val="0"/>
        <w:keepLines w:val="0"/>
        <w:pageBreakBefore w:val="0"/>
        <w:widowControl w:val="0"/>
        <w:kinsoku/>
        <w:wordWrap w:val="0"/>
        <w:overflowPunct/>
        <w:topLinePunct w:val="0"/>
        <w:autoSpaceDE/>
        <w:autoSpaceDN/>
        <w:bidi w:val="0"/>
        <w:adjustRightInd/>
        <w:snapToGrid/>
        <w:spacing w:before="0" w:after="0" w:line="360" w:lineRule="auto"/>
        <w:ind w:left="480" w:right="0"/>
        <w:jc w:val="both"/>
        <w:textAlignment w:val="auto"/>
        <w:rPr>
          <w:sz w:val="21"/>
          <w:szCs w:val="21"/>
        </w:rPr>
      </w:pPr>
      <w:r>
        <w:rPr>
          <w:rFonts w:ascii="宋体" w:eastAsia="宋体" w:hAnsi="宋体" w:cs="宋体"/>
          <w:b w:val="0"/>
          <w:i w:val="0"/>
          <w:color w:val="000000"/>
          <w:sz w:val="21"/>
          <w:szCs w:val="21"/>
        </w:rPr>
        <w:t>B.铀原子核</w:t>
      </w:r>
      <m:oMath>
        <m:f>
          <m:fPr>
            <m:ctrlPr>
              <w:rPr>
                <w:sz w:val="21"/>
                <w:szCs w:val="21"/>
              </w:rPr>
            </m:ctrlPr>
          </m:fPr>
          <m:num>
            <m:ctrlPr>
              <w:rPr>
                <w:sz w:val="21"/>
                <w:szCs w:val="21"/>
              </w:rPr>
            </m:ctrlPr>
            <m:r>
              <w:rPr>
                <w:rFonts w:ascii="Cambria Math" w:hAnsi="Cambria Math"/>
                <w:sz w:val="21"/>
                <w:szCs w:val="21"/>
              </w:rPr>
              <m:t>2</m:t>
            </m:r>
            <m:r>
              <w:rPr>
                <w:rFonts w:ascii="Cambria Math" w:hAnsi="Cambria Math" w:hint="default"/>
                <w:sz w:val="21"/>
                <w:szCs w:val="21"/>
                <w:lang w:val="en-US" w:eastAsia="zh-CN"/>
              </w:rPr>
              <m:t>35</m:t>
            </m:r>
          </m:num>
          <m:den>
            <m:ctrlPr>
              <w:rPr>
                <w:sz w:val="21"/>
                <w:szCs w:val="21"/>
              </w:rPr>
            </m:ctrlPr>
            <m:r>
              <w:rPr>
                <w:rFonts w:ascii="Cambria Math" w:hAnsi="Cambria Math" w:hint="default"/>
                <w:sz w:val="21"/>
                <w:szCs w:val="21"/>
                <w:lang w:val="en-US" w:eastAsia="zh-CN"/>
              </w:rPr>
              <m:t>9</m:t>
            </m:r>
            <m:r>
              <w:rPr>
                <w:rFonts w:ascii="Cambria Math" w:hAnsi="Cambria Math"/>
                <w:sz w:val="21"/>
                <w:szCs w:val="21"/>
              </w:rPr>
              <m:t>2</m:t>
            </m:r>
          </m:den>
        </m:f>
      </m:oMath>
      <w:r>
        <w:rPr>
          <w:rFonts w:ascii="宋体" w:eastAsia="宋体" w:hAnsi="宋体" w:cs="宋体"/>
          <w:b w:val="0"/>
          <w:i w:val="0"/>
          <w:color w:val="000000"/>
          <w:sz w:val="21"/>
          <w:szCs w:val="21"/>
        </w:rPr>
        <w:t>U的结合能大于钡原子核</w:t>
      </w:r>
      <w:r>
        <w:rPr>
          <w:rFonts w:ascii="宋体" w:eastAsia="宋体" w:hAnsi="宋体" w:cs="宋体" w:hint="eastAsia"/>
          <w:b w:val="0"/>
          <w:i w:val="0"/>
          <w:color w:val="000000"/>
          <w:sz w:val="21"/>
          <w:szCs w:val="21"/>
          <w:lang w:val="en-US" w:eastAsia="zh-CN"/>
        </w:rPr>
        <w:t>(</w:t>
      </w:r>
      <m:oMath>
        <m:f>
          <m:fPr>
            <m:ctrlPr>
              <w:rPr>
                <w:sz w:val="21"/>
                <w:szCs w:val="21"/>
              </w:rPr>
            </m:ctrlPr>
          </m:fPr>
          <m:num>
            <m:ctrlPr>
              <w:rPr>
                <w:sz w:val="21"/>
                <w:szCs w:val="21"/>
              </w:rPr>
            </m:ctrlPr>
            <m:r>
              <m:rPr>
                <m:sty m:val="p"/>
              </m:rPr>
              <w:rPr>
                <w:rFonts w:ascii="Cambria Math" w:hAnsi="Cambria Math" w:hint="default"/>
                <w:sz w:val="21"/>
                <w:szCs w:val="21"/>
                <w:lang w:val="en-US" w:eastAsia="zh-CN"/>
              </w:rPr>
              <m:t>144</m:t>
            </m:r>
          </m:num>
          <m:den>
            <m:ctrlPr>
              <w:rPr>
                <w:sz w:val="21"/>
                <w:szCs w:val="21"/>
              </w:rPr>
            </m:ctrlPr>
            <m:r>
              <m:rPr>
                <m:sty m:val="p"/>
              </m:rPr>
              <w:rPr>
                <w:rFonts w:ascii="Cambria Math" w:hAnsi="Cambria Math" w:hint="default"/>
                <w:sz w:val="21"/>
                <w:szCs w:val="21"/>
                <w:lang w:val="en-US" w:eastAsia="zh-CN"/>
              </w:rPr>
              <m:t>56</m:t>
            </m:r>
          </m:den>
        </m:f>
      </m:oMath>
      <w:r>
        <w:rPr>
          <w:rFonts w:hint="eastAsia"/>
          <w:i w:val="0"/>
          <w:sz w:val="21"/>
          <w:szCs w:val="21"/>
          <w:lang w:val="en-US" w:eastAsia="zh-CN"/>
        </w:rPr>
        <w:t>Ba</w:t>
      </w:r>
      <w:r>
        <w:rPr>
          <w:rFonts w:ascii="宋体" w:eastAsia="宋体" w:hAnsi="宋体" w:cs="宋体" w:hint="eastAsia"/>
          <w:b w:val="0"/>
          <w:i w:val="0"/>
          <w:color w:val="000000"/>
          <w:sz w:val="21"/>
          <w:szCs w:val="21"/>
          <w:lang w:val="en-US" w:eastAsia="zh-CN"/>
        </w:rPr>
        <w:t>)</w:t>
      </w:r>
      <w:r>
        <w:rPr>
          <w:rFonts w:ascii="宋体" w:eastAsia="宋体" w:hAnsi="宋体" w:cs="宋体"/>
          <w:b w:val="0"/>
          <w:i w:val="0"/>
          <w:color w:val="000000"/>
          <w:sz w:val="21"/>
          <w:szCs w:val="21"/>
        </w:rPr>
        <w:t>的结合能</w:t>
      </w:r>
    </w:p>
    <w:p>
      <w:pPr>
        <w:keepNext w:val="0"/>
        <w:keepLines w:val="0"/>
        <w:pageBreakBefore w:val="0"/>
        <w:widowControl w:val="0"/>
        <w:kinsoku/>
        <w:wordWrap w:val="0"/>
        <w:overflowPunct/>
        <w:topLinePunct w:val="0"/>
        <w:autoSpaceDE/>
        <w:autoSpaceDN/>
        <w:bidi w:val="0"/>
        <w:adjustRightInd/>
        <w:snapToGrid/>
        <w:spacing w:before="0" w:after="0" w:line="360" w:lineRule="auto"/>
        <w:ind w:left="480" w:right="0"/>
        <w:jc w:val="both"/>
        <w:textAlignment w:val="auto"/>
        <w:rPr>
          <w:sz w:val="21"/>
          <w:szCs w:val="21"/>
        </w:rPr>
      </w:pPr>
      <w:r>
        <w:rPr>
          <w:rFonts w:ascii="宋体" w:eastAsia="宋体" w:hAnsi="宋体" w:cs="宋体"/>
          <w:b w:val="0"/>
          <w:i w:val="0"/>
          <w:color w:val="000000"/>
          <w:sz w:val="21"/>
          <w:szCs w:val="21"/>
        </w:rPr>
        <w:t>C.重核裂变成中等大小的核，核的比结合能减小</w:t>
      </w:r>
    </w:p>
    <w:p>
      <w:pPr>
        <w:keepNext w:val="0"/>
        <w:keepLines w:val="0"/>
        <w:pageBreakBefore w:val="0"/>
        <w:widowControl w:val="0"/>
        <w:kinsoku/>
        <w:wordWrap w:val="0"/>
        <w:overflowPunct/>
        <w:topLinePunct w:val="0"/>
        <w:autoSpaceDE/>
        <w:autoSpaceDN/>
        <w:bidi w:val="0"/>
        <w:adjustRightInd/>
        <w:snapToGrid/>
        <w:spacing w:before="0" w:after="0" w:line="360" w:lineRule="auto"/>
        <w:ind w:left="480" w:right="0"/>
        <w:jc w:val="both"/>
        <w:textAlignment w:val="auto"/>
        <w:rPr>
          <w:sz w:val="21"/>
          <w:szCs w:val="21"/>
        </w:rPr>
      </w:pPr>
      <w:r>
        <w:rPr>
          <w:rFonts w:ascii="宋体" w:eastAsia="宋体" w:hAnsi="宋体" w:cs="宋体"/>
          <w:b w:val="0"/>
          <w:i w:val="0"/>
          <w:color w:val="000000"/>
          <w:sz w:val="21"/>
          <w:szCs w:val="21"/>
        </w:rPr>
        <w:t>D.上述裂变反应方程为</w:t>
      </w:r>
      <w:r>
        <w:rPr>
          <w:sz w:val="21"/>
          <w:szCs w:val="21"/>
        </w:rPr>
        <w:t xml:space="preserve"> </w:t>
      </w:r>
      <m:oMath>
        <m:sSubSup>
          <m:sSubSupPr>
            <m:ctrlPr>
              <w:rPr>
                <w:sz w:val="21"/>
                <w:szCs w:val="21"/>
              </w:rPr>
            </m:ctrlPr>
          </m:sSubSupPr>
          <m:e>
            <m:ctrlPr>
              <w:rPr>
                <w:sz w:val="21"/>
                <w:szCs w:val="21"/>
              </w:rPr>
            </m:ctrlPr>
            <m:r>
              <m:rPr>
                <m:sty m:val="p"/>
              </m:rPr>
              <w:rPr>
                <w:rFonts w:ascii="Cambria Math" w:hAnsi="Cambria Math" w:hint="default"/>
                <w:sz w:val="21"/>
                <w:szCs w:val="21"/>
                <w:lang w:val="en-US" w:eastAsia="zh-CN"/>
              </w:rPr>
              <m:t>:</m:t>
            </m:r>
          </m:e>
          <m:sub>
            <m:ctrlPr>
              <w:rPr>
                <w:sz w:val="21"/>
                <w:szCs w:val="21"/>
              </w:rPr>
            </m:ctrlPr>
            <m:r>
              <w:rPr>
                <w:rFonts w:ascii="Cambria Math" w:hAnsi="Cambria Math"/>
                <w:sz w:val="21"/>
                <w:szCs w:val="21"/>
              </w:rPr>
              <m:t>92</m:t>
            </m:r>
          </m:sub>
          <m:sup>
            <m:ctrlPr>
              <w:rPr>
                <w:sz w:val="21"/>
                <w:szCs w:val="21"/>
              </w:rPr>
            </m:ctrlPr>
            <m:r>
              <w:rPr>
                <w:rFonts w:ascii="Cambria Math" w:hAnsi="Cambria Math"/>
                <w:sz w:val="21"/>
                <w:szCs w:val="21"/>
              </w:rPr>
              <m:t>235</m:t>
            </m:r>
          </m:sup>
        </m:sSubSup>
        <m:r>
          <w:rPr>
            <w:rFonts w:ascii="Cambria Math" w:hAnsi="Cambria Math"/>
            <w:sz w:val="21"/>
            <w:szCs w:val="21"/>
          </w:rPr>
          <m:t>U</m:t>
        </m:r>
        <m:sSubSup>
          <m:sSubSupPr>
            <m:ctrlPr>
              <w:rPr>
                <w:sz w:val="21"/>
                <w:szCs w:val="21"/>
              </w:rPr>
            </m:ctrlPr>
          </m:sSubSupPr>
          <m:e>
            <m:ctrlPr>
              <w:rPr>
                <w:sz w:val="21"/>
                <w:szCs w:val="21"/>
              </w:rPr>
            </m:ctrlPr>
            <m:r>
              <w:rPr>
                <w:rFonts w:ascii="Cambria Math" w:hAnsi="Cambria Math"/>
                <w:sz w:val="21"/>
                <w:szCs w:val="21"/>
              </w:rPr>
              <m:t>→</m:t>
            </m:r>
          </m:e>
          <m:sub>
            <m:ctrlPr>
              <w:rPr>
                <w:sz w:val="21"/>
                <w:szCs w:val="21"/>
              </w:rPr>
            </m:ctrlPr>
            <m:r>
              <w:rPr>
                <w:rFonts w:ascii="Cambria Math" w:hAnsi="Cambria Math"/>
                <w:sz w:val="21"/>
                <w:szCs w:val="21"/>
              </w:rPr>
              <m:t>56</m:t>
            </m:r>
          </m:sub>
          <m:sup>
            <m:ctrlPr>
              <w:rPr>
                <w:sz w:val="21"/>
                <w:szCs w:val="21"/>
              </w:rPr>
            </m:ctrlPr>
            <m:r>
              <w:rPr>
                <w:rFonts w:ascii="Cambria Math" w:hAnsi="Cambria Math"/>
                <w:sz w:val="21"/>
                <w:szCs w:val="21"/>
              </w:rPr>
              <m:t>144</m:t>
            </m:r>
          </m:sup>
        </m:sSubSup>
        <m:r>
          <w:rPr>
            <w:rFonts w:ascii="Cambria Math" w:hAnsi="Cambria Math"/>
            <w:sz w:val="21"/>
            <w:szCs w:val="21"/>
          </w:rPr>
          <m:t>Ba</m:t>
        </m:r>
        <m:sSubSup>
          <m:sSubSupPr>
            <m:ctrlPr>
              <w:rPr>
                <w:sz w:val="21"/>
                <w:szCs w:val="21"/>
              </w:rPr>
            </m:ctrlPr>
          </m:sSubSupPr>
          <m:e>
            <m:ctrlPr>
              <w:rPr>
                <w:sz w:val="21"/>
                <w:szCs w:val="21"/>
              </w:rPr>
            </m:ctrlPr>
            <m:r>
              <w:rPr>
                <w:rFonts w:ascii="Cambria Math" w:hAnsi="Cambria Math"/>
                <w:sz w:val="21"/>
                <w:szCs w:val="21"/>
              </w:rPr>
              <m:t>+</m:t>
            </m:r>
          </m:e>
          <m:sub>
            <m:ctrlPr>
              <w:rPr>
                <w:sz w:val="21"/>
                <w:szCs w:val="21"/>
              </w:rPr>
            </m:ctrlPr>
            <m:r>
              <w:rPr>
                <w:rFonts w:ascii="Cambria Math" w:hAnsi="Cambria Math"/>
                <w:sz w:val="21"/>
                <w:szCs w:val="21"/>
              </w:rPr>
              <m:t>36</m:t>
            </m:r>
          </m:sub>
          <m:sup>
            <m:ctrlPr>
              <w:rPr>
                <w:sz w:val="21"/>
                <w:szCs w:val="21"/>
              </w:rPr>
            </m:ctrlPr>
            <m:r>
              <w:rPr>
                <w:rFonts w:ascii="Cambria Math" w:hAnsi="Cambria Math"/>
                <w:sz w:val="21"/>
                <w:szCs w:val="21"/>
              </w:rPr>
              <m:t>89</m:t>
            </m:r>
          </m:sup>
        </m:sSubSup>
        <m:r>
          <w:rPr>
            <w:rFonts w:ascii="Cambria Math" w:hAnsi="Cambria Math"/>
            <w:sz w:val="21"/>
            <w:szCs w:val="21"/>
          </w:rPr>
          <m:t>Kr+</m:t>
        </m:r>
        <m:sSubSup>
          <m:sSubSupPr>
            <m:ctrlPr>
              <w:rPr>
                <w:sz w:val="21"/>
                <w:szCs w:val="21"/>
              </w:rPr>
            </m:ctrlPr>
          </m:sSubSupPr>
          <m:e>
            <m:ctrlPr>
              <w:rPr>
                <w:sz w:val="21"/>
                <w:szCs w:val="21"/>
              </w:rPr>
            </m:ctrlPr>
            <m:r>
              <w:rPr>
                <w:rFonts w:ascii="Cambria Math" w:hAnsi="Cambria Math"/>
                <w:sz w:val="21"/>
                <w:szCs w:val="21"/>
              </w:rPr>
              <m:t>2</m:t>
            </m:r>
          </m:e>
          <m:sub>
            <m:ctrlPr>
              <w:rPr>
                <w:sz w:val="21"/>
                <w:szCs w:val="21"/>
              </w:rPr>
            </m:ctrlPr>
            <m:r>
              <w:rPr>
                <w:rFonts w:ascii="Cambria Math" w:hAnsi="Cambria Math"/>
                <w:sz w:val="21"/>
                <w:szCs w:val="21"/>
              </w:rPr>
              <m:t>0</m:t>
            </m:r>
          </m:sub>
          <m:sup>
            <m:ctrlPr>
              <w:rPr>
                <w:sz w:val="21"/>
                <w:szCs w:val="21"/>
              </w:rPr>
            </m:ctrlPr>
            <m:r>
              <w:rPr>
                <w:rFonts w:ascii="Cambria Math" w:hAnsi="Cambria Math"/>
                <w:sz w:val="21"/>
                <w:szCs w:val="21"/>
              </w:rPr>
              <m:t>1</m:t>
            </m:r>
          </m:sup>
        </m:sSubSup>
        <m:r>
          <w:rPr>
            <w:rFonts w:ascii="Cambria Math" w:hAnsi="Cambria Math"/>
            <w:sz w:val="21"/>
            <w:szCs w:val="21"/>
          </w:rPr>
          <m:t>n</m:t>
        </m:r>
      </m:oMath>
    </w:p>
    <w:p>
      <w:pPr>
        <w:keepNext w:val="0"/>
        <w:keepLines w:val="0"/>
        <w:pageBreakBefore w:val="0"/>
        <w:widowControl w:val="0"/>
        <w:kinsoku/>
        <w:wordWrap w:val="0"/>
        <w:overflowPunct/>
        <w:topLinePunct w:val="0"/>
        <w:autoSpaceDE/>
        <w:autoSpaceDN/>
        <w:bidi w:val="0"/>
        <w:adjustRightInd/>
        <w:snapToGrid/>
        <w:spacing w:before="0" w:after="0" w:line="360" w:lineRule="auto"/>
        <w:ind w:left="380" w:right="20" w:hanging="240"/>
        <w:jc w:val="both"/>
        <w:textAlignment w:val="auto"/>
        <w:rPr>
          <w:sz w:val="21"/>
          <w:szCs w:val="21"/>
        </w:rPr>
      </w:pPr>
      <w:r>
        <w:rPr>
          <w:sz w:val="21"/>
          <w:szCs w:val="21"/>
        </w:rPr>
        <w:drawing>
          <wp:anchor distT="0" distB="0" distL="0" distR="0" simplePos="0" relativeHeight="251659264" behindDoc="0" locked="0" layoutInCell="1" allowOverlap="1">
            <wp:simplePos x="0" y="0"/>
            <wp:positionH relativeFrom="page">
              <wp:posOffset>4962525</wp:posOffset>
            </wp:positionH>
            <wp:positionV relativeFrom="paragraph">
              <wp:posOffset>587375</wp:posOffset>
            </wp:positionV>
            <wp:extent cx="1841500" cy="863600"/>
            <wp:effectExtent l="0" t="0" r="6350" b="12700"/>
            <wp:wrapSquare wrapText="bothSides"/>
            <wp:docPr id="2" name="Drawing 4"/>
            <wp:cNvGraphicFramePr/>
            <a:graphic xmlns:a="http://schemas.openxmlformats.org/drawingml/2006/main">
              <a:graphicData uri="http://schemas.openxmlformats.org/drawingml/2006/picture">
                <pic:pic xmlns:pic="http://schemas.openxmlformats.org/drawingml/2006/picture">
                  <pic:nvPicPr>
                    <pic:cNvPr id="2" name="Drawing 4"/>
                    <pic:cNvPicPr/>
                  </pic:nvPicPr>
                  <pic:blipFill>
                    <a:blip xmlns:r="http://schemas.openxmlformats.org/officeDocument/2006/relationships" r:embed="rId6"/>
                    <a:stretch>
                      <a:fillRect/>
                    </a:stretch>
                  </pic:blipFill>
                  <pic:spPr>
                    <a:xfrm>
                      <a:off x="0" y="0"/>
                      <a:ext cx="1841500" cy="863600"/>
                    </a:xfrm>
                    <a:prstGeom prst="rect">
                      <a:avLst/>
                    </a:prstGeom>
                  </pic:spPr>
                </pic:pic>
              </a:graphicData>
            </a:graphic>
          </wp:anchor>
        </w:drawing>
      </w:r>
      <w:r>
        <w:rPr>
          <w:rFonts w:ascii="宋体" w:eastAsia="宋体" w:hAnsi="宋体" w:cs="宋体"/>
          <w:b w:val="0"/>
          <w:i w:val="0"/>
          <w:color w:val="000000"/>
          <w:sz w:val="21"/>
          <w:szCs w:val="21"/>
        </w:rPr>
        <w:t>2.我国首个大型巡天空间望远镜(CSST)将于2024 年发射升空，它将与我国空间站共轨并独立飞行，已知巡天空间望远镜预定轨道离地面高度约为400km，地球同步卫星离地面高度约为36000km，下列说法正确的是</w:t>
      </w:r>
    </w:p>
    <w:p>
      <w:pPr>
        <w:keepNext w:val="0"/>
        <w:keepLines w:val="0"/>
        <w:pageBreakBefore w:val="0"/>
        <w:widowControl w:val="0"/>
        <w:kinsoku/>
        <w:wordWrap w:val="0"/>
        <w:overflowPunct/>
        <w:topLinePunct w:val="0"/>
        <w:autoSpaceDE/>
        <w:autoSpaceDN/>
        <w:bidi w:val="0"/>
        <w:adjustRightInd/>
        <w:snapToGrid/>
        <w:spacing w:before="0" w:after="0" w:line="360" w:lineRule="auto"/>
        <w:ind w:left="480" w:right="0"/>
        <w:jc w:val="both"/>
        <w:textAlignment w:val="auto"/>
        <w:rPr>
          <w:sz w:val="21"/>
          <w:szCs w:val="21"/>
        </w:rPr>
      </w:pPr>
      <w:r>
        <w:rPr>
          <w:rFonts w:ascii="宋体" w:eastAsia="宋体" w:hAnsi="宋体" w:cs="宋体"/>
          <w:b w:val="0"/>
          <w:i w:val="0"/>
          <w:color w:val="000000"/>
          <w:sz w:val="21"/>
          <w:szCs w:val="21"/>
        </w:rPr>
        <w:t>A.巡天空间望远镜加速就可以与空间站对接</w:t>
      </w:r>
    </w:p>
    <w:p>
      <w:pPr>
        <w:keepNext w:val="0"/>
        <w:keepLines w:val="0"/>
        <w:pageBreakBefore w:val="0"/>
        <w:widowControl w:val="0"/>
        <w:kinsoku/>
        <w:wordWrap w:val="0"/>
        <w:overflowPunct/>
        <w:topLinePunct w:val="0"/>
        <w:autoSpaceDE/>
        <w:autoSpaceDN/>
        <w:bidi w:val="0"/>
        <w:adjustRightInd/>
        <w:snapToGrid/>
        <w:spacing w:before="0" w:after="0" w:line="360" w:lineRule="auto"/>
        <w:ind w:left="480" w:right="0"/>
        <w:jc w:val="both"/>
        <w:textAlignment w:val="auto"/>
        <w:rPr>
          <w:sz w:val="21"/>
          <w:szCs w:val="21"/>
        </w:rPr>
      </w:pPr>
      <w:r>
        <w:rPr>
          <w:rFonts w:ascii="宋体" w:eastAsia="宋体" w:hAnsi="宋体" w:cs="宋体"/>
          <w:b w:val="0"/>
          <w:i w:val="0"/>
          <w:color w:val="000000"/>
          <w:sz w:val="21"/>
          <w:szCs w:val="21"/>
        </w:rPr>
        <w:t>B.巡天空间望远镜运行的线速度大于7.9km/s</w:t>
      </w:r>
    </w:p>
    <w:p>
      <w:pPr>
        <w:keepNext w:val="0"/>
        <w:keepLines w:val="0"/>
        <w:pageBreakBefore w:val="0"/>
        <w:widowControl w:val="0"/>
        <w:kinsoku/>
        <w:wordWrap w:val="0"/>
        <w:overflowPunct/>
        <w:topLinePunct w:val="0"/>
        <w:autoSpaceDE/>
        <w:autoSpaceDN/>
        <w:bidi w:val="0"/>
        <w:adjustRightInd/>
        <w:snapToGrid/>
        <w:spacing w:before="0" w:after="0" w:line="360" w:lineRule="auto"/>
        <w:ind w:left="480" w:right="0"/>
        <w:jc w:val="both"/>
        <w:textAlignment w:val="auto"/>
        <w:rPr>
          <w:sz w:val="21"/>
          <w:szCs w:val="21"/>
        </w:rPr>
      </w:pPr>
      <w:r>
        <w:rPr>
          <w:rFonts w:ascii="宋体" w:eastAsia="宋体" w:hAnsi="宋体" w:cs="宋体"/>
          <w:b w:val="0"/>
          <w:i w:val="0"/>
          <w:color w:val="000000"/>
          <w:sz w:val="21"/>
          <w:szCs w:val="21"/>
        </w:rPr>
        <w:t>C.巡天空间望远镜在轨道上运行的周期比同步卫星的周期大</w:t>
      </w:r>
    </w:p>
    <w:p>
      <w:pPr>
        <w:keepNext w:val="0"/>
        <w:keepLines w:val="0"/>
        <w:pageBreakBefore w:val="0"/>
        <w:widowControl w:val="0"/>
        <w:kinsoku/>
        <w:wordWrap w:val="0"/>
        <w:overflowPunct/>
        <w:topLinePunct w:val="0"/>
        <w:autoSpaceDE/>
        <w:autoSpaceDN/>
        <w:bidi w:val="0"/>
        <w:adjustRightInd/>
        <w:snapToGrid/>
        <w:spacing w:before="0" w:after="0" w:line="360" w:lineRule="auto"/>
        <w:ind w:left="480" w:right="0"/>
        <w:jc w:val="both"/>
        <w:textAlignment w:val="auto"/>
        <w:rPr>
          <w:sz w:val="21"/>
          <w:szCs w:val="21"/>
        </w:rPr>
      </w:pPr>
      <w:r>
        <w:rPr>
          <w:rFonts w:ascii="宋体" w:eastAsia="宋体" w:hAnsi="宋体" w:cs="宋体"/>
          <w:b w:val="0"/>
          <w:i w:val="0"/>
          <w:color w:val="000000"/>
          <w:sz w:val="21"/>
          <w:szCs w:val="21"/>
        </w:rPr>
        <w:t>D.巡天空间望远镜的加速度大于放在赤道上物体的向心加速度</w:t>
      </w:r>
    </w:p>
    <w:p>
      <w:pPr>
        <w:keepNext w:val="0"/>
        <w:keepLines w:val="0"/>
        <w:pageBreakBefore w:val="0"/>
        <w:widowControl w:val="0"/>
        <w:kinsoku/>
        <w:wordWrap w:val="0"/>
        <w:overflowPunct/>
        <w:topLinePunct w:val="0"/>
        <w:autoSpaceDE/>
        <w:autoSpaceDN/>
        <w:bidi w:val="0"/>
        <w:adjustRightInd/>
        <w:snapToGrid/>
        <w:spacing w:before="0" w:after="0" w:line="360" w:lineRule="auto"/>
        <w:ind w:right="0"/>
        <w:jc w:val="both"/>
        <w:textAlignment w:val="auto"/>
        <w:rPr>
          <w:sz w:val="21"/>
          <w:szCs w:val="21"/>
        </w:rPr>
      </w:pPr>
      <w:r>
        <w:rPr>
          <w:sz w:val="21"/>
          <w:szCs w:val="21"/>
        </w:rPr>
        <w:drawing>
          <wp:anchor distT="0" distB="0" distL="0" distR="0" simplePos="0" relativeHeight="251660288" behindDoc="1" locked="0" layoutInCell="1" allowOverlap="1">
            <wp:simplePos x="0" y="0"/>
            <wp:positionH relativeFrom="page">
              <wp:posOffset>5372100</wp:posOffset>
            </wp:positionH>
            <wp:positionV relativeFrom="paragraph">
              <wp:posOffset>720725</wp:posOffset>
            </wp:positionV>
            <wp:extent cx="1219200" cy="1282700"/>
            <wp:effectExtent l="0" t="0" r="0" b="12700"/>
            <wp:wrapNone/>
            <wp:docPr id="3" name="Drawing 6"/>
            <wp:cNvGraphicFramePr/>
            <a:graphic xmlns:a="http://schemas.openxmlformats.org/drawingml/2006/main">
              <a:graphicData uri="http://schemas.openxmlformats.org/drawingml/2006/picture">
                <pic:pic xmlns:pic="http://schemas.openxmlformats.org/drawingml/2006/picture">
                  <pic:nvPicPr>
                    <pic:cNvPr id="3" name="Drawing 6"/>
                    <pic:cNvPicPr/>
                  </pic:nvPicPr>
                  <pic:blipFill>
                    <a:blip xmlns:r="http://schemas.openxmlformats.org/officeDocument/2006/relationships" r:embed="rId7"/>
                    <a:stretch>
                      <a:fillRect/>
                    </a:stretch>
                  </pic:blipFill>
                  <pic:spPr>
                    <a:xfrm>
                      <a:off x="0" y="0"/>
                      <a:ext cx="1219200" cy="1282700"/>
                    </a:xfrm>
                    <a:prstGeom prst="rect">
                      <a:avLst/>
                    </a:prstGeom>
                  </pic:spPr>
                </pic:pic>
              </a:graphicData>
            </a:graphic>
          </wp:anchor>
        </w:drawing>
      </w:r>
      <w:r>
        <w:rPr>
          <w:rFonts w:ascii="宋体" w:eastAsia="宋体" w:hAnsi="宋体" w:cs="宋体"/>
          <w:b w:val="0"/>
          <w:i w:val="0"/>
          <w:color w:val="000000"/>
          <w:sz w:val="21"/>
          <w:szCs w:val="21"/>
        </w:rPr>
        <w:t>3.如图所示，某款手机支架由“L型”挡板和底座构成，挡板使用一体成型材料制成，其AB、BC部分相互垂直，可绕O点的轴在竖直面内自由调节. AB、BC 部分对手机的弹力分别为 F₁和 F₂(不计手机与挡板间的摩擦)，在“L型”挡板由图示位置顺时针缓慢转至水平的过程中，下列说法正确的是</w:t>
      </w:r>
    </w:p>
    <w:p>
      <w:pPr>
        <w:keepNext w:val="0"/>
        <w:keepLines w:val="0"/>
        <w:pageBreakBefore w:val="0"/>
        <w:widowControl w:val="0"/>
        <w:kinsoku/>
        <w:wordWrap w:val="0"/>
        <w:overflowPunct/>
        <w:topLinePunct w:val="0"/>
        <w:autoSpaceDE/>
        <w:autoSpaceDN/>
        <w:bidi w:val="0"/>
        <w:adjustRightInd/>
        <w:snapToGrid/>
        <w:spacing w:before="0" w:after="0" w:line="360" w:lineRule="auto"/>
        <w:ind w:left="260" w:right="0" w:firstLine="210" w:firstLineChars="100"/>
        <w:jc w:val="both"/>
        <w:textAlignment w:val="auto"/>
        <w:rPr>
          <w:sz w:val="21"/>
          <w:szCs w:val="21"/>
        </w:rPr>
      </w:pPr>
      <w:r>
        <w:rPr>
          <w:rFonts w:ascii="宋体" w:eastAsia="宋体" w:hAnsi="宋体" w:cs="宋体"/>
          <w:b w:val="0"/>
          <w:i w:val="0"/>
          <w:color w:val="000000"/>
          <w:sz w:val="21"/>
          <w:szCs w:val="21"/>
        </w:rPr>
        <w:t>A. F₁逐渐增大,F₂逐渐减小</w:t>
      </w:r>
    </w:p>
    <w:p>
      <w:pPr>
        <w:keepNext w:val="0"/>
        <w:keepLines w:val="0"/>
        <w:pageBreakBefore w:val="0"/>
        <w:widowControl w:val="0"/>
        <w:kinsoku/>
        <w:wordWrap w:val="0"/>
        <w:overflowPunct/>
        <w:topLinePunct w:val="0"/>
        <w:autoSpaceDE/>
        <w:autoSpaceDN/>
        <w:bidi w:val="0"/>
        <w:adjustRightInd/>
        <w:snapToGrid/>
        <w:spacing w:before="0" w:after="0" w:line="360" w:lineRule="auto"/>
        <w:ind w:left="260" w:right="0" w:firstLine="210" w:firstLineChars="100"/>
        <w:jc w:val="both"/>
        <w:textAlignment w:val="auto"/>
        <w:rPr>
          <w:sz w:val="21"/>
          <w:szCs w:val="21"/>
        </w:rPr>
      </w:pPr>
      <w:r>
        <w:rPr>
          <w:rFonts w:ascii="宋体" w:eastAsia="宋体" w:hAnsi="宋体" w:cs="宋体"/>
          <w:b w:val="0"/>
          <w:i w:val="0"/>
          <w:color w:val="000000"/>
          <w:sz w:val="21"/>
          <w:szCs w:val="21"/>
        </w:rPr>
        <w:t>B. F₁逐渐减小,F₂逐渐增大</w:t>
      </w:r>
    </w:p>
    <w:p>
      <w:pPr>
        <w:keepNext w:val="0"/>
        <w:keepLines w:val="0"/>
        <w:pageBreakBefore w:val="0"/>
        <w:widowControl w:val="0"/>
        <w:kinsoku/>
        <w:wordWrap w:val="0"/>
        <w:overflowPunct/>
        <w:topLinePunct w:val="0"/>
        <w:autoSpaceDE/>
        <w:autoSpaceDN/>
        <w:bidi w:val="0"/>
        <w:adjustRightInd/>
        <w:snapToGrid/>
        <w:spacing w:before="0" w:after="0" w:line="360" w:lineRule="auto"/>
        <w:ind w:left="260" w:right="0" w:firstLine="210" w:firstLineChars="100"/>
        <w:jc w:val="both"/>
        <w:textAlignment w:val="auto"/>
        <w:rPr>
          <w:sz w:val="21"/>
          <w:szCs w:val="21"/>
        </w:rPr>
      </w:pPr>
      <w:r>
        <w:rPr>
          <w:rFonts w:ascii="宋体" w:eastAsia="宋体" w:hAnsi="宋体" w:cs="宋体"/>
          <w:b w:val="0"/>
          <w:i w:val="0"/>
          <w:color w:val="000000"/>
          <w:sz w:val="21"/>
          <w:szCs w:val="21"/>
        </w:rPr>
        <w:t>C. F₁逐渐减小，F₂先增大后减小</w:t>
      </w:r>
    </w:p>
    <w:p>
      <w:pPr>
        <w:keepNext w:val="0"/>
        <w:keepLines w:val="0"/>
        <w:pageBreakBefore w:val="0"/>
        <w:widowControl w:val="0"/>
        <w:kinsoku/>
        <w:wordWrap w:val="0"/>
        <w:overflowPunct/>
        <w:topLinePunct w:val="0"/>
        <w:autoSpaceDE/>
        <w:autoSpaceDN/>
        <w:bidi w:val="0"/>
        <w:adjustRightInd/>
        <w:snapToGrid/>
        <w:spacing w:before="0" w:after="0" w:line="360" w:lineRule="auto"/>
        <w:ind w:left="260" w:right="0" w:firstLine="210" w:firstLineChars="100"/>
        <w:jc w:val="both"/>
        <w:textAlignment w:val="auto"/>
        <w:rPr>
          <w:sz w:val="21"/>
          <w:szCs w:val="21"/>
        </w:rPr>
      </w:pPr>
      <w:r>
        <w:rPr>
          <w:rFonts w:ascii="宋体" w:eastAsia="宋体" w:hAnsi="宋体" w:cs="宋体"/>
          <w:b w:val="0"/>
          <w:i w:val="0"/>
          <w:color w:val="000000"/>
          <w:sz w:val="21"/>
          <w:szCs w:val="21"/>
        </w:rPr>
        <w:t>D. F₁先增大后减小，F₂逐渐减小</w:t>
      </w:r>
    </w:p>
    <w:p>
      <w:pPr>
        <w:keepNext w:val="0"/>
        <w:keepLines w:val="0"/>
        <w:pageBreakBefore w:val="0"/>
        <w:widowControl w:val="0"/>
        <w:kinsoku/>
        <w:wordWrap w:val="0"/>
        <w:overflowPunct/>
        <w:topLinePunct w:val="0"/>
        <w:autoSpaceDE/>
        <w:autoSpaceDN/>
        <w:bidi w:val="0"/>
        <w:adjustRightInd/>
        <w:snapToGrid/>
        <w:spacing w:before="0" w:after="0" w:line="360" w:lineRule="auto"/>
        <w:ind w:left="240" w:right="0" w:hanging="240"/>
        <w:jc w:val="both"/>
        <w:textAlignment w:val="auto"/>
        <w:rPr>
          <w:rFonts w:ascii="宋体" w:eastAsia="宋体" w:hAnsi="宋体" w:cs="宋体"/>
          <w:b w:val="0"/>
          <w:i w:val="0"/>
          <w:color w:val="000000"/>
          <w:sz w:val="21"/>
          <w:szCs w:val="21"/>
        </w:rPr>
      </w:pPr>
    </w:p>
    <w:p>
      <w:pPr>
        <w:keepNext w:val="0"/>
        <w:keepLines w:val="0"/>
        <w:pageBreakBefore w:val="0"/>
        <w:widowControl w:val="0"/>
        <w:kinsoku/>
        <w:wordWrap w:val="0"/>
        <w:overflowPunct/>
        <w:topLinePunct w:val="0"/>
        <w:autoSpaceDE/>
        <w:autoSpaceDN/>
        <w:bidi w:val="0"/>
        <w:adjustRightInd/>
        <w:snapToGrid/>
        <w:spacing w:before="0" w:after="0" w:line="360" w:lineRule="auto"/>
        <w:ind w:left="240" w:right="0" w:hanging="240"/>
        <w:jc w:val="both"/>
        <w:textAlignment w:val="auto"/>
        <w:rPr>
          <w:sz w:val="21"/>
          <w:szCs w:val="21"/>
        </w:rPr>
      </w:pPr>
      <w:r>
        <w:rPr>
          <w:rFonts w:ascii="宋体" w:eastAsia="宋体" w:hAnsi="宋体" w:cs="宋体"/>
          <w:b w:val="0"/>
          <w:i w:val="0"/>
          <w:color w:val="000000"/>
          <w:sz w:val="21"/>
          <w:szCs w:val="21"/>
        </w:rPr>
        <w:t>4.如图所示，粗细均匀的玻璃管(上端开口，下端封闭)竖直放置，管内用长为</w:t>
      </w:r>
      <w:r>
        <w:rPr>
          <w:sz w:val="21"/>
          <w:szCs w:val="21"/>
        </w:rPr>
        <w:t xml:space="preserve"> </w:t>
      </w:r>
      <m:oMath>
        <m:r>
          <w:rPr>
            <w:rFonts w:ascii="Cambria Math" w:hAnsi="Cambria Math"/>
            <w:sz w:val="21"/>
            <w:szCs w:val="21"/>
          </w:rPr>
          <m:t>ℎ=15cm</m:t>
        </m:r>
      </m:oMath>
      <w:r>
        <w:rPr>
          <w:rFonts w:ascii="宋体" w:eastAsia="宋体" w:hAnsi="宋体" w:cs="宋体"/>
          <w:b w:val="0"/>
          <w:i w:val="0"/>
          <w:color w:val="000000"/>
          <w:sz w:val="21"/>
          <w:szCs w:val="21"/>
        </w:rPr>
        <w:t>的水银柱封闭一段长l=30cm的理想气体，现将玻璃管在竖直平面内缓慢转至水平放置(水银未溢出).已知大气压强</w:t>
      </w:r>
      <w:r>
        <w:rPr>
          <w:sz w:val="21"/>
          <w:szCs w:val="21"/>
        </w:rPr>
        <w:t xml:space="preserve"> </w:t>
      </w:r>
      <m:oMath>
        <m:r>
          <w:rPr>
            <w:rFonts w:ascii="Cambria Math" w:hAnsi="Cambria Math"/>
            <w:sz w:val="21"/>
            <w:szCs w:val="21"/>
          </w:rPr>
          <m:t>p₀=75cmHg,</m:t>
        </m:r>
      </m:oMath>
      <w:r>
        <w:rPr>
          <w:rFonts w:ascii="宋体" w:eastAsia="宋体" w:hAnsi="宋体" w:cs="宋体"/>
          <w:b w:val="0"/>
          <w:i w:val="0"/>
          <w:color w:val="000000"/>
          <w:sz w:val="21"/>
          <w:szCs w:val="21"/>
        </w:rPr>
        <w:t>玻璃管导热性能良好且环境温度保持不变.下列说法正确的是</w:t>
      </w:r>
      <w:r>
        <w:rPr>
          <w:sz w:val="21"/>
          <w:szCs w:val="21"/>
        </w:rPr>
        <w:drawing>
          <wp:anchor distT="0" distB="0" distL="0" distR="0" simplePos="0" relativeHeight="251661312" behindDoc="1" locked="0" layoutInCell="1" allowOverlap="1">
            <wp:simplePos x="0" y="0"/>
            <wp:positionH relativeFrom="page">
              <wp:posOffset>6057900</wp:posOffset>
            </wp:positionH>
            <wp:positionV relativeFrom="paragraph">
              <wp:posOffset>508000</wp:posOffset>
            </wp:positionV>
            <wp:extent cx="355600" cy="1092200"/>
            <wp:effectExtent l="0" t="0" r="6350" b="12700"/>
            <wp:wrapNone/>
            <wp:docPr id="4" name="Drawing 8"/>
            <wp:cNvGraphicFramePr/>
            <a:graphic xmlns:a="http://schemas.openxmlformats.org/drawingml/2006/main">
              <a:graphicData uri="http://schemas.openxmlformats.org/drawingml/2006/picture">
                <pic:pic xmlns:pic="http://schemas.openxmlformats.org/drawingml/2006/picture">
                  <pic:nvPicPr>
                    <pic:cNvPr id="4" name="Drawing 8"/>
                    <pic:cNvPicPr/>
                  </pic:nvPicPr>
                  <pic:blipFill>
                    <a:blip xmlns:r="http://schemas.openxmlformats.org/officeDocument/2006/relationships" r:embed="rId8"/>
                    <a:stretch>
                      <a:fillRect/>
                    </a:stretch>
                  </pic:blipFill>
                  <pic:spPr>
                    <a:xfrm>
                      <a:off x="0" y="0"/>
                      <a:ext cx="355600" cy="1092200"/>
                    </a:xfrm>
                    <a:prstGeom prst="rect">
                      <a:avLst/>
                    </a:prstGeom>
                  </pic:spPr>
                </pic:pic>
              </a:graphicData>
            </a:graphic>
          </wp:anchor>
        </w:drawing>
      </w:r>
    </w:p>
    <w:p>
      <w:pPr>
        <w:keepNext w:val="0"/>
        <w:keepLines w:val="0"/>
        <w:pageBreakBefore w:val="0"/>
        <w:widowControl w:val="0"/>
        <w:kinsoku/>
        <w:wordWrap w:val="0"/>
        <w:overflowPunct/>
        <w:topLinePunct w:val="0"/>
        <w:autoSpaceDE/>
        <w:autoSpaceDN/>
        <w:bidi w:val="0"/>
        <w:adjustRightInd/>
        <w:snapToGrid/>
        <w:spacing w:before="0" w:after="0" w:line="360" w:lineRule="auto"/>
        <w:ind w:left="260" w:right="0"/>
        <w:jc w:val="both"/>
        <w:textAlignment w:val="auto"/>
        <w:rPr>
          <w:sz w:val="21"/>
          <w:szCs w:val="21"/>
        </w:rPr>
      </w:pPr>
      <w:r>
        <w:rPr>
          <w:rFonts w:ascii="宋体" w:eastAsia="宋体" w:hAnsi="宋体" w:cs="宋体"/>
          <w:b w:val="0"/>
          <w:i w:val="0"/>
          <w:color w:val="000000"/>
          <w:sz w:val="21"/>
          <w:szCs w:val="21"/>
        </w:rPr>
        <w:t>A.玻璃管缓慢转至水平放置的过程中，气体放出热量</w:t>
      </w:r>
    </w:p>
    <w:p>
      <w:pPr>
        <w:keepNext w:val="0"/>
        <w:keepLines w:val="0"/>
        <w:pageBreakBefore w:val="0"/>
        <w:widowControl w:val="0"/>
        <w:kinsoku/>
        <w:wordWrap w:val="0"/>
        <w:overflowPunct/>
        <w:topLinePunct w:val="0"/>
        <w:autoSpaceDE/>
        <w:autoSpaceDN/>
        <w:bidi w:val="0"/>
        <w:adjustRightInd/>
        <w:snapToGrid/>
        <w:spacing w:before="0" w:after="0" w:line="360" w:lineRule="auto"/>
        <w:ind w:left="260" w:right="0"/>
        <w:jc w:val="both"/>
        <w:textAlignment w:val="auto"/>
        <w:rPr>
          <w:sz w:val="21"/>
          <w:szCs w:val="21"/>
        </w:rPr>
      </w:pPr>
      <w:r>
        <w:rPr>
          <w:rFonts w:ascii="宋体" w:eastAsia="宋体" w:hAnsi="宋体" w:cs="宋体"/>
          <w:b w:val="0"/>
          <w:i w:val="0"/>
          <w:color w:val="000000"/>
          <w:sz w:val="21"/>
          <w:szCs w:val="21"/>
        </w:rPr>
        <w:t>B.玻璃管缓慢转至水平放置的过程中，外界对气体做功</w:t>
      </w:r>
    </w:p>
    <w:p>
      <w:pPr>
        <w:keepNext w:val="0"/>
        <w:keepLines w:val="0"/>
        <w:pageBreakBefore w:val="0"/>
        <w:widowControl w:val="0"/>
        <w:kinsoku/>
        <w:wordWrap w:val="0"/>
        <w:overflowPunct/>
        <w:topLinePunct w:val="0"/>
        <w:autoSpaceDE/>
        <w:autoSpaceDN/>
        <w:bidi w:val="0"/>
        <w:adjustRightInd/>
        <w:snapToGrid/>
        <w:spacing w:before="0" w:after="0" w:line="360" w:lineRule="auto"/>
        <w:ind w:left="260" w:right="0"/>
        <w:jc w:val="both"/>
        <w:textAlignment w:val="auto"/>
        <w:rPr>
          <w:sz w:val="21"/>
          <w:szCs w:val="21"/>
        </w:rPr>
      </w:pPr>
      <w:r>
        <w:rPr>
          <w:rFonts w:ascii="宋体" w:eastAsia="宋体" w:hAnsi="宋体" w:cs="宋体"/>
          <w:b w:val="0"/>
          <w:i w:val="0"/>
          <w:color w:val="000000"/>
          <w:sz w:val="21"/>
          <w:szCs w:val="21"/>
        </w:rPr>
        <w:t>C.玻璃管竖直放置时，封闭气体的压强为60cmHg</w:t>
      </w:r>
    </w:p>
    <w:p>
      <w:pPr>
        <w:keepNext w:val="0"/>
        <w:keepLines w:val="0"/>
        <w:pageBreakBefore w:val="0"/>
        <w:widowControl w:val="0"/>
        <w:kinsoku/>
        <w:wordWrap w:val="0"/>
        <w:overflowPunct/>
        <w:topLinePunct w:val="0"/>
        <w:autoSpaceDE/>
        <w:autoSpaceDN/>
        <w:bidi w:val="0"/>
        <w:adjustRightInd/>
        <w:snapToGrid/>
        <w:spacing w:before="0" w:after="0" w:line="360" w:lineRule="auto"/>
        <w:ind w:left="260" w:right="0"/>
        <w:jc w:val="both"/>
        <w:textAlignment w:val="auto"/>
        <w:rPr>
          <w:sz w:val="21"/>
          <w:szCs w:val="21"/>
        </w:rPr>
      </w:pPr>
      <w:r>
        <w:rPr>
          <w:rFonts w:ascii="宋体" w:eastAsia="宋体" w:hAnsi="宋体" w:cs="宋体"/>
          <w:b w:val="0"/>
          <w:i w:val="0"/>
          <w:color w:val="000000"/>
          <w:sz w:val="21"/>
          <w:szCs w:val="21"/>
        </w:rPr>
        <w:t>D.玻璃管水平放置时，封闭气体的长度为36cm</w:t>
      </w:r>
    </w:p>
    <w:p>
      <w:pPr>
        <w:keepNext w:val="0"/>
        <w:keepLines w:val="0"/>
        <w:pageBreakBefore w:val="0"/>
        <w:widowControl w:val="0"/>
        <w:kinsoku/>
        <w:wordWrap w:val="0"/>
        <w:overflowPunct/>
        <w:topLinePunct w:val="0"/>
        <w:autoSpaceDE/>
        <w:autoSpaceDN/>
        <w:bidi w:val="0"/>
        <w:adjustRightInd/>
        <w:snapToGrid/>
        <w:spacing w:before="0" w:after="0" w:line="360" w:lineRule="auto"/>
        <w:ind w:left="240" w:right="0" w:hanging="240"/>
        <w:jc w:val="both"/>
        <w:textAlignment w:val="auto"/>
        <w:rPr>
          <w:sz w:val="21"/>
          <w:szCs w:val="21"/>
        </w:rPr>
      </w:pPr>
      <w:r>
        <w:rPr>
          <w:rFonts w:ascii="宋体" w:eastAsia="宋体" w:hAnsi="宋体" w:cs="宋体"/>
          <w:b w:val="0"/>
          <w:i w:val="0"/>
          <w:color w:val="000000"/>
          <w:sz w:val="21"/>
          <w:szCs w:val="21"/>
        </w:rPr>
        <w:t>5.金属探测仪内部电路可简化为线圈与电容器构成的LC 振荡电路，某时刻电流方向和电容器极板间电场方向如图所示，关于该时刻下列说法正确的是</w:t>
      </w:r>
    </w:p>
    <w:p>
      <w:pPr>
        <w:keepNext w:val="0"/>
        <w:keepLines w:val="0"/>
        <w:pageBreakBefore w:val="0"/>
        <w:widowControl w:val="0"/>
        <w:kinsoku/>
        <w:wordWrap w:val="0"/>
        <w:overflowPunct/>
        <w:topLinePunct w:val="0"/>
        <w:autoSpaceDE/>
        <w:autoSpaceDN/>
        <w:bidi w:val="0"/>
        <w:adjustRightInd/>
        <w:snapToGrid/>
        <w:spacing w:before="0" w:after="0" w:line="360" w:lineRule="auto"/>
        <w:ind w:left="260" w:right="0"/>
        <w:jc w:val="both"/>
        <w:textAlignment w:val="auto"/>
        <w:rPr>
          <w:sz w:val="21"/>
          <w:szCs w:val="21"/>
        </w:rPr>
      </w:pPr>
      <w:r>
        <w:rPr>
          <w:rFonts w:ascii="宋体" w:eastAsia="宋体" w:hAnsi="宋体" w:cs="宋体"/>
          <w:b w:val="0"/>
          <w:i w:val="0"/>
          <w:color w:val="000000"/>
          <w:sz w:val="21"/>
          <w:szCs w:val="21"/>
        </w:rPr>
        <w:t>A.电路中的电流正在减小</w:t>
      </w:r>
    </w:p>
    <w:p>
      <w:pPr>
        <w:keepNext w:val="0"/>
        <w:keepLines w:val="0"/>
        <w:pageBreakBefore w:val="0"/>
        <w:widowControl w:val="0"/>
        <w:kinsoku/>
        <w:wordWrap w:val="0"/>
        <w:overflowPunct/>
        <w:topLinePunct w:val="0"/>
        <w:autoSpaceDE/>
        <w:autoSpaceDN/>
        <w:bidi w:val="0"/>
        <w:adjustRightInd/>
        <w:snapToGrid/>
        <w:spacing w:before="0" w:after="0" w:line="360" w:lineRule="auto"/>
        <w:ind w:left="260" w:right="0"/>
        <w:jc w:val="both"/>
        <w:textAlignment w:val="auto"/>
        <w:rPr>
          <w:sz w:val="21"/>
          <w:szCs w:val="21"/>
        </w:rPr>
      </w:pPr>
      <w:r>
        <w:rPr>
          <w:rFonts w:ascii="宋体" w:eastAsia="宋体" w:hAnsi="宋体" w:cs="宋体"/>
          <w:b w:val="0"/>
          <w:i w:val="0"/>
          <w:color w:val="000000"/>
          <w:sz w:val="21"/>
          <w:szCs w:val="21"/>
        </w:rPr>
        <w:t>B. a点电势比b点电势低</w:t>
      </w:r>
      <w:r>
        <w:rPr>
          <w:sz w:val="21"/>
          <w:szCs w:val="21"/>
        </w:rPr>
        <w:drawing>
          <wp:anchor distT="0" distB="0" distL="0" distR="0" simplePos="0" relativeHeight="251662336" behindDoc="1" locked="0" layoutInCell="1" allowOverlap="1">
            <wp:simplePos x="0" y="0"/>
            <wp:positionH relativeFrom="page">
              <wp:posOffset>5346700</wp:posOffset>
            </wp:positionH>
            <wp:positionV relativeFrom="paragraph">
              <wp:posOffset>-495300</wp:posOffset>
            </wp:positionV>
            <wp:extent cx="1231900" cy="939800"/>
            <wp:effectExtent l="0" t="0" r="6350" b="12700"/>
            <wp:wrapNone/>
            <wp:docPr id="5" name="Drawing 10"/>
            <wp:cNvGraphicFramePr/>
            <a:graphic xmlns:a="http://schemas.openxmlformats.org/drawingml/2006/main">
              <a:graphicData uri="http://schemas.openxmlformats.org/drawingml/2006/picture">
                <pic:pic xmlns:pic="http://schemas.openxmlformats.org/drawingml/2006/picture">
                  <pic:nvPicPr>
                    <pic:cNvPr id="5" name="Drawing 10"/>
                    <pic:cNvPicPr/>
                  </pic:nvPicPr>
                  <pic:blipFill>
                    <a:blip xmlns:r="http://schemas.openxmlformats.org/officeDocument/2006/relationships" r:embed="rId9"/>
                    <a:stretch>
                      <a:fillRect/>
                    </a:stretch>
                  </pic:blipFill>
                  <pic:spPr>
                    <a:xfrm>
                      <a:off x="0" y="0"/>
                      <a:ext cx="1231900" cy="939800"/>
                    </a:xfrm>
                    <a:prstGeom prst="rect">
                      <a:avLst/>
                    </a:prstGeom>
                  </pic:spPr>
                </pic:pic>
              </a:graphicData>
            </a:graphic>
          </wp:anchor>
        </w:drawing>
      </w:r>
    </w:p>
    <w:p>
      <w:pPr>
        <w:keepNext w:val="0"/>
        <w:keepLines w:val="0"/>
        <w:pageBreakBefore w:val="0"/>
        <w:widowControl w:val="0"/>
        <w:kinsoku/>
        <w:wordWrap w:val="0"/>
        <w:overflowPunct/>
        <w:topLinePunct w:val="0"/>
        <w:autoSpaceDE/>
        <w:autoSpaceDN/>
        <w:bidi w:val="0"/>
        <w:adjustRightInd/>
        <w:snapToGrid/>
        <w:spacing w:before="0" w:after="0" w:line="360" w:lineRule="auto"/>
        <w:ind w:left="260" w:right="0"/>
        <w:jc w:val="both"/>
        <w:textAlignment w:val="auto"/>
        <w:rPr>
          <w:sz w:val="21"/>
          <w:szCs w:val="21"/>
        </w:rPr>
      </w:pPr>
      <w:r>
        <w:rPr>
          <w:rFonts w:ascii="宋体" w:eastAsia="宋体" w:hAnsi="宋体" w:cs="宋体"/>
          <w:b w:val="0"/>
          <w:i w:val="0"/>
          <w:color w:val="000000"/>
          <w:sz w:val="21"/>
          <w:szCs w:val="21"/>
        </w:rPr>
        <w:t>C.电容器所带电荷量正在减小</w:t>
      </w:r>
    </w:p>
    <w:p>
      <w:pPr>
        <w:keepNext w:val="0"/>
        <w:keepLines w:val="0"/>
        <w:pageBreakBefore w:val="0"/>
        <w:widowControl w:val="0"/>
        <w:kinsoku/>
        <w:wordWrap w:val="0"/>
        <w:overflowPunct/>
        <w:topLinePunct w:val="0"/>
        <w:autoSpaceDE/>
        <w:autoSpaceDN/>
        <w:bidi w:val="0"/>
        <w:adjustRightInd/>
        <w:snapToGrid/>
        <w:spacing w:before="0" w:after="0" w:line="360" w:lineRule="auto"/>
        <w:ind w:left="260" w:right="0"/>
        <w:jc w:val="both"/>
        <w:textAlignment w:val="auto"/>
        <w:rPr>
          <w:sz w:val="21"/>
          <w:szCs w:val="21"/>
        </w:rPr>
      </w:pPr>
      <w:r>
        <w:rPr>
          <w:rFonts w:ascii="宋体" w:eastAsia="宋体" w:hAnsi="宋体" w:cs="宋体"/>
          <w:b w:val="0"/>
          <w:i w:val="0"/>
          <w:color w:val="000000"/>
          <w:sz w:val="21"/>
          <w:szCs w:val="21"/>
        </w:rPr>
        <w:t>D.线圈磁场能正在增大</w:t>
      </w:r>
    </w:p>
    <w:p>
      <w:pPr>
        <w:keepNext w:val="0"/>
        <w:keepLines w:val="0"/>
        <w:pageBreakBefore w:val="0"/>
        <w:widowControl w:val="0"/>
        <w:kinsoku/>
        <w:wordWrap w:val="0"/>
        <w:overflowPunct/>
        <w:topLinePunct w:val="0"/>
        <w:autoSpaceDE/>
        <w:autoSpaceDN/>
        <w:bidi w:val="0"/>
        <w:adjustRightInd/>
        <w:snapToGrid/>
        <w:spacing w:before="0" w:after="0" w:line="360" w:lineRule="auto"/>
        <w:ind w:left="240" w:right="0" w:hanging="240"/>
        <w:jc w:val="both"/>
        <w:textAlignment w:val="auto"/>
        <w:rPr>
          <w:sz w:val="21"/>
          <w:szCs w:val="21"/>
        </w:rPr>
      </w:pPr>
      <w:r>
        <w:rPr>
          <w:rFonts w:ascii="宋体" w:eastAsia="宋体" w:hAnsi="宋体" w:cs="宋体"/>
          <w:b w:val="0"/>
          <w:i w:val="0"/>
          <w:color w:val="000000"/>
          <w:sz w:val="21"/>
          <w:szCs w:val="21"/>
        </w:rPr>
        <w:t>6.如图所示，在直角△MON 区域内存在垂直纸面向外的匀强磁场(未画出)，磁感应强度大小为 B. O 点处的粒子源可向纸面内磁场区域各个方向发射带电粒子.已知带电粒子的质量为m，电荷量为+q，速率均为</w:t>
      </w:r>
      <w:r>
        <w:rPr>
          <w:sz w:val="21"/>
          <w:szCs w:val="21"/>
        </w:rPr>
        <w:t xml:space="preserve"> </w:t>
      </w:r>
      <m:oMath>
        <m:r>
          <w:rPr>
            <w:rFonts w:ascii="Cambria Math" w:hAnsi="Cambria Math"/>
            <w:sz w:val="21"/>
            <w:szCs w:val="21"/>
          </w:rPr>
          <m:t>v=</m:t>
        </m:r>
        <m:f>
          <m:fPr>
            <m:ctrlPr>
              <w:rPr>
                <w:sz w:val="21"/>
                <w:szCs w:val="21"/>
              </w:rPr>
            </m:ctrlPr>
          </m:fPr>
          <m:num>
            <m:ctrlPr>
              <w:rPr>
                <w:sz w:val="21"/>
                <w:szCs w:val="21"/>
              </w:rPr>
            </m:ctrlPr>
            <m:r>
              <w:rPr>
                <w:rFonts w:ascii="Cambria Math" w:hAnsi="Cambria Math"/>
                <w:sz w:val="21"/>
                <w:szCs w:val="21"/>
              </w:rPr>
              <m:t>qBd</m:t>
            </m:r>
          </m:num>
          <m:den>
            <m:ctrlPr>
              <w:rPr>
                <w:sz w:val="21"/>
                <w:szCs w:val="21"/>
              </w:rPr>
            </m:ctrlPr>
            <m:r>
              <w:rPr>
                <w:rFonts w:ascii="Cambria Math" w:hAnsi="Cambria Math"/>
                <w:sz w:val="21"/>
                <w:szCs w:val="21"/>
              </w:rPr>
              <m:t>2m</m:t>
            </m:r>
          </m:den>
        </m:f>
        <m:r>
          <w:rPr>
            <w:rFonts w:ascii="Cambria Math" w:hAnsi="Cambria Math"/>
            <w:sz w:val="21"/>
            <w:szCs w:val="21"/>
          </w:rPr>
          <m:t>,</m:t>
        </m:r>
      </m:oMath>
      <w:r>
        <w:rPr>
          <w:rFonts w:ascii="宋体" w:eastAsia="宋体" w:hAnsi="宋体" w:cs="宋体"/>
          <w:b w:val="0"/>
          <w:i w:val="0"/>
          <w:color w:val="000000"/>
          <w:sz w:val="21"/>
          <w:szCs w:val="21"/>
        </w:rPr>
        <w:t>ON长为d且∠ONM=30°,忽略粒子的重力及相互间的作用力.下列说法正确的是</w:t>
      </w:r>
    </w:p>
    <w:p>
      <w:pPr>
        <w:keepNext w:val="0"/>
        <w:keepLines w:val="0"/>
        <w:pageBreakBefore w:val="0"/>
        <w:widowControl w:val="0"/>
        <w:kinsoku/>
        <w:wordWrap w:val="0"/>
        <w:overflowPunct/>
        <w:topLinePunct w:val="0"/>
        <w:autoSpaceDE/>
        <w:autoSpaceDN/>
        <w:bidi w:val="0"/>
        <w:adjustRightInd/>
        <w:snapToGrid/>
        <w:spacing w:before="0" w:after="0" w:line="360" w:lineRule="auto"/>
        <w:ind w:left="260" w:right="0"/>
        <w:jc w:val="both"/>
        <w:textAlignment w:val="auto"/>
        <w:rPr>
          <w:sz w:val="21"/>
          <w:szCs w:val="21"/>
        </w:rPr>
      </w:pPr>
      <w:r>
        <w:rPr>
          <w:rFonts w:ascii="宋体" w:eastAsia="宋体" w:hAnsi="宋体" w:cs="宋体"/>
          <w:b w:val="0"/>
          <w:i w:val="0"/>
          <w:color w:val="000000"/>
          <w:sz w:val="21"/>
          <w:szCs w:val="21"/>
        </w:rPr>
        <w:t>A. 自 MN 边射出的粒子在磁场中运动的最短时间为</w:t>
      </w:r>
      <w:r>
        <w:rPr>
          <w:sz w:val="21"/>
          <w:szCs w:val="21"/>
        </w:rPr>
        <w:t xml:space="preserve"> </w:t>
      </w:r>
      <m:oMath>
        <m:f>
          <m:fPr>
            <m:ctrlPr>
              <w:rPr>
                <w:sz w:val="21"/>
                <w:szCs w:val="21"/>
              </w:rPr>
            </m:ctrlPr>
          </m:fPr>
          <m:num>
            <m:ctrlPr>
              <w:rPr>
                <w:sz w:val="21"/>
                <w:szCs w:val="21"/>
              </w:rPr>
            </m:ctrlPr>
            <m:r>
              <w:rPr>
                <w:rFonts w:ascii="Cambria Math" w:hAnsi="Cambria Math"/>
                <w:sz w:val="21"/>
                <w:szCs w:val="21"/>
              </w:rPr>
              <m:t>πm</m:t>
            </m:r>
          </m:num>
          <m:den>
            <m:ctrlPr>
              <w:rPr>
                <w:sz w:val="21"/>
                <w:szCs w:val="21"/>
              </w:rPr>
            </m:ctrlPr>
            <m:r>
              <w:rPr>
                <w:rFonts w:ascii="Cambria Math" w:hAnsi="Cambria Math"/>
                <w:sz w:val="21"/>
                <w:szCs w:val="21"/>
              </w:rPr>
              <m:t>6qB</m:t>
            </m:r>
          </m:den>
        </m:f>
      </m:oMath>
      <w:r>
        <w:rPr>
          <w:sz w:val="21"/>
          <w:szCs w:val="21"/>
        </w:rPr>
        <w:drawing>
          <wp:anchor distT="0" distB="0" distL="0" distR="0" simplePos="0" relativeHeight="251663360" behindDoc="1" locked="0" layoutInCell="1" allowOverlap="1">
            <wp:simplePos x="0" y="0"/>
            <wp:positionH relativeFrom="page">
              <wp:posOffset>5791200</wp:posOffset>
            </wp:positionH>
            <wp:positionV relativeFrom="paragraph">
              <wp:posOffset>-63500</wp:posOffset>
            </wp:positionV>
            <wp:extent cx="838200" cy="1435100"/>
            <wp:effectExtent l="0" t="0" r="0" b="12700"/>
            <wp:wrapNone/>
            <wp:docPr id="6" name="Drawing 12"/>
            <wp:cNvGraphicFramePr/>
            <a:graphic xmlns:a="http://schemas.openxmlformats.org/drawingml/2006/main">
              <a:graphicData uri="http://schemas.openxmlformats.org/drawingml/2006/picture">
                <pic:pic xmlns:pic="http://schemas.openxmlformats.org/drawingml/2006/picture">
                  <pic:nvPicPr>
                    <pic:cNvPr id="6" name="Drawing 12"/>
                    <pic:cNvPicPr/>
                  </pic:nvPicPr>
                  <pic:blipFill>
                    <a:blip xmlns:r="http://schemas.openxmlformats.org/officeDocument/2006/relationships" r:embed="rId10"/>
                    <a:stretch>
                      <a:fillRect/>
                    </a:stretch>
                  </pic:blipFill>
                  <pic:spPr>
                    <a:xfrm>
                      <a:off x="0" y="0"/>
                      <a:ext cx="838200" cy="1435100"/>
                    </a:xfrm>
                    <a:prstGeom prst="rect">
                      <a:avLst/>
                    </a:prstGeom>
                  </pic:spPr>
                </pic:pic>
              </a:graphicData>
            </a:graphic>
          </wp:anchor>
        </w:drawing>
      </w:r>
    </w:p>
    <w:p>
      <w:pPr>
        <w:keepNext w:val="0"/>
        <w:keepLines w:val="0"/>
        <w:pageBreakBefore w:val="0"/>
        <w:widowControl w:val="0"/>
        <w:kinsoku/>
        <w:wordWrap w:val="0"/>
        <w:overflowPunct/>
        <w:topLinePunct w:val="0"/>
        <w:autoSpaceDE/>
        <w:autoSpaceDN/>
        <w:bidi w:val="0"/>
        <w:adjustRightInd/>
        <w:snapToGrid/>
        <w:spacing w:before="0" w:after="0" w:line="360" w:lineRule="auto"/>
        <w:ind w:left="260" w:right="0"/>
        <w:jc w:val="both"/>
        <w:textAlignment w:val="auto"/>
        <w:rPr>
          <w:sz w:val="21"/>
          <w:szCs w:val="21"/>
        </w:rPr>
      </w:pPr>
      <w:r>
        <w:rPr>
          <w:rFonts w:ascii="宋体" w:eastAsia="宋体" w:hAnsi="宋体" w:cs="宋体"/>
          <w:b w:val="0"/>
          <w:i w:val="0"/>
          <w:color w:val="000000"/>
          <w:sz w:val="21"/>
          <w:szCs w:val="21"/>
        </w:rPr>
        <w:t>B.自 MN边射出的粒子在磁场中运动的最长时间为</w:t>
      </w:r>
      <w:r>
        <w:rPr>
          <w:sz w:val="21"/>
          <w:szCs w:val="21"/>
        </w:rPr>
        <w:t xml:space="preserve"> </w:t>
      </w:r>
      <m:oMath>
        <m:f>
          <m:fPr>
            <m:ctrlPr>
              <w:rPr>
                <w:sz w:val="21"/>
                <w:szCs w:val="21"/>
              </w:rPr>
            </m:ctrlPr>
          </m:fPr>
          <m:num>
            <m:ctrlPr>
              <w:rPr>
                <w:sz w:val="21"/>
                <w:szCs w:val="21"/>
              </w:rPr>
            </m:ctrlPr>
            <m:r>
              <w:rPr>
                <w:rFonts w:ascii="Cambria Math" w:hAnsi="Cambria Math"/>
                <w:sz w:val="21"/>
                <w:szCs w:val="21"/>
              </w:rPr>
              <m:t>2πm</m:t>
            </m:r>
          </m:num>
          <m:den>
            <m:ctrlPr>
              <w:rPr>
                <w:sz w:val="21"/>
                <w:szCs w:val="21"/>
              </w:rPr>
            </m:ctrlPr>
            <m:r>
              <w:rPr>
                <w:rFonts w:ascii="Cambria Math" w:hAnsi="Cambria Math"/>
                <w:sz w:val="21"/>
                <w:szCs w:val="21"/>
              </w:rPr>
              <m:t>3qB</m:t>
            </m:r>
          </m:den>
        </m:f>
      </m:oMath>
    </w:p>
    <w:p>
      <w:pPr>
        <w:keepNext w:val="0"/>
        <w:keepLines w:val="0"/>
        <w:pageBreakBefore w:val="0"/>
        <w:widowControl w:val="0"/>
        <w:kinsoku/>
        <w:wordWrap w:val="0"/>
        <w:overflowPunct/>
        <w:topLinePunct w:val="0"/>
        <w:autoSpaceDE/>
        <w:autoSpaceDN/>
        <w:bidi w:val="0"/>
        <w:adjustRightInd/>
        <w:snapToGrid/>
        <w:spacing w:before="0" w:after="0" w:line="360" w:lineRule="auto"/>
        <w:ind w:left="260" w:right="0"/>
        <w:jc w:val="both"/>
        <w:textAlignment w:val="auto"/>
        <w:rPr>
          <w:sz w:val="21"/>
          <w:szCs w:val="21"/>
        </w:rPr>
      </w:pPr>
      <w:r>
        <w:rPr>
          <w:rFonts w:ascii="宋体" w:eastAsia="宋体" w:hAnsi="宋体" w:cs="宋体"/>
          <w:b w:val="0"/>
          <w:i w:val="0"/>
          <w:color w:val="000000"/>
          <w:sz w:val="21"/>
          <w:szCs w:val="21"/>
        </w:rPr>
        <w:t>C. MN 边上有粒子到达区域的长度为</w:t>
      </w:r>
      <w:r>
        <w:rPr>
          <w:sz w:val="21"/>
          <w:szCs w:val="21"/>
        </w:rPr>
        <w:t xml:space="preserve"> </w:t>
      </w:r>
      <m:oMath>
        <m:f>
          <m:fPr>
            <m:ctrlPr>
              <w:rPr>
                <w:sz w:val="21"/>
                <w:szCs w:val="21"/>
              </w:rPr>
            </m:ctrlPr>
          </m:fPr>
          <m:num>
            <m:ctrlPr>
              <w:rPr>
                <w:sz w:val="21"/>
                <w:szCs w:val="21"/>
              </w:rPr>
            </m:ctrlPr>
            <m:r>
              <w:rPr>
                <w:rFonts w:ascii="Cambria Math" w:hAnsi="Cambria Math"/>
                <w:sz w:val="21"/>
                <w:szCs w:val="21"/>
              </w:rPr>
              <m:t>d</m:t>
            </m:r>
          </m:num>
          <m:den>
            <m:ctrlPr>
              <w:rPr>
                <w:sz w:val="21"/>
                <w:szCs w:val="21"/>
              </w:rPr>
            </m:ctrlPr>
            <m:r>
              <w:rPr>
                <w:rFonts w:ascii="Cambria Math" w:hAnsi="Cambria Math"/>
                <w:sz w:val="21"/>
                <w:szCs w:val="21"/>
              </w:rPr>
              <m:t>2</m:t>
            </m:r>
          </m:den>
        </m:f>
      </m:oMath>
    </w:p>
    <w:p>
      <w:pPr>
        <w:keepNext w:val="0"/>
        <w:keepLines w:val="0"/>
        <w:pageBreakBefore w:val="0"/>
        <w:widowControl w:val="0"/>
        <w:kinsoku/>
        <w:wordWrap w:val="0"/>
        <w:overflowPunct/>
        <w:topLinePunct w:val="0"/>
        <w:autoSpaceDE/>
        <w:autoSpaceDN/>
        <w:bidi w:val="0"/>
        <w:adjustRightInd/>
        <w:snapToGrid/>
        <w:spacing w:before="0" w:after="0" w:line="360" w:lineRule="auto"/>
        <w:ind w:left="260" w:right="0"/>
        <w:jc w:val="both"/>
        <w:textAlignment w:val="auto"/>
        <w:rPr>
          <w:sz w:val="21"/>
          <w:szCs w:val="21"/>
        </w:rPr>
      </w:pPr>
      <w:r>
        <w:rPr>
          <w:rFonts w:ascii="宋体" w:eastAsia="宋体" w:hAnsi="宋体" w:cs="宋体"/>
          <w:b w:val="0"/>
          <w:i w:val="0"/>
          <w:color w:val="000000"/>
          <w:sz w:val="21"/>
          <w:szCs w:val="21"/>
        </w:rPr>
        <w:t>D. ON 边上有粒子到达区域的长度为</w:t>
      </w:r>
      <w:r>
        <w:rPr>
          <w:sz w:val="21"/>
          <w:szCs w:val="21"/>
        </w:rPr>
        <w:t xml:space="preserve"> </w:t>
      </w:r>
      <m:oMath>
        <m:f>
          <m:fPr>
            <m:ctrlPr>
              <w:rPr>
                <w:sz w:val="21"/>
                <w:szCs w:val="21"/>
              </w:rPr>
            </m:ctrlPr>
          </m:fPr>
          <m:num>
            <m:ctrlPr>
              <w:rPr>
                <w:sz w:val="21"/>
                <w:szCs w:val="21"/>
              </w:rPr>
            </m:ctrlPr>
            <m:rad>
              <m:radPr>
                <m:degHide/>
                <m:ctrlPr>
                  <w:rPr>
                    <w:sz w:val="21"/>
                    <w:szCs w:val="21"/>
                  </w:rPr>
                </m:ctrlPr>
              </m:radPr>
              <m:deg>
                <m:ctrlPr>
                  <w:rPr>
                    <w:sz w:val="21"/>
                    <w:szCs w:val="21"/>
                  </w:rPr>
                </m:ctrlPr>
              </m:deg>
              <m:e>
                <m:ctrlPr>
                  <w:rPr>
                    <w:sz w:val="21"/>
                    <w:szCs w:val="21"/>
                  </w:rPr>
                </m:ctrlPr>
                <m:r>
                  <w:rPr>
                    <w:rFonts w:ascii="Cambria Math" w:hAnsi="Cambria Math"/>
                    <w:sz w:val="21"/>
                    <w:szCs w:val="21"/>
                  </w:rPr>
                  <m:t>3</m:t>
                </m:r>
              </m:e>
            </m:rad>
            <m:r>
              <w:rPr>
                <w:rFonts w:ascii="Cambria Math" w:hAnsi="Cambria Math"/>
                <w:sz w:val="21"/>
                <w:szCs w:val="21"/>
              </w:rPr>
              <m:t>d</m:t>
            </m:r>
          </m:num>
          <m:den>
            <m:ctrlPr>
              <w:rPr>
                <w:sz w:val="21"/>
                <w:szCs w:val="21"/>
              </w:rPr>
            </m:ctrlPr>
            <m:r>
              <w:rPr>
                <w:rFonts w:ascii="Cambria Math" w:hAnsi="Cambria Math"/>
                <w:sz w:val="21"/>
                <w:szCs w:val="21"/>
              </w:rPr>
              <m:t>3</m:t>
            </m:r>
          </m:den>
        </m:f>
      </m:oMath>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0"/>
        <w:jc w:val="both"/>
        <w:textAlignment w:val="auto"/>
        <w:rPr>
          <w:sz w:val="21"/>
          <w:szCs w:val="21"/>
        </w:rPr>
      </w:pPr>
      <w:r>
        <w:rPr>
          <w:rFonts w:ascii="宋体" w:eastAsia="宋体" w:hAnsi="宋体" w:cs="宋体"/>
          <w:b w:val="0"/>
          <w:i w:val="0"/>
          <w:color w:val="000000"/>
          <w:sz w:val="21"/>
          <w:szCs w:val="21"/>
        </w:rPr>
        <w:t>7.如图甲所示，辘轳是古代民间提水设施，由辘轳头、支架、井绳、水斗等部分构成.某次汲完水自水面由静止开始上升的过程中，水斗的加速度a随上升高度 h的变化规律如图乙所示.已知水斗上升10m至井口时速度刚好为零，下列说法正确的是</w:t>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0"/>
        <w:jc w:val="center"/>
        <w:textAlignment w:val="auto"/>
        <w:rPr>
          <w:sz w:val="21"/>
          <w:szCs w:val="21"/>
        </w:rPr>
      </w:pPr>
      <w:r>
        <w:rPr>
          <w:sz w:val="21"/>
          <w:szCs w:val="21"/>
        </w:rPr>
        <w:drawing>
          <wp:inline distT="0" distB="0" distL="0" distR="0">
            <wp:extent cx="3708400" cy="1257300"/>
            <wp:effectExtent l="0" t="0" r="0" b="0"/>
            <wp:docPr id="7" name="Drawing 14"/>
            <wp:cNvGraphicFramePr/>
            <a:graphic xmlns:a="http://schemas.openxmlformats.org/drawingml/2006/main">
              <a:graphicData uri="http://schemas.openxmlformats.org/drawingml/2006/picture">
                <pic:pic xmlns:pic="http://schemas.openxmlformats.org/drawingml/2006/picture">
                  <pic:nvPicPr>
                    <pic:cNvPr id="7" name="Drawing 14"/>
                    <pic:cNvPicPr/>
                  </pic:nvPicPr>
                  <pic:blipFill>
                    <a:blip xmlns:r="http://schemas.openxmlformats.org/officeDocument/2006/relationships" r:embed="rId11"/>
                    <a:stretch>
                      <a:fillRect/>
                    </a:stretch>
                  </pic:blipFill>
                  <pic:spPr>
                    <a:xfrm>
                      <a:off x="0" y="0"/>
                      <a:ext cx="3708400" cy="1257300"/>
                    </a:xfrm>
                    <a:prstGeom prst="rect">
                      <a:avLst/>
                    </a:prstGeom>
                  </pic:spPr>
                </pic:pic>
              </a:graphicData>
            </a:graphic>
          </wp:inline>
        </w:drawing>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0" w:firstLine="210" w:firstLineChars="100"/>
        <w:jc w:val="both"/>
        <w:textAlignment w:val="auto"/>
        <w:rPr>
          <w:sz w:val="21"/>
          <w:szCs w:val="21"/>
        </w:rPr>
      </w:pPr>
      <w:r>
        <w:rPr>
          <w:rFonts w:ascii="宋体" w:eastAsia="宋体" w:hAnsi="宋体" w:cs="宋体"/>
          <w:b w:val="0"/>
          <w:i w:val="0"/>
          <w:color w:val="000000"/>
          <w:sz w:val="21"/>
          <w:szCs w:val="21"/>
        </w:rPr>
        <w:t>A.0≤h≤2m时，水斗的加速度大小为</w:t>
      </w:r>
      <w:r>
        <w:rPr>
          <w:sz w:val="21"/>
          <w:szCs w:val="21"/>
        </w:rPr>
        <w:t xml:space="preserve"> </w:t>
      </w:r>
      <m:oMath>
        <m:r>
          <w:rPr>
            <w:rFonts w:ascii="Cambria Math" w:hAnsi="Cambria Math"/>
            <w:sz w:val="21"/>
            <w:szCs w:val="21"/>
          </w:rPr>
          <m:t>2m/s²</m:t>
        </m:r>
      </m:oMath>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0" w:firstLine="210" w:firstLineChars="100"/>
        <w:jc w:val="both"/>
        <w:textAlignment w:val="auto"/>
        <w:rPr>
          <w:sz w:val="21"/>
          <w:szCs w:val="21"/>
        </w:rPr>
      </w:pPr>
      <w:r>
        <w:rPr>
          <w:rFonts w:ascii="宋体" w:eastAsia="宋体" w:hAnsi="宋体" w:cs="宋体"/>
          <w:b w:val="0"/>
          <w:i w:val="0"/>
          <w:color w:val="000000"/>
          <w:sz w:val="21"/>
          <w:szCs w:val="21"/>
        </w:rPr>
        <w:t>B.2m≤h≤5m时,水斗的速度大小为2m/s</w:t>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0" w:firstLine="210" w:firstLineChars="100"/>
        <w:jc w:val="both"/>
        <w:textAlignment w:val="auto"/>
        <w:rPr>
          <w:sz w:val="21"/>
          <w:szCs w:val="21"/>
        </w:rPr>
      </w:pPr>
      <w:r>
        <w:rPr>
          <w:rFonts w:ascii="宋体" w:eastAsia="宋体" w:hAnsi="宋体" w:cs="宋体"/>
          <w:b w:val="0"/>
          <w:i w:val="0"/>
          <w:color w:val="000000"/>
          <w:sz w:val="21"/>
          <w:szCs w:val="21"/>
        </w:rPr>
        <w:t>C.8m≤h≤10m时,水斗做匀减速直线运动</w:t>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0" w:firstLine="210" w:firstLineChars="100"/>
        <w:jc w:val="both"/>
        <w:textAlignment w:val="auto"/>
        <w:rPr>
          <w:sz w:val="21"/>
          <w:szCs w:val="21"/>
        </w:rPr>
      </w:pPr>
      <w:r>
        <w:rPr>
          <w:rFonts w:ascii="宋体" w:eastAsia="宋体" w:hAnsi="宋体" w:cs="宋体"/>
          <w:b w:val="0"/>
          <w:i w:val="0"/>
          <w:color w:val="000000"/>
          <w:sz w:val="21"/>
          <w:szCs w:val="21"/>
        </w:rPr>
        <w:t>D.水斗自水面上升10m所用时间为7.5s</w:t>
      </w:r>
    </w:p>
    <w:p>
      <w:pPr>
        <w:keepNext w:val="0"/>
        <w:keepLines w:val="0"/>
        <w:pageBreakBefore w:val="0"/>
        <w:widowControl w:val="0"/>
        <w:kinsoku/>
        <w:wordWrap w:val="0"/>
        <w:overflowPunct/>
        <w:topLinePunct w:val="0"/>
        <w:autoSpaceDE/>
        <w:autoSpaceDN/>
        <w:bidi w:val="0"/>
        <w:adjustRightInd/>
        <w:snapToGrid/>
        <w:spacing w:before="0" w:after="0" w:line="360" w:lineRule="auto"/>
        <w:ind w:left="240" w:right="0" w:hanging="240"/>
        <w:jc w:val="both"/>
        <w:textAlignment w:val="auto"/>
        <w:rPr>
          <w:sz w:val="21"/>
          <w:szCs w:val="21"/>
        </w:rPr>
      </w:pPr>
      <w:r>
        <w:rPr>
          <w:rFonts w:ascii="宋体" w:eastAsia="宋体" w:hAnsi="宋体" w:cs="宋体"/>
          <w:b w:val="0"/>
          <w:i w:val="0"/>
          <w:color w:val="000000"/>
          <w:sz w:val="21"/>
          <w:szCs w:val="21"/>
        </w:rPr>
        <w:t>8.一列简谐横波沿x轴方向传播，在t=0.6s时刻的波形图如图甲所示，此时质点 P 的位移为+2cm，质点 Q 的位移为-2cm，波上质点A 的振动图像如图乙所示，下列说法正确的是</w:t>
      </w:r>
    </w:p>
    <w:p>
      <w:pPr>
        <w:keepNext w:val="0"/>
        <w:keepLines w:val="0"/>
        <w:pageBreakBefore w:val="0"/>
        <w:widowControl w:val="0"/>
        <w:kinsoku/>
        <w:wordWrap w:val="0"/>
        <w:overflowPunct/>
        <w:topLinePunct w:val="0"/>
        <w:autoSpaceDE/>
        <w:autoSpaceDN/>
        <w:bidi w:val="0"/>
        <w:adjustRightInd/>
        <w:snapToGrid/>
        <w:spacing w:before="0" w:after="0" w:line="360" w:lineRule="auto"/>
        <w:ind w:left="1280" w:right="0"/>
        <w:jc w:val="left"/>
        <w:textAlignment w:val="auto"/>
        <w:rPr>
          <w:sz w:val="21"/>
          <w:szCs w:val="21"/>
        </w:rPr>
      </w:pPr>
      <w:r>
        <w:rPr>
          <w:sz w:val="21"/>
          <w:szCs w:val="21"/>
        </w:rPr>
        <w:drawing>
          <wp:inline distT="0" distB="0" distL="0" distR="0">
            <wp:extent cx="4051300" cy="1447800"/>
            <wp:effectExtent l="0" t="0" r="0" b="0"/>
            <wp:docPr id="8" name="Drawing 16"/>
            <wp:cNvGraphicFramePr/>
            <a:graphic xmlns:a="http://schemas.openxmlformats.org/drawingml/2006/main">
              <a:graphicData uri="http://schemas.openxmlformats.org/drawingml/2006/picture">
                <pic:pic xmlns:pic="http://schemas.openxmlformats.org/drawingml/2006/picture">
                  <pic:nvPicPr>
                    <pic:cNvPr id="8" name="Drawing 16"/>
                    <pic:cNvPicPr/>
                  </pic:nvPicPr>
                  <pic:blipFill>
                    <a:blip xmlns:r="http://schemas.openxmlformats.org/officeDocument/2006/relationships" r:embed="rId12"/>
                    <a:stretch>
                      <a:fillRect/>
                    </a:stretch>
                  </pic:blipFill>
                  <pic:spPr>
                    <a:xfrm>
                      <a:off x="0" y="0"/>
                      <a:ext cx="4051300" cy="1447800"/>
                    </a:xfrm>
                    <a:prstGeom prst="rect">
                      <a:avLst/>
                    </a:prstGeom>
                  </pic:spPr>
                </pic:pic>
              </a:graphicData>
            </a:graphic>
          </wp:inline>
        </w:drawing>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0" w:firstLine="210" w:firstLineChars="100"/>
        <w:jc w:val="both"/>
        <w:textAlignment w:val="auto"/>
        <w:rPr>
          <w:sz w:val="21"/>
          <w:szCs w:val="21"/>
        </w:rPr>
      </w:pPr>
      <w:r>
        <w:rPr>
          <w:rFonts w:ascii="宋体" w:eastAsia="宋体" w:hAnsi="宋体" w:cs="宋体"/>
          <w:b w:val="0"/>
          <w:i w:val="0"/>
          <w:color w:val="000000"/>
          <w:sz w:val="21"/>
          <w:szCs w:val="21"/>
        </w:rPr>
        <w:t>A.该简谐横波沿x轴正方向传播</w:t>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0" w:firstLine="210" w:firstLineChars="100"/>
        <w:jc w:val="both"/>
        <w:textAlignment w:val="auto"/>
        <w:rPr>
          <w:sz w:val="21"/>
          <w:szCs w:val="21"/>
        </w:rPr>
      </w:pPr>
      <w:r>
        <w:rPr>
          <w:rFonts w:ascii="宋体" w:eastAsia="宋体" w:hAnsi="宋体" w:cs="宋体"/>
          <w:b w:val="0"/>
          <w:i w:val="0"/>
          <w:color w:val="000000"/>
          <w:sz w:val="21"/>
          <w:szCs w:val="21"/>
        </w:rPr>
        <w:t>B.该简谐横波的波速为15m/s</w:t>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0" w:firstLine="210" w:firstLineChars="100"/>
        <w:jc w:val="both"/>
        <w:textAlignment w:val="auto"/>
        <w:rPr>
          <w:sz w:val="21"/>
          <w:szCs w:val="21"/>
        </w:rPr>
      </w:pPr>
      <w:r>
        <w:rPr>
          <w:rFonts w:ascii="宋体" w:eastAsia="宋体" w:hAnsi="宋体" w:cs="宋体"/>
          <w:b w:val="0"/>
          <w:i w:val="0"/>
          <w:color w:val="000000"/>
          <w:sz w:val="21"/>
          <w:szCs w:val="21"/>
        </w:rPr>
        <w:t>C. t=0.6s时,质点 Q 正在向y轴负方向振动</w:t>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0" w:firstLine="210" w:firstLineChars="100"/>
        <w:jc w:val="both"/>
        <w:textAlignment w:val="auto"/>
        <w:rPr>
          <w:sz w:val="21"/>
          <w:szCs w:val="21"/>
        </w:rPr>
      </w:pPr>
      <w:r>
        <w:rPr>
          <w:rFonts w:ascii="宋体" w:eastAsia="宋体" w:hAnsi="宋体" w:cs="宋体"/>
          <w:b w:val="0"/>
          <w:i w:val="0"/>
          <w:color w:val="000000"/>
          <w:sz w:val="21"/>
          <w:szCs w:val="21"/>
        </w:rPr>
        <w:t>D.再经过</w:t>
      </w:r>
      <w:r>
        <w:rPr>
          <w:sz w:val="21"/>
          <w:szCs w:val="21"/>
        </w:rPr>
        <w:t xml:space="preserve"> </w:t>
      </w:r>
      <m:oMath>
        <m:f>
          <m:fPr>
            <m:ctrlPr>
              <w:rPr>
                <w:sz w:val="21"/>
                <w:szCs w:val="21"/>
              </w:rPr>
            </m:ctrlPr>
          </m:fPr>
          <m:num>
            <m:ctrlPr>
              <w:rPr>
                <w:sz w:val="21"/>
                <w:szCs w:val="21"/>
              </w:rPr>
            </m:ctrlPr>
            <m:r>
              <w:rPr>
                <w:rFonts w:ascii="Cambria Math" w:hAnsi="Cambria Math"/>
                <w:sz w:val="21"/>
                <w:szCs w:val="21"/>
              </w:rPr>
              <m:t>1</m:t>
            </m:r>
          </m:num>
          <m:den>
            <m:ctrlPr>
              <w:rPr>
                <w:sz w:val="21"/>
                <w:szCs w:val="21"/>
              </w:rPr>
            </m:ctrlPr>
            <m:r>
              <w:rPr>
                <w:rFonts w:ascii="Cambria Math" w:hAnsi="Cambria Math"/>
                <w:sz w:val="21"/>
                <w:szCs w:val="21"/>
              </w:rPr>
              <m:t>3</m:t>
            </m:r>
          </m:den>
        </m:f>
      </m:oMath>
      <w:r>
        <w:rPr>
          <w:rFonts w:ascii="宋体" w:eastAsia="宋体" w:hAnsi="宋体" w:cs="宋体"/>
          <w:b w:val="0"/>
          <w:i w:val="0"/>
          <w:color w:val="000000"/>
          <w:sz w:val="21"/>
          <w:szCs w:val="21"/>
        </w:rPr>
        <w:t>s，质点P通过的路程为(</w:t>
      </w:r>
      <w:r>
        <w:rPr>
          <w:sz w:val="21"/>
          <w:szCs w:val="21"/>
        </w:rPr>
        <w:t xml:space="preserve"> </w:t>
      </w:r>
      <m:oMath>
        <m:d>
          <m:dPr>
            <m:sepChr m:val=","/>
            <m:ctrlPr>
              <w:rPr>
                <w:sz w:val="21"/>
                <w:szCs w:val="21"/>
              </w:rPr>
            </m:ctrlPr>
          </m:dPr>
          <m:e>
            <m:ctrlPr>
              <w:rPr>
                <w:sz w:val="21"/>
                <w:szCs w:val="21"/>
              </w:rPr>
            </m:ctrlPr>
            <m:r>
              <w:rPr>
                <w:rFonts w:ascii="Cambria Math" w:hAnsi="Cambria Math"/>
                <w:sz w:val="21"/>
                <w:szCs w:val="21"/>
              </w:rPr>
              <m:t>10−2</m:t>
            </m:r>
            <m:rad>
              <m:radPr>
                <m:degHide/>
                <m:ctrlPr>
                  <w:rPr>
                    <w:sz w:val="21"/>
                    <w:szCs w:val="21"/>
                  </w:rPr>
                </m:ctrlPr>
              </m:radPr>
              <m:deg>
                <m:ctrlPr>
                  <w:rPr>
                    <w:sz w:val="21"/>
                    <w:szCs w:val="21"/>
                  </w:rPr>
                </m:ctrlPr>
              </m:deg>
              <m:e>
                <m:ctrlPr>
                  <w:rPr>
                    <w:sz w:val="21"/>
                    <w:szCs w:val="21"/>
                  </w:rPr>
                </m:ctrlPr>
                <m:r>
                  <w:rPr>
                    <w:rFonts w:ascii="Cambria Math" w:hAnsi="Cambria Math"/>
                    <w:sz w:val="21"/>
                    <w:szCs w:val="21"/>
                  </w:rPr>
                  <m:t>3</m:t>
                </m:r>
              </m:e>
            </m:rad>
          </m:e>
        </m:d>
        <m:r>
          <w:rPr>
            <w:rFonts w:ascii="Cambria Math" w:hAnsi="Cambria Math"/>
            <w:sz w:val="21"/>
            <w:szCs w:val="21"/>
          </w:rPr>
          <m:t>cm</m:t>
        </m:r>
      </m:oMath>
    </w:p>
    <w:p>
      <w:pPr>
        <w:keepNext w:val="0"/>
        <w:keepLines w:val="0"/>
        <w:pageBreakBefore w:val="0"/>
        <w:widowControl w:val="0"/>
        <w:kinsoku/>
        <w:wordWrap w:val="0"/>
        <w:overflowPunct/>
        <w:topLinePunct w:val="0"/>
        <w:autoSpaceDE/>
        <w:autoSpaceDN/>
        <w:bidi w:val="0"/>
        <w:adjustRightInd/>
        <w:snapToGrid/>
        <w:spacing w:before="180" w:after="0" w:line="360" w:lineRule="auto"/>
        <w:ind w:left="240" w:right="80" w:hanging="240"/>
        <w:jc w:val="both"/>
        <w:textAlignment w:val="auto"/>
        <w:rPr>
          <w:sz w:val="21"/>
          <w:szCs w:val="21"/>
        </w:rPr>
      </w:pPr>
      <w:r>
        <w:rPr>
          <w:sz w:val="21"/>
          <w:szCs w:val="21"/>
        </w:rPr>
        <w:drawing>
          <wp:anchor distT="0" distB="0" distL="0" distR="0" simplePos="0" relativeHeight="251664384" behindDoc="1" locked="0" layoutInCell="1" allowOverlap="1">
            <wp:simplePos x="0" y="0"/>
            <wp:positionH relativeFrom="page">
              <wp:posOffset>5276850</wp:posOffset>
            </wp:positionH>
            <wp:positionV relativeFrom="paragraph">
              <wp:posOffset>594360</wp:posOffset>
            </wp:positionV>
            <wp:extent cx="1384300" cy="1422400"/>
            <wp:effectExtent l="0" t="0" r="6350" b="6350"/>
            <wp:wrapNone/>
            <wp:docPr id="9" name="Drawing 18"/>
            <wp:cNvGraphicFramePr/>
            <a:graphic xmlns:a="http://schemas.openxmlformats.org/drawingml/2006/main">
              <a:graphicData uri="http://schemas.openxmlformats.org/drawingml/2006/picture">
                <pic:pic xmlns:pic="http://schemas.openxmlformats.org/drawingml/2006/picture">
                  <pic:nvPicPr>
                    <pic:cNvPr id="9" name="Drawing 18"/>
                    <pic:cNvPicPr/>
                  </pic:nvPicPr>
                  <pic:blipFill>
                    <a:blip xmlns:r="http://schemas.openxmlformats.org/officeDocument/2006/relationships" r:embed="rId13"/>
                    <a:stretch>
                      <a:fillRect/>
                    </a:stretch>
                  </pic:blipFill>
                  <pic:spPr>
                    <a:xfrm>
                      <a:off x="0" y="0"/>
                      <a:ext cx="1384300" cy="1422400"/>
                    </a:xfrm>
                    <a:prstGeom prst="rect">
                      <a:avLst/>
                    </a:prstGeom>
                  </pic:spPr>
                </pic:pic>
              </a:graphicData>
            </a:graphic>
          </wp:anchor>
        </w:drawing>
      </w:r>
      <w:r>
        <w:rPr>
          <w:rFonts w:ascii="宋体" w:eastAsia="宋体" w:hAnsi="宋体" w:cs="宋体"/>
          <w:b w:val="0"/>
          <w:i w:val="0"/>
          <w:color w:val="000000"/>
          <w:sz w:val="21"/>
          <w:szCs w:val="21"/>
        </w:rPr>
        <w:t>9.如图所示，正方形ABCD 的对角线长为2a，在A、C 两点分别放置电荷量为+q的点电荷，P为正方形ABCD 外接圆上任意一点，O 为外接圆的圆心，静电力常量为k，下列说法正确的是</w:t>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0" w:firstLine="210" w:firstLineChars="100"/>
        <w:jc w:val="both"/>
        <w:textAlignment w:val="auto"/>
        <w:rPr>
          <w:sz w:val="21"/>
          <w:szCs w:val="21"/>
        </w:rPr>
      </w:pPr>
      <w:r>
        <w:rPr>
          <w:rFonts w:ascii="宋体" w:eastAsia="宋体" w:hAnsi="宋体" w:cs="宋体"/>
          <w:b w:val="0"/>
          <w:i w:val="0"/>
          <w:color w:val="000000"/>
          <w:sz w:val="21"/>
          <w:szCs w:val="21"/>
        </w:rPr>
        <w:t>A. B、D两点的电场强度相同</w:t>
      </w:r>
    </w:p>
    <w:p>
      <w:pPr>
        <w:keepNext w:val="0"/>
        <w:keepLines w:val="0"/>
        <w:pageBreakBefore w:val="0"/>
        <w:widowControl w:val="0"/>
        <w:kinsoku/>
        <w:wordWrap w:val="0"/>
        <w:overflowPunct/>
        <w:topLinePunct w:val="0"/>
        <w:autoSpaceDE/>
        <w:autoSpaceDN/>
        <w:bidi w:val="0"/>
        <w:adjustRightInd/>
        <w:snapToGrid/>
        <w:spacing w:before="0" w:after="0" w:line="360" w:lineRule="auto"/>
        <w:ind w:left="239" w:right="3160" w:hanging="29" w:leftChars="100" w:hangingChars="14"/>
        <w:jc w:val="both"/>
        <w:textAlignment w:val="auto"/>
        <w:rPr>
          <w:sz w:val="21"/>
          <w:szCs w:val="21"/>
        </w:rPr>
      </w:pPr>
      <w:r>
        <w:rPr>
          <w:rFonts w:ascii="宋体" w:eastAsia="宋体" w:hAnsi="宋体" w:cs="宋体"/>
          <w:b w:val="0"/>
          <w:i w:val="0"/>
          <w:color w:val="000000"/>
          <w:sz w:val="21"/>
          <w:szCs w:val="21"/>
        </w:rPr>
        <w:t>B.将负电荷沿直线由 B 移到 D 的过程中，电场力先做正功后做负功</w:t>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0" w:firstLine="210" w:firstLineChars="100"/>
        <w:jc w:val="both"/>
        <w:textAlignment w:val="auto"/>
        <w:rPr>
          <w:sz w:val="21"/>
          <w:szCs w:val="21"/>
        </w:rPr>
      </w:pPr>
      <w:r>
        <w:rPr>
          <w:rFonts w:ascii="宋体" w:eastAsia="宋体" w:hAnsi="宋体" w:cs="宋体"/>
          <w:b w:val="0"/>
          <w:i w:val="0"/>
          <w:color w:val="000000"/>
          <w:sz w:val="21"/>
          <w:szCs w:val="21"/>
        </w:rPr>
        <w:t>C.对角线BD 连线上电场强度 E的最大值为</w:t>
      </w:r>
      <w:r>
        <w:rPr>
          <w:sz w:val="21"/>
          <w:szCs w:val="21"/>
        </w:rPr>
        <w:t xml:space="preserve"> </w:t>
      </w:r>
      <m:oMath>
        <m:f>
          <m:fPr>
            <m:ctrlPr>
              <w:rPr>
                <w:sz w:val="21"/>
                <w:szCs w:val="21"/>
              </w:rPr>
            </m:ctrlPr>
          </m:fPr>
          <m:num>
            <m:ctrlPr>
              <w:rPr>
                <w:sz w:val="21"/>
                <w:szCs w:val="21"/>
              </w:rPr>
            </m:ctrlPr>
            <m:r>
              <w:rPr>
                <w:rFonts w:ascii="Cambria Math" w:hAnsi="Cambria Math"/>
                <w:sz w:val="21"/>
                <w:szCs w:val="21"/>
              </w:rPr>
              <m:t>4</m:t>
            </m:r>
            <m:rad>
              <m:radPr>
                <m:degHide/>
                <m:ctrlPr>
                  <w:rPr>
                    <w:sz w:val="21"/>
                    <w:szCs w:val="21"/>
                  </w:rPr>
                </m:ctrlPr>
              </m:radPr>
              <m:deg>
                <m:ctrlPr>
                  <w:rPr>
                    <w:sz w:val="21"/>
                    <w:szCs w:val="21"/>
                  </w:rPr>
                </m:ctrlPr>
              </m:deg>
              <m:e>
                <m:ctrlPr>
                  <w:rPr>
                    <w:sz w:val="21"/>
                    <w:szCs w:val="21"/>
                  </w:rPr>
                </m:ctrlPr>
                <m:r>
                  <w:rPr>
                    <w:rFonts w:ascii="Cambria Math" w:hAnsi="Cambria Math"/>
                    <w:sz w:val="21"/>
                    <w:szCs w:val="21"/>
                  </w:rPr>
                  <m:t>3</m:t>
                </m:r>
              </m:e>
            </m:rad>
            <m:r>
              <w:rPr>
                <w:rFonts w:ascii="Cambria Math" w:hAnsi="Cambria Math"/>
                <w:sz w:val="21"/>
                <w:szCs w:val="21"/>
              </w:rPr>
              <m:t>kq</m:t>
            </m:r>
          </m:num>
          <m:den>
            <m:ctrlPr>
              <w:rPr>
                <w:sz w:val="21"/>
                <w:szCs w:val="21"/>
              </w:rPr>
            </m:ctrlPr>
            <m:r>
              <w:rPr>
                <w:rFonts w:ascii="Cambria Math" w:hAnsi="Cambria Math"/>
                <w:sz w:val="21"/>
                <w:szCs w:val="21"/>
              </w:rPr>
              <m:t>9</m:t>
            </m:r>
            <m:sSup>
              <m:sSupPr>
                <m:ctrlPr>
                  <w:rPr>
                    <w:sz w:val="21"/>
                    <w:szCs w:val="21"/>
                  </w:rPr>
                </m:ctrlPr>
              </m:sSupPr>
              <m:e>
                <m:ctrlPr>
                  <w:rPr>
                    <w:sz w:val="21"/>
                    <w:szCs w:val="21"/>
                  </w:rPr>
                </m:ctrlPr>
                <m:r>
                  <w:rPr>
                    <w:rFonts w:ascii="Cambria Math" w:hAnsi="Cambria Math"/>
                    <w:sz w:val="21"/>
                    <w:szCs w:val="21"/>
                  </w:rPr>
                  <m:t>a</m:t>
                </m:r>
              </m:e>
              <m:sup>
                <m:ctrlPr>
                  <w:rPr>
                    <w:sz w:val="21"/>
                    <w:szCs w:val="21"/>
                  </w:rPr>
                </m:ctrlPr>
                <m:r>
                  <w:rPr>
                    <w:rFonts w:ascii="Cambria Math" w:hAnsi="Cambria Math"/>
                    <w:sz w:val="21"/>
                    <w:szCs w:val="21"/>
                  </w:rPr>
                  <m:t>2</m:t>
                </m:r>
              </m:sup>
            </m:sSup>
          </m:den>
        </m:f>
      </m:oMath>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0" w:firstLine="210" w:firstLineChars="100"/>
        <w:jc w:val="both"/>
        <w:textAlignment w:val="auto"/>
        <w:rPr>
          <w:sz w:val="21"/>
          <w:szCs w:val="21"/>
        </w:rPr>
      </w:pPr>
      <w:r>
        <w:rPr>
          <w:rFonts w:ascii="宋体" w:eastAsia="宋体" w:hAnsi="宋体" w:cs="宋体"/>
          <w:b w:val="0"/>
          <w:i w:val="0"/>
          <w:color w:val="000000"/>
          <w:sz w:val="21"/>
          <w:szCs w:val="21"/>
        </w:rPr>
        <w:t>D.若两点电荷在 P 点的电场强度大小分别是 E₁、E₂，则</w:t>
      </w:r>
      <w:r>
        <w:rPr>
          <w:sz w:val="21"/>
          <w:szCs w:val="21"/>
        </w:rPr>
        <w:t xml:space="preserve"> </w:t>
      </w:r>
      <m:oMath>
        <m:f>
          <m:fPr>
            <m:ctrlPr>
              <w:rPr>
                <w:sz w:val="21"/>
                <w:szCs w:val="21"/>
              </w:rPr>
            </m:ctrlPr>
          </m:fPr>
          <m:num>
            <m:ctrlPr>
              <w:rPr>
                <w:sz w:val="21"/>
                <w:szCs w:val="21"/>
              </w:rPr>
            </m:ctrlPr>
            <m:r>
              <w:rPr>
                <w:rFonts w:ascii="Cambria Math" w:hAnsi="Cambria Math"/>
                <w:sz w:val="21"/>
                <w:szCs w:val="21"/>
              </w:rPr>
              <m:t>1</m:t>
            </m:r>
          </m:num>
          <m:den>
            <m:ctrlPr>
              <w:rPr>
                <w:sz w:val="21"/>
                <w:szCs w:val="21"/>
              </w:rPr>
            </m:ctrlPr>
            <m:sSub>
              <m:sSubPr>
                <m:ctrlPr>
                  <w:rPr>
                    <w:sz w:val="21"/>
                    <w:szCs w:val="21"/>
                  </w:rPr>
                </m:ctrlPr>
              </m:sSubPr>
              <m:e>
                <m:ctrlPr>
                  <w:rPr>
                    <w:sz w:val="21"/>
                    <w:szCs w:val="21"/>
                  </w:rPr>
                </m:ctrlPr>
                <m:r>
                  <w:rPr>
                    <w:rFonts w:ascii="Cambria Math" w:hAnsi="Cambria Math"/>
                    <w:sz w:val="21"/>
                    <w:szCs w:val="21"/>
                  </w:rPr>
                  <m:t>E</m:t>
                </m:r>
              </m:e>
              <m:sub>
                <m:ctrlPr>
                  <w:rPr>
                    <w:sz w:val="21"/>
                    <w:szCs w:val="21"/>
                  </w:rPr>
                </m:ctrlPr>
                <m:r>
                  <w:rPr>
                    <w:rFonts w:ascii="Cambria Math" w:hAnsi="Cambria Math"/>
                    <w:sz w:val="21"/>
                    <w:szCs w:val="21"/>
                  </w:rPr>
                  <m:t>1</m:t>
                </m:r>
              </m:sub>
            </m:sSub>
          </m:den>
        </m:f>
        <m:r>
          <w:rPr>
            <w:rFonts w:ascii="Cambria Math" w:hAnsi="Cambria Math"/>
            <w:sz w:val="21"/>
            <w:szCs w:val="21"/>
          </w:rPr>
          <m:t>+</m:t>
        </m:r>
        <m:f>
          <m:fPr>
            <m:ctrlPr>
              <w:rPr>
                <w:sz w:val="21"/>
                <w:szCs w:val="21"/>
              </w:rPr>
            </m:ctrlPr>
          </m:fPr>
          <m:num>
            <m:ctrlPr>
              <w:rPr>
                <w:sz w:val="21"/>
                <w:szCs w:val="21"/>
              </w:rPr>
            </m:ctrlPr>
            <m:r>
              <w:rPr>
                <w:rFonts w:ascii="Cambria Math" w:hAnsi="Cambria Math"/>
                <w:sz w:val="21"/>
                <w:szCs w:val="21"/>
              </w:rPr>
              <m:t>1</m:t>
            </m:r>
          </m:num>
          <m:den>
            <m:ctrlPr>
              <w:rPr>
                <w:sz w:val="21"/>
                <w:szCs w:val="21"/>
              </w:rPr>
            </m:ctrlPr>
            <m:sSub>
              <m:sSubPr>
                <m:ctrlPr>
                  <w:rPr>
                    <w:sz w:val="21"/>
                    <w:szCs w:val="21"/>
                  </w:rPr>
                </m:ctrlPr>
              </m:sSubPr>
              <m:e>
                <m:ctrlPr>
                  <w:rPr>
                    <w:sz w:val="21"/>
                    <w:szCs w:val="21"/>
                  </w:rPr>
                </m:ctrlPr>
                <m:r>
                  <w:rPr>
                    <w:rFonts w:ascii="Cambria Math" w:hAnsi="Cambria Math"/>
                    <w:sz w:val="21"/>
                    <w:szCs w:val="21"/>
                  </w:rPr>
                  <m:t>E</m:t>
                </m:r>
              </m:e>
              <m:sub>
                <m:ctrlPr>
                  <w:rPr>
                    <w:sz w:val="21"/>
                    <w:szCs w:val="21"/>
                  </w:rPr>
                </m:ctrlPr>
                <m:r>
                  <w:rPr>
                    <w:rFonts w:ascii="Cambria Math" w:hAnsi="Cambria Math"/>
                    <w:sz w:val="21"/>
                    <w:szCs w:val="21"/>
                  </w:rPr>
                  <m:t>2</m:t>
                </m:r>
              </m:sub>
            </m:sSub>
          </m:den>
        </m:f>
      </m:oMath>
      <w:r>
        <w:rPr>
          <w:rFonts w:ascii="宋体" w:eastAsia="宋体" w:hAnsi="宋体" w:cs="宋体"/>
          <w:b w:val="0"/>
          <w:i w:val="0"/>
          <w:color w:val="000000"/>
          <w:sz w:val="21"/>
          <w:szCs w:val="21"/>
        </w:rPr>
        <w:t>为定值</w:t>
      </w:r>
    </w:p>
    <w:p>
      <w:pPr>
        <w:keepNext w:val="0"/>
        <w:keepLines w:val="0"/>
        <w:pageBreakBefore w:val="0"/>
        <w:widowControl w:val="0"/>
        <w:kinsoku/>
        <w:wordWrap w:val="0"/>
        <w:overflowPunct/>
        <w:topLinePunct w:val="0"/>
        <w:autoSpaceDE/>
        <w:autoSpaceDN/>
        <w:bidi w:val="0"/>
        <w:adjustRightInd/>
        <w:snapToGrid/>
        <w:spacing w:before="200" w:after="0" w:line="360" w:lineRule="auto"/>
        <w:ind w:left="0" w:right="0"/>
        <w:jc w:val="left"/>
        <w:textAlignment w:val="auto"/>
        <w:rPr>
          <w:sz w:val="21"/>
          <w:szCs w:val="21"/>
        </w:rPr>
      </w:pPr>
      <w:r>
        <w:rPr>
          <w:sz w:val="21"/>
          <w:szCs w:val="21"/>
        </w:rPr>
        <w:drawing>
          <wp:anchor distT="0" distB="0" distL="0" distR="0" simplePos="0" relativeHeight="251665408" behindDoc="1" locked="0" layoutInCell="1" allowOverlap="1">
            <wp:simplePos x="0" y="0"/>
            <wp:positionH relativeFrom="page">
              <wp:posOffset>5054600</wp:posOffset>
            </wp:positionH>
            <wp:positionV relativeFrom="paragraph">
              <wp:posOffset>1009650</wp:posOffset>
            </wp:positionV>
            <wp:extent cx="1358900" cy="952500"/>
            <wp:effectExtent l="0" t="0" r="12700" b="0"/>
            <wp:wrapNone/>
            <wp:docPr id="10" name="Drawing 20"/>
            <wp:cNvGraphicFramePr/>
            <a:graphic xmlns:a="http://schemas.openxmlformats.org/drawingml/2006/main">
              <a:graphicData uri="http://schemas.openxmlformats.org/drawingml/2006/picture">
                <pic:pic xmlns:pic="http://schemas.openxmlformats.org/drawingml/2006/picture">
                  <pic:nvPicPr>
                    <pic:cNvPr id="10" name="Drawing 20"/>
                    <pic:cNvPicPr/>
                  </pic:nvPicPr>
                  <pic:blipFill>
                    <a:blip xmlns:r="http://schemas.openxmlformats.org/officeDocument/2006/relationships" r:embed="rId14"/>
                    <a:stretch>
                      <a:fillRect/>
                    </a:stretch>
                  </pic:blipFill>
                  <pic:spPr>
                    <a:xfrm>
                      <a:off x="0" y="0"/>
                      <a:ext cx="1358900" cy="952500"/>
                    </a:xfrm>
                    <a:prstGeom prst="rect">
                      <a:avLst/>
                    </a:prstGeom>
                  </pic:spPr>
                </pic:pic>
              </a:graphicData>
            </a:graphic>
          </wp:anchor>
        </w:drawing>
      </w:r>
      <w:r>
        <w:rPr>
          <w:rFonts w:ascii="宋体" w:eastAsia="宋体" w:hAnsi="宋体" w:cs="宋体"/>
          <w:b w:val="0"/>
          <w:i w:val="0"/>
          <w:color w:val="000000"/>
          <w:sz w:val="21"/>
          <w:szCs w:val="21"/>
        </w:rPr>
        <w:t>10.如图所示，某传送带的倾角α=37°，长为10.5m，以6m/s的速率逆时针运转.在传送带顶端A点静止释放一个质量为1kg 的物体，同时传送带在电动机的带动下，以</w:t>
      </w:r>
      <w:r>
        <w:rPr>
          <w:sz w:val="21"/>
          <w:szCs w:val="21"/>
        </w:rPr>
        <w:t xml:space="preserve"> </w:t>
      </w:r>
      <m:oMath>
        <m:r>
          <w:rPr>
            <w:rFonts w:ascii="Cambria Math" w:hAnsi="Cambria Math"/>
            <w:sz w:val="21"/>
            <w:szCs w:val="21"/>
          </w:rPr>
          <m:t>4m/s²</m:t>
        </m:r>
      </m:oMath>
      <w:r>
        <w:rPr>
          <w:rFonts w:ascii="宋体" w:eastAsia="宋体" w:hAnsi="宋体" w:cs="宋体"/>
          <w:b w:val="0"/>
          <w:i w:val="0"/>
          <w:color w:val="000000"/>
          <w:sz w:val="21"/>
          <w:szCs w:val="21"/>
        </w:rPr>
        <w:t>加速运转.已知物体与传送带间的动摩擦因数为0.5，s</w:t>
      </w:r>
      <w:r>
        <w:rPr>
          <w:sz w:val="21"/>
          <w:szCs w:val="21"/>
        </w:rPr>
        <w:t xml:space="preserve"> </w:t>
      </w:r>
      <m:oMath>
        <m:r>
          <w:rPr>
            <w:rFonts w:ascii="Cambria Math" w:hAnsi="Cambria Math"/>
            <w:sz w:val="21"/>
            <w:szCs w:val="21"/>
          </w:rPr>
          <m:t>sin37°=0.6,cos37°=0.8,</m:t>
        </m:r>
      </m:oMath>
      <w:r>
        <w:rPr>
          <w:rFonts w:ascii="宋体" w:eastAsia="宋体" w:hAnsi="宋体" w:cs="宋体"/>
          <w:b w:val="0"/>
          <w:i w:val="0"/>
          <w:color w:val="000000"/>
          <w:sz w:val="21"/>
          <w:szCs w:val="21"/>
        </w:rPr>
        <w:t>重力加速度g取</w:t>
      </w:r>
      <w:r>
        <w:rPr>
          <w:sz w:val="21"/>
          <w:szCs w:val="21"/>
        </w:rPr>
        <w:t xml:space="preserve"> </w:t>
      </w:r>
      <m:oMath>
        <m:r>
          <w:rPr>
            <w:rFonts w:ascii="Cambria Math" w:hAnsi="Cambria Math"/>
            <w:sz w:val="21"/>
            <w:szCs w:val="21"/>
          </w:rPr>
          <m:t>10m/s²,</m:t>
        </m:r>
      </m:oMath>
      <w:r>
        <w:rPr>
          <w:rFonts w:ascii="宋体" w:eastAsia="宋体" w:hAnsi="宋体" w:cs="宋体"/>
          <w:b w:val="0"/>
          <w:i w:val="0"/>
          <w:color w:val="000000"/>
          <w:sz w:val="21"/>
          <w:szCs w:val="21"/>
        </w:rPr>
        <w:t>，最大静摩擦力等于滑动摩擦力.物体从顶端 A 点运动至底端 B 点的过程中</w:t>
      </w:r>
    </w:p>
    <w:p>
      <w:pPr>
        <w:keepNext w:val="0"/>
        <w:keepLines w:val="0"/>
        <w:pageBreakBefore w:val="0"/>
        <w:widowControl w:val="0"/>
        <w:kinsoku/>
        <w:wordWrap w:val="0"/>
        <w:overflowPunct/>
        <w:topLinePunct w:val="0"/>
        <w:autoSpaceDE/>
        <w:autoSpaceDN/>
        <w:bidi w:val="0"/>
        <w:adjustRightInd/>
        <w:snapToGrid/>
        <w:spacing w:before="0" w:after="0" w:line="360" w:lineRule="auto"/>
        <w:ind w:left="480" w:right="0"/>
        <w:jc w:val="both"/>
        <w:textAlignment w:val="auto"/>
        <w:rPr>
          <w:sz w:val="21"/>
          <w:szCs w:val="21"/>
        </w:rPr>
      </w:pPr>
      <w:r>
        <w:rPr>
          <w:rFonts w:ascii="宋体" w:eastAsia="宋体" w:hAnsi="宋体" w:cs="宋体"/>
          <w:b w:val="0"/>
          <w:i w:val="0"/>
          <w:color w:val="000000"/>
          <w:sz w:val="21"/>
          <w:szCs w:val="21"/>
        </w:rPr>
        <w:t>A.物体一直做匀加速直线运动</w:t>
      </w:r>
    </w:p>
    <w:p>
      <w:pPr>
        <w:keepNext w:val="0"/>
        <w:keepLines w:val="0"/>
        <w:pageBreakBefore w:val="0"/>
        <w:widowControl w:val="0"/>
        <w:kinsoku/>
        <w:wordWrap w:val="0"/>
        <w:overflowPunct/>
        <w:topLinePunct w:val="0"/>
        <w:autoSpaceDE/>
        <w:autoSpaceDN/>
        <w:bidi w:val="0"/>
        <w:adjustRightInd/>
        <w:snapToGrid/>
        <w:spacing w:before="0" w:after="0" w:line="360" w:lineRule="auto"/>
        <w:ind w:left="480" w:right="0"/>
        <w:jc w:val="both"/>
        <w:textAlignment w:val="auto"/>
        <w:rPr>
          <w:sz w:val="21"/>
          <w:szCs w:val="21"/>
        </w:rPr>
      </w:pPr>
      <w:r>
        <w:rPr>
          <w:rFonts w:ascii="宋体" w:eastAsia="宋体" w:hAnsi="宋体" w:cs="宋体"/>
          <w:b w:val="0"/>
          <w:i w:val="0"/>
          <w:color w:val="000000"/>
          <w:sz w:val="21"/>
          <w:szCs w:val="21"/>
        </w:rPr>
        <w:t>B.物体从A点运动至 B 点所用时间为1.5s</w:t>
      </w:r>
    </w:p>
    <w:p>
      <w:pPr>
        <w:keepNext w:val="0"/>
        <w:keepLines w:val="0"/>
        <w:pageBreakBefore w:val="0"/>
        <w:widowControl w:val="0"/>
        <w:kinsoku/>
        <w:wordWrap w:val="0"/>
        <w:overflowPunct/>
        <w:topLinePunct w:val="0"/>
        <w:autoSpaceDE/>
        <w:autoSpaceDN/>
        <w:bidi w:val="0"/>
        <w:adjustRightInd/>
        <w:snapToGrid/>
        <w:spacing w:before="0" w:after="0" w:line="360" w:lineRule="auto"/>
        <w:ind w:left="480" w:right="0"/>
        <w:jc w:val="both"/>
        <w:textAlignment w:val="auto"/>
        <w:rPr>
          <w:sz w:val="21"/>
          <w:szCs w:val="21"/>
        </w:rPr>
      </w:pPr>
      <w:r>
        <w:rPr>
          <w:rFonts w:ascii="宋体" w:eastAsia="宋体" w:hAnsi="宋体" w:cs="宋体"/>
          <w:b w:val="0"/>
          <w:i w:val="0"/>
          <w:color w:val="000000"/>
          <w:sz w:val="21"/>
          <w:szCs w:val="21"/>
        </w:rPr>
        <w:t>C.物体在传送带上留下划痕的长度为3m</w:t>
      </w:r>
    </w:p>
    <w:p>
      <w:pPr>
        <w:keepNext w:val="0"/>
        <w:keepLines w:val="0"/>
        <w:pageBreakBefore w:val="0"/>
        <w:widowControl w:val="0"/>
        <w:kinsoku/>
        <w:wordWrap w:val="0"/>
        <w:overflowPunct/>
        <w:topLinePunct w:val="0"/>
        <w:autoSpaceDE/>
        <w:autoSpaceDN/>
        <w:bidi w:val="0"/>
        <w:adjustRightInd/>
        <w:snapToGrid/>
        <w:spacing w:before="0" w:after="0" w:line="360" w:lineRule="auto"/>
        <w:ind w:left="480" w:right="0"/>
        <w:jc w:val="both"/>
        <w:textAlignment w:val="auto"/>
        <w:rPr>
          <w:sz w:val="21"/>
          <w:szCs w:val="21"/>
        </w:rPr>
      </w:pPr>
      <w:r>
        <w:rPr>
          <w:rFonts w:ascii="宋体" w:eastAsia="宋体" w:hAnsi="宋体" w:cs="宋体"/>
          <w:b w:val="0"/>
          <w:i w:val="0"/>
          <w:color w:val="000000"/>
          <w:sz w:val="21"/>
          <w:szCs w:val="21"/>
        </w:rPr>
        <w:t>D.物体从A 点运动至 B点的过程中因摩擦产生的内能为20J</w:t>
      </w:r>
    </w:p>
    <w:p>
      <w:pPr>
        <w:keepNext w:val="0"/>
        <w:keepLines w:val="0"/>
        <w:pageBreakBefore w:val="0"/>
        <w:widowControl w:val="0"/>
        <w:kinsoku/>
        <w:wordWrap w:val="0"/>
        <w:overflowPunct/>
        <w:topLinePunct w:val="0"/>
        <w:autoSpaceDE/>
        <w:autoSpaceDN/>
        <w:bidi w:val="0"/>
        <w:adjustRightInd/>
        <w:snapToGrid/>
        <w:spacing w:before="140" w:after="0" w:line="360" w:lineRule="auto"/>
        <w:ind w:left="100" w:right="0"/>
        <w:jc w:val="both"/>
        <w:textAlignment w:val="auto"/>
        <w:rPr>
          <w:sz w:val="21"/>
          <w:szCs w:val="21"/>
        </w:rPr>
      </w:pPr>
      <w:r>
        <w:rPr>
          <w:rFonts w:ascii="宋体" w:eastAsia="宋体" w:hAnsi="宋体" w:cs="宋体"/>
          <w:b w:val="0"/>
          <w:i w:val="0"/>
          <w:color w:val="000000"/>
          <w:sz w:val="21"/>
          <w:szCs w:val="21"/>
        </w:rPr>
        <w:t>二、非选择题：本题共5 小题，共60分.</w:t>
      </w:r>
    </w:p>
    <w:p>
      <w:pPr>
        <w:keepNext w:val="0"/>
        <w:keepLines w:val="0"/>
        <w:pageBreakBefore w:val="0"/>
        <w:widowControl w:val="0"/>
        <w:kinsoku/>
        <w:wordWrap w:val="0"/>
        <w:overflowPunct/>
        <w:topLinePunct w:val="0"/>
        <w:autoSpaceDE/>
        <w:autoSpaceDN/>
        <w:bidi w:val="0"/>
        <w:adjustRightInd/>
        <w:snapToGrid/>
        <w:spacing w:before="0" w:after="0" w:line="360" w:lineRule="auto"/>
        <w:ind w:left="100" w:right="0"/>
        <w:jc w:val="both"/>
        <w:textAlignment w:val="auto"/>
        <w:rPr>
          <w:sz w:val="21"/>
          <w:szCs w:val="21"/>
        </w:rPr>
      </w:pPr>
      <w:r>
        <w:rPr>
          <w:rFonts w:ascii="宋体" w:eastAsia="宋体" w:hAnsi="宋体" w:cs="宋体"/>
          <w:b w:val="0"/>
          <w:i w:val="0"/>
          <w:color w:val="000000"/>
          <w:sz w:val="21"/>
          <w:szCs w:val="21"/>
        </w:rPr>
        <w:t>11.(7分)某同学用实验室现有器材设计了如图甲所示装置来测量当地的重力加速度.</w:t>
      </w:r>
    </w:p>
    <w:p>
      <w:pPr>
        <w:keepNext w:val="0"/>
        <w:keepLines w:val="0"/>
        <w:pageBreakBefore w:val="0"/>
        <w:widowControl w:val="0"/>
        <w:kinsoku/>
        <w:wordWrap w:val="0"/>
        <w:overflowPunct/>
        <w:topLinePunct w:val="0"/>
        <w:autoSpaceDE/>
        <w:autoSpaceDN/>
        <w:bidi w:val="0"/>
        <w:adjustRightInd/>
        <w:snapToGrid/>
        <w:spacing w:before="0" w:after="0" w:line="360" w:lineRule="auto"/>
        <w:ind w:left="860" w:right="0"/>
        <w:jc w:val="left"/>
        <w:textAlignment w:val="auto"/>
        <w:rPr>
          <w:sz w:val="21"/>
          <w:szCs w:val="21"/>
        </w:rPr>
      </w:pPr>
      <w:r>
        <w:rPr>
          <w:sz w:val="21"/>
          <w:szCs w:val="21"/>
        </w:rPr>
        <w:drawing>
          <wp:inline distT="0" distB="0" distL="0" distR="0">
            <wp:extent cx="4762500" cy="1968500"/>
            <wp:effectExtent l="0" t="0" r="0" b="0"/>
            <wp:docPr id="11" name="Drawing 22"/>
            <wp:cNvGraphicFramePr/>
            <a:graphic xmlns:a="http://schemas.openxmlformats.org/drawingml/2006/main">
              <a:graphicData uri="http://schemas.openxmlformats.org/drawingml/2006/picture">
                <pic:pic xmlns:pic="http://schemas.openxmlformats.org/drawingml/2006/picture">
                  <pic:nvPicPr>
                    <pic:cNvPr id="11" name="Drawing 22"/>
                    <pic:cNvPicPr/>
                  </pic:nvPicPr>
                  <pic:blipFill>
                    <a:blip xmlns:r="http://schemas.openxmlformats.org/officeDocument/2006/relationships" r:embed="rId15"/>
                    <a:stretch>
                      <a:fillRect/>
                    </a:stretch>
                  </pic:blipFill>
                  <pic:spPr>
                    <a:xfrm>
                      <a:off x="0" y="0"/>
                      <a:ext cx="4762500" cy="1968500"/>
                    </a:xfrm>
                    <a:prstGeom prst="rect">
                      <a:avLst/>
                    </a:prstGeom>
                  </pic:spPr>
                </pic:pic>
              </a:graphicData>
            </a:graphic>
          </wp:inline>
        </w:drawing>
      </w:r>
    </w:p>
    <w:p>
      <w:pPr>
        <w:keepNext w:val="0"/>
        <w:keepLines w:val="0"/>
        <w:pageBreakBefore w:val="0"/>
        <w:widowControl w:val="0"/>
        <w:kinsoku/>
        <w:wordWrap w:val="0"/>
        <w:overflowPunct/>
        <w:topLinePunct w:val="0"/>
        <w:autoSpaceDE/>
        <w:autoSpaceDN/>
        <w:bidi w:val="0"/>
        <w:adjustRightInd/>
        <w:snapToGrid/>
        <w:spacing w:before="0" w:after="0" w:line="360" w:lineRule="auto"/>
        <w:ind w:left="480" w:right="0"/>
        <w:jc w:val="both"/>
        <w:textAlignment w:val="auto"/>
        <w:rPr>
          <w:sz w:val="21"/>
          <w:szCs w:val="21"/>
        </w:rPr>
      </w:pPr>
      <w:r>
        <w:rPr>
          <w:rFonts w:ascii="宋体" w:eastAsia="宋体" w:hAnsi="宋体" w:cs="宋体"/>
          <w:b w:val="0"/>
          <w:i w:val="0"/>
          <w:color w:val="000000"/>
          <w:sz w:val="21"/>
          <w:szCs w:val="21"/>
        </w:rPr>
        <w:t>该同学进行了如下操作：</w:t>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60" w:firstLine="460"/>
        <w:jc w:val="both"/>
        <w:textAlignment w:val="auto"/>
        <w:rPr>
          <w:sz w:val="21"/>
          <w:szCs w:val="21"/>
        </w:rPr>
      </w:pPr>
      <w:r>
        <w:rPr>
          <w:rFonts w:ascii="宋体" w:eastAsia="宋体" w:hAnsi="宋体" w:cs="宋体"/>
          <w:b w:val="0"/>
          <w:i w:val="0"/>
          <w:color w:val="000000"/>
          <w:sz w:val="21"/>
          <w:szCs w:val="21"/>
        </w:rPr>
        <w:t>①调整弧形槽末端水平并固定，再将金属小球静置于槽的末端.在小球静止位置安装一个光电门，接通电源，使光电门发出的光线与小球球心在同一水平线上；</w:t>
      </w:r>
    </w:p>
    <w:p>
      <w:pPr>
        <w:keepNext w:val="0"/>
        <w:keepLines w:val="0"/>
        <w:pageBreakBefore w:val="0"/>
        <w:widowControl w:val="0"/>
        <w:kinsoku/>
        <w:wordWrap w:val="0"/>
        <w:overflowPunct/>
        <w:topLinePunct w:val="0"/>
        <w:autoSpaceDE/>
        <w:autoSpaceDN/>
        <w:bidi w:val="0"/>
        <w:adjustRightInd/>
        <w:snapToGrid/>
        <w:spacing w:before="140" w:after="0" w:line="360" w:lineRule="auto"/>
        <w:ind w:left="480" w:right="0"/>
        <w:jc w:val="both"/>
        <w:textAlignment w:val="auto"/>
        <w:rPr>
          <w:sz w:val="21"/>
          <w:szCs w:val="21"/>
        </w:rPr>
      </w:pPr>
      <w:r>
        <w:rPr>
          <w:rFonts w:ascii="宋体" w:eastAsia="宋体" w:hAnsi="宋体" w:cs="宋体"/>
          <w:b w:val="0"/>
          <w:i w:val="0"/>
          <w:color w:val="000000"/>
          <w:sz w:val="21"/>
          <w:szCs w:val="21"/>
        </w:rPr>
        <w:t>②测量金属小球的直径d以及弧形槽末端到水平地面的竖直高度h；</w:t>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60" w:firstLine="460"/>
        <w:jc w:val="both"/>
        <w:textAlignment w:val="auto"/>
        <w:rPr>
          <w:sz w:val="21"/>
          <w:szCs w:val="21"/>
        </w:rPr>
      </w:pPr>
      <w:r>
        <w:rPr>
          <w:rFonts w:ascii="宋体" w:eastAsia="宋体" w:hAnsi="宋体" w:cs="宋体"/>
          <w:b w:val="0"/>
          <w:i w:val="0"/>
          <w:color w:val="000000"/>
          <w:sz w:val="21"/>
          <w:szCs w:val="21"/>
        </w:rPr>
        <w:t>③将金属小球放在弧形槽一定高度静止释放，测量小球落点与球心在水平地面投影点间的距离x；</w:t>
      </w:r>
    </w:p>
    <w:p>
      <w:pPr>
        <w:keepNext w:val="0"/>
        <w:keepLines w:val="0"/>
        <w:pageBreakBefore w:val="0"/>
        <w:widowControl w:val="0"/>
        <w:kinsoku/>
        <w:wordWrap w:val="0"/>
        <w:overflowPunct/>
        <w:topLinePunct w:val="0"/>
        <w:autoSpaceDE/>
        <w:autoSpaceDN/>
        <w:bidi w:val="0"/>
        <w:adjustRightInd/>
        <w:snapToGrid/>
        <w:spacing w:before="0" w:after="0" w:line="360" w:lineRule="auto"/>
        <w:ind w:left="480" w:right="0"/>
        <w:jc w:val="both"/>
        <w:textAlignment w:val="auto"/>
        <w:rPr>
          <w:sz w:val="21"/>
          <w:szCs w:val="21"/>
        </w:rPr>
      </w:pPr>
      <w:r>
        <w:rPr>
          <w:rFonts w:ascii="宋体" w:eastAsia="宋体" w:hAnsi="宋体" w:cs="宋体"/>
          <w:b w:val="0"/>
          <w:i w:val="0"/>
          <w:color w:val="000000"/>
          <w:sz w:val="21"/>
          <w:szCs w:val="21"/>
        </w:rPr>
        <w:t>(1)用螺旋测微器测得金属小球的直径d如图乙所示，则d=</w:t>
      </w:r>
      <w:r>
        <w:rPr>
          <w:rFonts w:ascii="宋体" w:eastAsia="宋体" w:hAnsi="宋体" w:cs="宋体"/>
          <w:b w:val="0"/>
          <w:i w:val="0"/>
          <w:color w:val="000000"/>
          <w:sz w:val="21"/>
          <w:szCs w:val="21"/>
          <w:u w:val="single"/>
        </w:rPr>
        <w:t xml:space="preserve">       </w:t>
      </w:r>
      <w:r>
        <w:rPr>
          <w:rFonts w:ascii="宋体" w:eastAsia="宋体" w:hAnsi="宋体" w:cs="宋体"/>
          <w:b w:val="0"/>
          <w:i w:val="0"/>
          <w:color w:val="000000"/>
          <w:sz w:val="21"/>
          <w:szCs w:val="21"/>
        </w:rPr>
        <w:t>mm；</w:t>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100" w:firstLine="460"/>
        <w:jc w:val="both"/>
        <w:textAlignment w:val="auto"/>
        <w:rPr>
          <w:sz w:val="21"/>
          <w:szCs w:val="21"/>
        </w:rPr>
      </w:pPr>
      <w:r>
        <w:rPr>
          <w:rFonts w:ascii="宋体" w:eastAsia="宋体" w:hAnsi="宋体" w:cs="宋体"/>
          <w:b w:val="0"/>
          <w:i w:val="0"/>
          <w:color w:val="000000"/>
          <w:sz w:val="21"/>
          <w:szCs w:val="21"/>
        </w:rPr>
        <w:t>(2)某次实验中，金属小球通过光电门的时间为t，则金属小球的速度 v=</w:t>
      </w:r>
      <w:r>
        <w:rPr>
          <w:rFonts w:ascii="宋体" w:eastAsia="宋体" w:hAnsi="宋体" w:cs="宋体"/>
          <w:b w:val="0"/>
          <w:i w:val="0"/>
          <w:color w:val="000000"/>
          <w:sz w:val="21"/>
          <w:szCs w:val="21"/>
          <w:u w:val="single"/>
        </w:rPr>
        <w:t xml:space="preserve">       </w:t>
      </w:r>
      <w:r>
        <w:rPr>
          <w:rFonts w:ascii="宋体" w:eastAsia="宋体" w:hAnsi="宋体" w:cs="宋体"/>
          <w:b w:val="0"/>
          <w:i w:val="0"/>
          <w:color w:val="000000"/>
          <w:sz w:val="21"/>
          <w:szCs w:val="21"/>
        </w:rPr>
        <w:t>；(用题目中物理量符号表示)</w:t>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160" w:firstLine="460"/>
        <w:jc w:val="both"/>
        <w:textAlignment w:val="auto"/>
        <w:rPr>
          <w:sz w:val="21"/>
          <w:szCs w:val="21"/>
        </w:rPr>
      </w:pPr>
      <w:r>
        <w:rPr>
          <w:rFonts w:ascii="宋体" w:eastAsia="宋体" w:hAnsi="宋体" w:cs="宋体"/>
          <w:b w:val="0"/>
          <w:i w:val="0"/>
          <w:color w:val="000000"/>
          <w:sz w:val="21"/>
          <w:szCs w:val="21"/>
        </w:rPr>
        <w:t>(3)调整金属小球释放的位置，重复步骤③，得到多组对应的x与t，作出的</w:t>
      </w:r>
      <w:r>
        <w:rPr>
          <w:sz w:val="21"/>
          <w:szCs w:val="21"/>
        </w:rPr>
        <w:t xml:space="preserve"> </w:t>
      </w:r>
      <m:oMath>
        <m:r>
          <w:rPr>
            <w:rFonts w:ascii="Cambria Math" w:hAnsi="Cambria Math"/>
            <w:sz w:val="21"/>
            <w:szCs w:val="21"/>
          </w:rPr>
          <m:t>x−</m:t>
        </m:r>
        <m:f>
          <m:fPr>
            <m:ctrlPr>
              <w:rPr>
                <w:sz w:val="21"/>
                <w:szCs w:val="21"/>
              </w:rPr>
            </m:ctrlPr>
          </m:fPr>
          <m:num>
            <m:ctrlPr>
              <w:rPr>
                <w:sz w:val="21"/>
                <w:szCs w:val="21"/>
              </w:rPr>
            </m:ctrlPr>
            <m:r>
              <w:rPr>
                <w:rFonts w:ascii="Cambria Math" w:hAnsi="Cambria Math"/>
                <w:sz w:val="21"/>
                <w:szCs w:val="21"/>
              </w:rPr>
              <m:t>1</m:t>
            </m:r>
          </m:num>
          <m:den>
            <m:ctrlPr>
              <w:rPr>
                <w:sz w:val="21"/>
                <w:szCs w:val="21"/>
              </w:rPr>
            </m:ctrlPr>
            <m:r>
              <w:rPr>
                <w:rFonts w:ascii="Cambria Math" w:hAnsi="Cambria Math"/>
                <w:sz w:val="21"/>
                <w:szCs w:val="21"/>
              </w:rPr>
              <m:t>t</m:t>
            </m:r>
          </m:den>
        </m:f>
      </m:oMath>
      <w:r>
        <w:rPr>
          <w:rFonts w:ascii="宋体" w:eastAsia="宋体" w:hAnsi="宋体" w:cs="宋体"/>
          <w:b w:val="0"/>
          <w:i w:val="0"/>
          <w:color w:val="000000"/>
          <w:sz w:val="21"/>
          <w:szCs w:val="21"/>
        </w:rPr>
        <w:t>图像为一条倾斜直线，测得斜率为k，则该地的重力加速度g=</w:t>
      </w:r>
      <w:r>
        <w:rPr>
          <w:rFonts w:ascii="宋体" w:eastAsia="宋体" w:hAnsi="宋体" w:cs="宋体"/>
          <w:b w:val="0"/>
          <w:i w:val="0"/>
          <w:color w:val="000000"/>
          <w:sz w:val="21"/>
          <w:szCs w:val="21"/>
          <w:u w:val="single"/>
        </w:rPr>
        <w:t xml:space="preserve">       </w:t>
      </w:r>
      <w:r>
        <w:rPr>
          <w:rFonts w:ascii="宋体" w:eastAsia="宋体" w:hAnsi="宋体" w:cs="宋体"/>
          <w:b w:val="0"/>
          <w:i w:val="0"/>
          <w:color w:val="000000"/>
          <w:sz w:val="21"/>
          <w:szCs w:val="21"/>
        </w:rPr>
        <w:t>(用d、h、k表示).</w:t>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0"/>
        <w:jc w:val="both"/>
        <w:textAlignment w:val="auto"/>
        <w:rPr>
          <w:sz w:val="21"/>
          <w:szCs w:val="21"/>
        </w:rPr>
      </w:pPr>
      <w:r>
        <w:rPr>
          <w:rFonts w:ascii="宋体" w:eastAsia="宋体" w:hAnsi="宋体" w:cs="宋体"/>
          <w:b w:val="0"/>
          <w:i w:val="0"/>
          <w:color w:val="000000"/>
          <w:sz w:val="21"/>
          <w:szCs w:val="21"/>
        </w:rPr>
        <w:t>12.(10分)某同学设计图示电路测量一电源的电动势E、内阻r和电流表内阻，</w:t>
      </w:r>
      <w:r>
        <w:rPr>
          <w:sz w:val="21"/>
          <w:szCs w:val="21"/>
        </w:rPr>
        <w:t xml:space="preserve"> </w:t>
      </w:r>
      <m:oMath>
        <m:sSub>
          <m:sSubPr>
            <m:ctrlPr>
              <w:rPr>
                <w:sz w:val="21"/>
                <w:szCs w:val="21"/>
              </w:rPr>
            </m:ctrlPr>
          </m:sSubPr>
          <m:e>
            <m:ctrlPr>
              <w:rPr>
                <w:sz w:val="21"/>
                <w:szCs w:val="21"/>
              </w:rPr>
            </m:ctrlPr>
            <m:r>
              <w:rPr>
                <w:rFonts w:ascii="Cambria Math" w:hAnsi="Cambria Math"/>
                <w:sz w:val="21"/>
                <w:szCs w:val="21"/>
              </w:rPr>
              <m:t>R</m:t>
            </m:r>
          </m:e>
          <m:sub>
            <m:ctrlPr>
              <w:rPr>
                <w:sz w:val="21"/>
                <w:szCs w:val="21"/>
              </w:rPr>
            </m:ctrlPr>
            <m:r>
              <w:rPr>
                <w:rFonts w:ascii="Cambria Math" w:hAnsi="Cambria Math"/>
                <w:sz w:val="21"/>
                <w:szCs w:val="21"/>
              </w:rPr>
              <m:t>A</m:t>
            </m:r>
          </m:sub>
        </m:sSub>
        <m:r>
          <w:rPr>
            <w:rFonts w:ascii="Cambria Math" w:hAnsi="Cambria Math"/>
            <w:sz w:val="21"/>
            <w:szCs w:val="21"/>
          </w:rPr>
          <m:t>.</m:t>
        </m:r>
      </m:oMath>
      <w:r>
        <w:rPr>
          <w:rFonts w:ascii="宋体" w:eastAsia="宋体" w:hAnsi="宋体" w:cs="宋体"/>
          <w:b w:val="0"/>
          <w:i w:val="0"/>
          <w:color w:val="000000"/>
          <w:sz w:val="21"/>
          <w:szCs w:val="21"/>
        </w:rPr>
        <w:t>闭合开关S，多次调节电阻箱的阻值，记录电阻箱阻值R、电压表的示数U、电流表的示数I.</w:t>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0"/>
        <w:jc w:val="center"/>
        <w:textAlignment w:val="auto"/>
        <w:rPr>
          <w:sz w:val="21"/>
          <w:szCs w:val="21"/>
        </w:rPr>
      </w:pPr>
      <w:r>
        <w:rPr>
          <w:sz w:val="21"/>
          <w:szCs w:val="21"/>
        </w:rPr>
        <w:drawing>
          <wp:inline distT="0" distB="0" distL="0" distR="0">
            <wp:extent cx="1790700" cy="1168400"/>
            <wp:effectExtent l="0" t="0" r="0" b="0"/>
            <wp:docPr id="12" name="Drawing 24"/>
            <wp:cNvGraphicFramePr/>
            <a:graphic xmlns:a="http://schemas.openxmlformats.org/drawingml/2006/main">
              <a:graphicData uri="http://schemas.openxmlformats.org/drawingml/2006/picture">
                <pic:pic xmlns:pic="http://schemas.openxmlformats.org/drawingml/2006/picture">
                  <pic:nvPicPr>
                    <pic:cNvPr id="12" name="Drawing 24"/>
                    <pic:cNvPicPr/>
                  </pic:nvPicPr>
                  <pic:blipFill>
                    <a:blip xmlns:r="http://schemas.openxmlformats.org/officeDocument/2006/relationships" r:embed="rId16"/>
                    <a:stretch>
                      <a:fillRect/>
                    </a:stretch>
                  </pic:blipFill>
                  <pic:spPr>
                    <a:xfrm>
                      <a:off x="0" y="0"/>
                      <a:ext cx="1790700" cy="1168400"/>
                    </a:xfrm>
                    <a:prstGeom prst="rect">
                      <a:avLst/>
                    </a:prstGeom>
                  </pic:spPr>
                </pic:pic>
              </a:graphicData>
            </a:graphic>
          </wp:inline>
        </w:drawing>
      </w:r>
    </w:p>
    <w:p>
      <w:pPr>
        <w:keepNext w:val="0"/>
        <w:keepLines w:val="0"/>
        <w:pageBreakBefore w:val="0"/>
        <w:widowControl w:val="0"/>
        <w:kinsoku/>
        <w:wordWrap w:val="0"/>
        <w:overflowPunct/>
        <w:topLinePunct w:val="0"/>
        <w:autoSpaceDE/>
        <w:autoSpaceDN/>
        <w:bidi w:val="0"/>
        <w:adjustRightInd/>
        <w:snapToGrid/>
        <w:spacing w:before="0" w:after="0" w:line="360" w:lineRule="auto"/>
        <w:ind w:left="540" w:right="0"/>
        <w:jc w:val="both"/>
        <w:textAlignment w:val="auto"/>
        <w:rPr>
          <w:rFonts w:eastAsia="宋体" w:hint="default"/>
          <w:sz w:val="21"/>
          <w:szCs w:val="21"/>
          <w:u w:val="single"/>
          <w:lang w:val="en-US" w:eastAsia="zh-CN"/>
        </w:rPr>
      </w:pPr>
      <w:r>
        <w:rPr>
          <w:rFonts w:ascii="宋体" w:eastAsia="宋体" w:hAnsi="宋体" w:cs="宋体"/>
          <w:b w:val="0"/>
          <w:i w:val="0"/>
          <w:color w:val="000000"/>
          <w:sz w:val="21"/>
          <w:szCs w:val="21"/>
        </w:rPr>
        <w:t>(1)当R读数为 R₀时，电压表、电流表读数分别为 U₀、I₀，则电流表内阻</w:t>
      </w:r>
      <w:r>
        <w:rPr>
          <w:sz w:val="21"/>
          <w:szCs w:val="21"/>
        </w:rPr>
        <w:t xml:space="preserve"> </w:t>
      </w:r>
      <m:oMath>
        <m:sSub>
          <m:sSubPr>
            <m:ctrlPr>
              <w:rPr>
                <w:sz w:val="21"/>
                <w:szCs w:val="21"/>
              </w:rPr>
            </m:ctrlPr>
          </m:sSubPr>
          <m:e>
            <m:ctrlPr>
              <w:rPr>
                <w:sz w:val="21"/>
                <w:szCs w:val="21"/>
              </w:rPr>
            </m:ctrlPr>
            <m:r>
              <w:rPr>
                <w:rFonts w:ascii="Cambria Math" w:hAnsi="Cambria Math"/>
                <w:sz w:val="21"/>
                <w:szCs w:val="21"/>
              </w:rPr>
              <m:t>R</m:t>
            </m:r>
          </m:e>
          <m:sub>
            <m:ctrlPr>
              <w:rPr>
                <w:sz w:val="21"/>
                <w:szCs w:val="21"/>
              </w:rPr>
            </m:ctrlPr>
            <m:r>
              <w:rPr>
                <w:rFonts w:ascii="Cambria Math" w:hAnsi="Cambria Math"/>
                <w:sz w:val="21"/>
                <w:szCs w:val="21"/>
              </w:rPr>
              <m:t>A</m:t>
            </m:r>
          </m:sub>
        </m:sSub>
        <m:r>
          <w:rPr>
            <w:rFonts w:ascii="Cambria Math" w:hAnsi="Cambria Math"/>
            <w:sz w:val="21"/>
            <w:szCs w:val="21"/>
          </w:rPr>
          <m:t>=</m:t>
        </m:r>
        <m:r>
          <w:rPr>
            <w:rFonts w:ascii="Cambria Math" w:hAnsi="Cambria Math" w:hint="default"/>
            <w:sz w:val="21"/>
            <w:szCs w:val="21"/>
            <w:u w:val="single"/>
            <w:lang w:val="en-US" w:eastAsia="zh-CN"/>
          </w:rPr>
          <m:t xml:space="preserve">             </m:t>
        </m:r>
      </m:oMath>
    </w:p>
    <w:p>
      <w:pPr>
        <w:keepNext w:val="0"/>
        <w:keepLines w:val="0"/>
        <w:pageBreakBefore w:val="0"/>
        <w:widowControl w:val="0"/>
        <w:kinsoku/>
        <w:wordWrap w:val="0"/>
        <w:overflowPunct/>
        <w:topLinePunct w:val="0"/>
        <w:autoSpaceDE/>
        <w:autoSpaceDN/>
        <w:bidi w:val="0"/>
        <w:adjustRightInd/>
        <w:snapToGrid/>
        <w:spacing w:before="0" w:after="0" w:line="360" w:lineRule="auto"/>
        <w:ind w:left="20" w:right="40" w:firstLine="540"/>
        <w:jc w:val="both"/>
        <w:textAlignment w:val="auto"/>
        <w:rPr>
          <w:sz w:val="21"/>
          <w:szCs w:val="21"/>
        </w:rPr>
      </w:pPr>
      <w:r>
        <w:rPr>
          <w:rFonts w:ascii="宋体" w:eastAsia="宋体" w:hAnsi="宋体" w:cs="宋体"/>
          <w:b w:val="0"/>
          <w:i w:val="0"/>
          <w:color w:val="000000"/>
          <w:sz w:val="21"/>
          <w:szCs w:val="21"/>
        </w:rPr>
        <w:t>(2)利用所测数据，作出的</w:t>
      </w:r>
      <w:r>
        <w:rPr>
          <w:sz w:val="21"/>
          <w:szCs w:val="21"/>
        </w:rPr>
        <w:t xml:space="preserve"> </w:t>
      </w:r>
      <m:oMath>
        <m:f>
          <m:fPr>
            <m:ctrlPr>
              <w:rPr>
                <w:sz w:val="21"/>
                <w:szCs w:val="21"/>
              </w:rPr>
            </m:ctrlPr>
          </m:fPr>
          <m:num>
            <m:ctrlPr>
              <w:rPr>
                <w:sz w:val="21"/>
                <w:szCs w:val="21"/>
              </w:rPr>
            </m:ctrlPr>
            <m:r>
              <w:rPr>
                <w:rFonts w:ascii="Cambria Math" w:hAnsi="Cambria Math"/>
                <w:sz w:val="21"/>
                <w:szCs w:val="21"/>
              </w:rPr>
              <m:t>1</m:t>
            </m:r>
          </m:num>
          <m:den>
            <m:ctrlPr>
              <w:rPr>
                <w:sz w:val="21"/>
                <w:szCs w:val="21"/>
              </w:rPr>
            </m:ctrlPr>
            <m:r>
              <w:rPr>
                <w:rFonts w:ascii="Cambria Math" w:hAnsi="Cambria Math"/>
                <w:sz w:val="21"/>
                <w:szCs w:val="21"/>
              </w:rPr>
              <m:t>U</m:t>
            </m:r>
          </m:den>
        </m:f>
        <m:r>
          <w:rPr>
            <w:rFonts w:ascii="Cambria Math" w:hAnsi="Cambria Math"/>
            <w:sz w:val="21"/>
            <w:szCs w:val="21"/>
          </w:rPr>
          <m:t>−</m:t>
        </m:r>
        <m:f>
          <m:fPr>
            <m:ctrlPr>
              <w:rPr>
                <w:sz w:val="21"/>
                <w:szCs w:val="21"/>
              </w:rPr>
            </m:ctrlPr>
          </m:fPr>
          <m:num>
            <m:ctrlPr>
              <w:rPr>
                <w:sz w:val="21"/>
                <w:szCs w:val="21"/>
              </w:rPr>
            </m:ctrlPr>
            <m:r>
              <w:rPr>
                <w:rFonts w:ascii="Cambria Math" w:hAnsi="Cambria Math"/>
                <w:sz w:val="21"/>
                <w:szCs w:val="21"/>
              </w:rPr>
              <m:t>1</m:t>
            </m:r>
          </m:num>
          <m:den>
            <m:ctrlPr>
              <w:rPr>
                <w:sz w:val="21"/>
                <w:szCs w:val="21"/>
              </w:rPr>
            </m:ctrlPr>
            <m:r>
              <w:rPr>
                <w:rFonts w:ascii="Cambria Math" w:hAnsi="Cambria Math"/>
                <w:sz w:val="21"/>
                <w:szCs w:val="21"/>
              </w:rPr>
              <m:t>R+</m:t>
            </m:r>
            <m:sSub>
              <m:sSubPr>
                <m:ctrlPr>
                  <w:rPr>
                    <w:sz w:val="21"/>
                    <w:szCs w:val="21"/>
                  </w:rPr>
                </m:ctrlPr>
              </m:sSubPr>
              <m:e>
                <m:ctrlPr>
                  <w:rPr>
                    <w:sz w:val="21"/>
                    <w:szCs w:val="21"/>
                  </w:rPr>
                </m:ctrlPr>
                <m:r>
                  <w:rPr>
                    <w:rFonts w:ascii="Cambria Math" w:hAnsi="Cambria Math"/>
                    <w:sz w:val="21"/>
                    <w:szCs w:val="21"/>
                  </w:rPr>
                  <m:t>R</m:t>
                </m:r>
              </m:e>
              <m:sub>
                <m:ctrlPr>
                  <w:rPr>
                    <w:sz w:val="21"/>
                    <w:szCs w:val="21"/>
                  </w:rPr>
                </m:ctrlPr>
                <m:r>
                  <w:rPr>
                    <w:rFonts w:ascii="Cambria Math" w:hAnsi="Cambria Math"/>
                    <w:sz w:val="21"/>
                    <w:szCs w:val="21"/>
                  </w:rPr>
                  <m:t>A</m:t>
                </m:r>
              </m:sub>
            </m:sSub>
          </m:den>
        </m:f>
      </m:oMath>
      <w:r>
        <w:rPr>
          <w:rFonts w:ascii="宋体" w:eastAsia="宋体" w:hAnsi="宋体" w:cs="宋体"/>
          <w:b w:val="0"/>
          <w:i w:val="0"/>
          <w:color w:val="000000"/>
          <w:sz w:val="21"/>
          <w:szCs w:val="21"/>
        </w:rPr>
        <w:t>图线为一条倾斜直线，计算得到直线的斜率为k₁，在纵轴上的截距为b，则电源的电动势 E =</w:t>
      </w:r>
      <w:r>
        <w:rPr>
          <w:rFonts w:ascii="宋体" w:eastAsia="宋体" w:hAnsi="宋体" w:cs="宋体"/>
          <w:b w:val="0"/>
          <w:i w:val="0"/>
          <w:color w:val="000000"/>
          <w:sz w:val="21"/>
          <w:szCs w:val="21"/>
          <w:u w:val="single"/>
        </w:rPr>
        <w:t xml:space="preserve">        </w:t>
      </w:r>
      <w:r>
        <w:rPr>
          <w:rFonts w:ascii="宋体" w:eastAsia="宋体" w:hAnsi="宋体" w:cs="宋体"/>
          <w:b w:val="0"/>
          <w:i w:val="0"/>
          <w:color w:val="000000"/>
          <w:sz w:val="21"/>
          <w:szCs w:val="21"/>
        </w:rPr>
        <w:t>，内阻r=</w:t>
      </w:r>
      <w:r>
        <w:rPr>
          <w:rFonts w:ascii="宋体" w:eastAsia="宋体" w:hAnsi="宋体" w:cs="宋体"/>
          <w:b w:val="0"/>
          <w:i w:val="0"/>
          <w:color w:val="000000"/>
          <w:sz w:val="21"/>
          <w:szCs w:val="21"/>
          <w:u w:val="single"/>
        </w:rPr>
        <w:t xml:space="preserve">       </w:t>
      </w:r>
      <w:r>
        <w:rPr>
          <w:rFonts w:ascii="宋体" w:eastAsia="宋体" w:hAnsi="宋体" w:cs="宋体"/>
          <w:b w:val="0"/>
          <w:i w:val="0"/>
          <w:color w:val="000000"/>
          <w:sz w:val="21"/>
          <w:szCs w:val="21"/>
        </w:rPr>
        <w:t>；</w:t>
      </w:r>
    </w:p>
    <w:p>
      <w:pPr>
        <w:keepNext w:val="0"/>
        <w:keepLines w:val="0"/>
        <w:pageBreakBefore w:val="0"/>
        <w:widowControl w:val="0"/>
        <w:kinsoku/>
        <w:wordWrap w:val="0"/>
        <w:overflowPunct/>
        <w:topLinePunct w:val="0"/>
        <w:autoSpaceDE/>
        <w:autoSpaceDN/>
        <w:bidi w:val="0"/>
        <w:adjustRightInd/>
        <w:snapToGrid/>
        <w:spacing w:before="0" w:after="0" w:line="360" w:lineRule="auto"/>
        <w:ind w:left="20" w:right="0" w:firstLine="520"/>
        <w:jc w:val="both"/>
        <w:textAlignment w:val="auto"/>
        <w:rPr>
          <w:sz w:val="21"/>
          <w:szCs w:val="21"/>
        </w:rPr>
      </w:pPr>
      <w:r>
        <w:rPr>
          <w:rFonts w:ascii="宋体" w:eastAsia="宋体" w:hAnsi="宋体" w:cs="宋体"/>
          <w:b w:val="0"/>
          <w:i w:val="0"/>
          <w:color w:val="000000"/>
          <w:sz w:val="21"/>
          <w:szCs w:val="21"/>
        </w:rPr>
        <w:t>(3)利用所测数据，作出的</w:t>
      </w:r>
      <w:r>
        <w:rPr>
          <w:sz w:val="21"/>
          <w:szCs w:val="21"/>
        </w:rPr>
        <w:t xml:space="preserve"> </w:t>
      </w:r>
      <m:oMath>
        <m:f>
          <m:fPr>
            <m:ctrlPr>
              <w:rPr>
                <w:sz w:val="21"/>
                <w:szCs w:val="21"/>
              </w:rPr>
            </m:ctrlPr>
          </m:fPr>
          <m:num>
            <m:ctrlPr>
              <w:rPr>
                <w:sz w:val="21"/>
                <w:szCs w:val="21"/>
              </w:rPr>
            </m:ctrlPr>
            <m:r>
              <w:rPr>
                <w:rFonts w:ascii="Cambria Math" w:hAnsi="Cambria Math"/>
                <w:sz w:val="21"/>
                <w:szCs w:val="21"/>
              </w:rPr>
              <m:t>1</m:t>
            </m:r>
          </m:num>
          <m:den>
            <m:ctrlPr>
              <w:rPr>
                <w:sz w:val="21"/>
                <w:szCs w:val="21"/>
              </w:rPr>
            </m:ctrlPr>
            <m:r>
              <w:rPr>
                <w:rFonts w:ascii="Cambria Math" w:hAnsi="Cambria Math"/>
                <w:sz w:val="21"/>
                <w:szCs w:val="21"/>
              </w:rPr>
              <m:t>I</m:t>
            </m:r>
          </m:den>
        </m:f>
        <m:r>
          <w:rPr>
            <w:rFonts w:ascii="Cambria Math" w:hAnsi="Cambria Math"/>
            <w:sz w:val="21"/>
            <w:szCs w:val="21"/>
          </w:rPr>
          <m:t>−R</m:t>
        </m:r>
      </m:oMath>
      <w:r>
        <w:rPr>
          <w:rFonts w:ascii="宋体" w:eastAsia="宋体" w:hAnsi="宋体" w:cs="宋体"/>
          <w:b w:val="0"/>
          <w:i w:val="0"/>
          <w:color w:val="000000"/>
          <w:sz w:val="21"/>
          <w:szCs w:val="21"/>
        </w:rPr>
        <w:t>图线为一条倾斜直线，计算得到直线的斜率为.</w:t>
      </w:r>
      <w:r>
        <w:rPr>
          <w:sz w:val="21"/>
          <w:szCs w:val="21"/>
        </w:rPr>
        <w:t xml:space="preserve"> </w:t>
      </w:r>
      <m:oMath>
        <m:r>
          <w:rPr>
            <w:rFonts w:ascii="Cambria Math" w:hAnsi="Cambria Math"/>
            <w:sz w:val="21"/>
            <w:szCs w:val="21"/>
          </w:rPr>
          <m:t>k₂,</m:t>
        </m:r>
      </m:oMath>
      <w:r>
        <w:rPr>
          <w:rFonts w:ascii="宋体" w:eastAsia="宋体" w:hAnsi="宋体" w:cs="宋体"/>
          <w:b w:val="0"/>
          <w:i w:val="0"/>
          <w:color w:val="000000"/>
          <w:sz w:val="21"/>
          <w:szCs w:val="21"/>
        </w:rPr>
        <w:t>则电源的电动势 E =</w:t>
      </w:r>
      <w:r>
        <w:rPr>
          <w:rFonts w:ascii="宋体" w:eastAsia="宋体" w:hAnsi="宋体" w:cs="宋体"/>
          <w:b w:val="0"/>
          <w:i w:val="0"/>
          <w:color w:val="000000"/>
          <w:sz w:val="21"/>
          <w:szCs w:val="21"/>
          <w:u w:val="single"/>
        </w:rPr>
        <w:t xml:space="preserve">        </w:t>
      </w:r>
      <w:r>
        <w:rPr>
          <w:rFonts w:ascii="宋体" w:eastAsia="宋体" w:hAnsi="宋体" w:cs="宋体"/>
          <w:b w:val="0"/>
          <w:i w:val="0"/>
          <w:color w:val="000000"/>
          <w:sz w:val="21"/>
          <w:szCs w:val="21"/>
        </w:rPr>
        <w:t>，电动势 E 的测量值</w:t>
      </w:r>
      <w:r>
        <w:rPr>
          <w:rFonts w:ascii="宋体" w:eastAsia="宋体" w:hAnsi="宋体" w:cs="宋体"/>
          <w:b w:val="0"/>
          <w:i w:val="0"/>
          <w:color w:val="000000"/>
          <w:sz w:val="21"/>
          <w:szCs w:val="21"/>
          <w:u w:val="single"/>
        </w:rPr>
        <w:t xml:space="preserve">        </w:t>
      </w:r>
      <w:r>
        <w:rPr>
          <w:rFonts w:ascii="宋体" w:eastAsia="宋体" w:hAnsi="宋体" w:cs="宋体"/>
          <w:b w:val="0"/>
          <w:i w:val="0"/>
          <w:color w:val="000000"/>
          <w:sz w:val="21"/>
          <w:szCs w:val="21"/>
        </w:rPr>
        <w:t>真实值(选填“大于”“等于”或“小于”).</w:t>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0"/>
        <w:jc w:val="both"/>
        <w:textAlignment w:val="auto"/>
        <w:rPr>
          <w:sz w:val="21"/>
          <w:szCs w:val="21"/>
        </w:rPr>
      </w:pPr>
    </w:p>
    <w:p>
      <w:pPr>
        <w:keepNext w:val="0"/>
        <w:keepLines w:val="0"/>
        <w:pageBreakBefore w:val="0"/>
        <w:widowControl w:val="0"/>
        <w:kinsoku/>
        <w:wordWrap w:val="0"/>
        <w:overflowPunct/>
        <w:topLinePunct w:val="0"/>
        <w:autoSpaceDE/>
        <w:autoSpaceDN/>
        <w:bidi w:val="0"/>
        <w:adjustRightInd/>
        <w:snapToGrid/>
        <w:spacing w:before="0" w:after="0" w:line="360" w:lineRule="auto"/>
        <w:ind w:left="360" w:right="40" w:hanging="340"/>
        <w:jc w:val="both"/>
        <w:textAlignment w:val="auto"/>
        <w:rPr>
          <w:sz w:val="21"/>
          <w:szCs w:val="21"/>
        </w:rPr>
      </w:pPr>
      <w:r>
        <w:rPr>
          <w:rFonts w:ascii="宋体" w:eastAsia="宋体" w:hAnsi="宋体" w:cs="宋体"/>
          <w:b w:val="0"/>
          <w:i w:val="0"/>
          <w:color w:val="000000"/>
          <w:sz w:val="21"/>
          <w:szCs w:val="21"/>
        </w:rPr>
        <w:t>13.(10分)如图所示，△ABC 为等腰直角三棱镜的截面图，</w:t>
      </w:r>
      <w:r>
        <w:rPr>
          <w:sz w:val="21"/>
          <w:szCs w:val="21"/>
        </w:rPr>
        <w:t xml:space="preserve"> </w:t>
      </w:r>
      <m:oMath>
        <m:r>
          <w:rPr>
            <w:rFonts w:ascii="Cambria Math" w:hAnsi="Cambria Math"/>
            <w:sz w:val="21"/>
            <w:szCs w:val="21"/>
          </w:rPr>
          <m:t>AB=</m:t>
        </m:r>
        <m:rad>
          <m:radPr>
            <m:degHide/>
            <m:ctrlPr>
              <w:rPr>
                <w:sz w:val="21"/>
                <w:szCs w:val="21"/>
              </w:rPr>
            </m:ctrlPr>
          </m:radPr>
          <m:deg>
            <m:ctrlPr>
              <w:rPr>
                <w:sz w:val="21"/>
                <w:szCs w:val="21"/>
              </w:rPr>
            </m:ctrlPr>
          </m:deg>
          <m:e>
            <m:ctrlPr>
              <w:rPr>
                <w:sz w:val="21"/>
                <w:szCs w:val="21"/>
              </w:rPr>
            </m:ctrlPr>
            <m:r>
              <w:rPr>
                <w:rFonts w:ascii="Cambria Math" w:hAnsi="Cambria Math"/>
                <w:sz w:val="21"/>
                <w:szCs w:val="21"/>
              </w:rPr>
              <m:t>2</m:t>
            </m:r>
          </m:e>
        </m:rad>
        <m:r>
          <w:rPr>
            <w:rFonts w:ascii="Cambria Math" w:hAnsi="Cambria Math"/>
            <w:sz w:val="21"/>
            <w:szCs w:val="21"/>
          </w:rPr>
          <m:t>a,</m:t>
        </m:r>
      </m:oMath>
      <w:r>
        <w:rPr>
          <w:rFonts w:ascii="宋体" w:eastAsia="宋体" w:hAnsi="宋体" w:cs="宋体"/>
          <w:b w:val="0"/>
          <w:i w:val="0"/>
          <w:color w:val="000000"/>
          <w:sz w:val="21"/>
          <w:szCs w:val="21"/>
        </w:rPr>
        <w:t>P为AB 边上一点,Q是 BC 边的中点.一束单色光自P点垂直 BC 边射入棱镜，逆时针调整入射角度，当入射光线垂直于 AB 边时，BC边恰好无光线射出.已知光在真空中的传播速度为c，只考虑光线在棱镜中的第一次反射，求：</w:t>
      </w:r>
    </w:p>
    <w:p>
      <w:pPr>
        <w:keepNext w:val="0"/>
        <w:keepLines w:val="0"/>
        <w:pageBreakBefore w:val="0"/>
        <w:widowControl w:val="0"/>
        <w:kinsoku/>
        <w:wordWrap w:val="0"/>
        <w:overflowPunct/>
        <w:topLinePunct w:val="0"/>
        <w:autoSpaceDE/>
        <w:autoSpaceDN/>
        <w:bidi w:val="0"/>
        <w:adjustRightInd/>
        <w:snapToGrid/>
        <w:spacing w:before="0" w:after="0" w:line="360" w:lineRule="auto"/>
        <w:ind w:left="540" w:right="0"/>
        <w:jc w:val="both"/>
        <w:textAlignment w:val="auto"/>
        <w:rPr>
          <w:sz w:val="21"/>
          <w:szCs w:val="21"/>
        </w:rPr>
      </w:pPr>
      <w:r>
        <w:rPr>
          <w:rFonts w:ascii="宋体" w:eastAsia="宋体" w:hAnsi="宋体" w:cs="宋体"/>
          <w:b w:val="0"/>
          <w:i w:val="0"/>
          <w:color w:val="000000"/>
          <w:sz w:val="21"/>
          <w:szCs w:val="21"/>
        </w:rPr>
        <w:t>(1)棱镜对该单色光的折射率 n；</w:t>
      </w:r>
    </w:p>
    <w:p>
      <w:pPr>
        <w:keepNext w:val="0"/>
        <w:keepLines w:val="0"/>
        <w:pageBreakBefore w:val="0"/>
        <w:widowControl w:val="0"/>
        <w:kinsoku/>
        <w:wordWrap w:val="0"/>
        <w:overflowPunct/>
        <w:topLinePunct w:val="0"/>
        <w:autoSpaceDE/>
        <w:autoSpaceDN/>
        <w:bidi w:val="0"/>
        <w:adjustRightInd/>
        <w:snapToGrid/>
        <w:spacing w:before="0" w:after="0" w:line="360" w:lineRule="auto"/>
        <w:ind w:left="20" w:right="40" w:firstLine="520"/>
        <w:jc w:val="both"/>
        <w:textAlignment w:val="auto"/>
        <w:rPr>
          <w:sz w:val="21"/>
          <w:szCs w:val="21"/>
        </w:rPr>
      </w:pPr>
      <w:r>
        <w:rPr>
          <w:rFonts w:ascii="宋体" w:eastAsia="宋体" w:hAnsi="宋体" w:cs="宋体"/>
          <w:b w:val="0"/>
          <w:i w:val="0"/>
          <w:color w:val="000000"/>
          <w:sz w:val="21"/>
          <w:szCs w:val="21"/>
        </w:rPr>
        <w:t>(2)若该单色光自P点平行于 BC 边射入，折射光线经 Q 点反射后从 AC 边射出，求单色光在棱镜中传播的时间t.</w:t>
      </w:r>
    </w:p>
    <w:p>
      <w:pPr>
        <w:keepNext w:val="0"/>
        <w:keepLines w:val="0"/>
        <w:pageBreakBefore w:val="0"/>
        <w:widowControl w:val="0"/>
        <w:kinsoku/>
        <w:wordWrap w:val="0"/>
        <w:overflowPunct/>
        <w:topLinePunct w:val="0"/>
        <w:autoSpaceDE/>
        <w:autoSpaceDN/>
        <w:bidi w:val="0"/>
        <w:adjustRightInd/>
        <w:snapToGrid/>
        <w:spacing w:before="0" w:after="0" w:line="360" w:lineRule="auto"/>
        <w:ind w:left="7220" w:right="0"/>
        <w:jc w:val="left"/>
        <w:textAlignment w:val="auto"/>
        <w:rPr>
          <w:sz w:val="21"/>
          <w:szCs w:val="21"/>
        </w:rPr>
      </w:pPr>
      <w:r>
        <w:rPr>
          <w:sz w:val="21"/>
          <w:szCs w:val="21"/>
        </w:rPr>
        <w:drawing>
          <wp:inline distT="0" distB="0" distL="0" distR="0">
            <wp:extent cx="1447800" cy="939800"/>
            <wp:effectExtent l="0" t="0" r="0" b="0"/>
            <wp:docPr id="13" name="Drawing 26"/>
            <wp:cNvGraphicFramePr/>
            <a:graphic xmlns:a="http://schemas.openxmlformats.org/drawingml/2006/main">
              <a:graphicData uri="http://schemas.openxmlformats.org/drawingml/2006/picture">
                <pic:pic xmlns:pic="http://schemas.openxmlformats.org/drawingml/2006/picture">
                  <pic:nvPicPr>
                    <pic:cNvPr id="13" name="Drawing 26"/>
                    <pic:cNvPicPr/>
                  </pic:nvPicPr>
                  <pic:blipFill>
                    <a:blip xmlns:r="http://schemas.openxmlformats.org/officeDocument/2006/relationships" r:embed="rId17"/>
                    <a:stretch>
                      <a:fillRect/>
                    </a:stretch>
                  </pic:blipFill>
                  <pic:spPr>
                    <a:xfrm>
                      <a:off x="0" y="0"/>
                      <a:ext cx="1447800" cy="939800"/>
                    </a:xfrm>
                    <a:prstGeom prst="rect">
                      <a:avLst/>
                    </a:prstGeom>
                  </pic:spPr>
                </pic:pic>
              </a:graphicData>
            </a:graphic>
          </wp:inline>
        </w:drawing>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0"/>
        <w:jc w:val="left"/>
        <w:textAlignment w:val="auto"/>
        <w:rPr>
          <w:sz w:val="21"/>
          <w:szCs w:val="21"/>
        </w:rPr>
      </w:pP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0"/>
        <w:jc w:val="left"/>
        <w:textAlignment w:val="auto"/>
        <w:rPr>
          <w:sz w:val="21"/>
          <w:szCs w:val="21"/>
        </w:rPr>
      </w:pP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0"/>
        <w:jc w:val="left"/>
        <w:textAlignment w:val="auto"/>
        <w:rPr>
          <w:sz w:val="21"/>
          <w:szCs w:val="21"/>
        </w:rPr>
      </w:pP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0"/>
        <w:jc w:val="left"/>
        <w:textAlignment w:val="auto"/>
        <w:rPr>
          <w:sz w:val="21"/>
          <w:szCs w:val="21"/>
        </w:rPr>
      </w:pP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0"/>
        <w:jc w:val="center"/>
        <w:textAlignment w:val="auto"/>
        <w:rPr>
          <w:sz w:val="21"/>
          <w:szCs w:val="21"/>
        </w:rPr>
      </w:pPr>
      <w:r>
        <w:rPr>
          <w:rFonts w:ascii="宋体" w:eastAsia="宋体" w:hAnsi="宋体" w:cs="宋体"/>
          <w:b w:val="0"/>
          <w:i w:val="0"/>
          <w:color w:val="000000"/>
          <w:sz w:val="21"/>
          <w:szCs w:val="21"/>
        </w:rPr>
        <w:t>14.(15分)如图，质量M=3kg的木板静止在光滑水平地面上，右侧的竖直墙面固定一劲度系数为k=20N/m的轻弹簧，弹簧处于自然状态.质量 m=2kg的小物块以水平向右的速度</w:t>
      </w:r>
      <w:r>
        <w:rPr>
          <w:sz w:val="21"/>
          <w:szCs w:val="21"/>
        </w:rPr>
        <w:t xml:space="preserve"> </w:t>
      </w:r>
      <m:oMath>
        <m:r>
          <w:rPr>
            <w:rFonts w:ascii="Cambria Math" w:hAnsi="Cambria Math"/>
            <w:sz w:val="21"/>
            <w:szCs w:val="21"/>
          </w:rPr>
          <m:t>v₀=5m/s</m:t>
        </m:r>
      </m:oMath>
      <w:r>
        <w:rPr>
          <w:rFonts w:ascii="宋体" w:eastAsia="宋体" w:hAnsi="宋体" w:cs="宋体"/>
          <w:b w:val="0"/>
          <w:i w:val="0"/>
          <w:color w:val="000000"/>
          <w:sz w:val="21"/>
          <w:szCs w:val="21"/>
        </w:rPr>
        <w:t>滑上木板左端，两者共速时木板恰好与弹簧接触.已知木板足够长，物块与木板间的动摩擦因数μ=0.2，最大静摩擦力等于滑动摩擦力.弹簧始终处在弹性限度内，取重力加速度</w:t>
      </w:r>
      <w:r>
        <w:rPr>
          <w:sz w:val="21"/>
          <w:szCs w:val="21"/>
        </w:rPr>
        <w:t xml:space="preserve"> </w:t>
      </w:r>
      <m:oMath>
        <m:r>
          <w:rPr>
            <w:rFonts w:ascii="Cambria Math" w:hAnsi="Cambria Math"/>
            <w:sz w:val="21"/>
            <w:szCs w:val="21"/>
          </w:rPr>
          <m:t>g=10m/s²,</m:t>
        </m:r>
      </m:oMath>
      <w:r>
        <w:rPr>
          <w:rFonts w:ascii="宋体" w:eastAsia="宋体" w:hAnsi="宋体" w:cs="宋体"/>
          <w:b w:val="0"/>
          <w:i w:val="0"/>
          <w:color w:val="000000"/>
          <w:sz w:val="21"/>
          <w:szCs w:val="21"/>
        </w:rPr>
        <w:t>结果可用根式表示.</w:t>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0"/>
        <w:jc w:val="center"/>
        <w:textAlignment w:val="auto"/>
        <w:rPr>
          <w:sz w:val="21"/>
          <w:szCs w:val="21"/>
        </w:rPr>
      </w:pPr>
      <w:r>
        <w:rPr>
          <w:sz w:val="21"/>
          <w:szCs w:val="21"/>
        </w:rPr>
        <w:drawing>
          <wp:inline distT="0" distB="0" distL="0" distR="0">
            <wp:extent cx="3746500" cy="711200"/>
            <wp:effectExtent l="0" t="0" r="0" b="0"/>
            <wp:docPr id="14" name="Drawing 28"/>
            <wp:cNvGraphicFramePr/>
            <a:graphic xmlns:a="http://schemas.openxmlformats.org/drawingml/2006/main">
              <a:graphicData uri="http://schemas.openxmlformats.org/drawingml/2006/picture">
                <pic:pic xmlns:pic="http://schemas.openxmlformats.org/drawingml/2006/picture">
                  <pic:nvPicPr>
                    <pic:cNvPr id="14" name="Drawing 28"/>
                    <pic:cNvPicPr/>
                  </pic:nvPicPr>
                  <pic:blipFill>
                    <a:blip xmlns:r="http://schemas.openxmlformats.org/officeDocument/2006/relationships" r:embed="rId18"/>
                    <a:stretch>
                      <a:fillRect/>
                    </a:stretch>
                  </pic:blipFill>
                  <pic:spPr>
                    <a:xfrm>
                      <a:off x="0" y="0"/>
                      <a:ext cx="3746500" cy="711200"/>
                    </a:xfrm>
                    <a:prstGeom prst="rect">
                      <a:avLst/>
                    </a:prstGeom>
                  </pic:spPr>
                </pic:pic>
              </a:graphicData>
            </a:graphic>
          </wp:inline>
        </w:drawing>
      </w:r>
    </w:p>
    <w:p>
      <w:pPr>
        <w:keepNext w:val="0"/>
        <w:keepLines w:val="0"/>
        <w:pageBreakBefore w:val="0"/>
        <w:widowControl w:val="0"/>
        <w:kinsoku/>
        <w:wordWrap w:val="0"/>
        <w:overflowPunct/>
        <w:topLinePunct w:val="0"/>
        <w:autoSpaceDE/>
        <w:autoSpaceDN/>
        <w:bidi w:val="0"/>
        <w:adjustRightInd/>
        <w:snapToGrid/>
        <w:spacing w:before="0" w:after="0" w:line="360" w:lineRule="auto"/>
        <w:ind w:left="520" w:right="0"/>
        <w:jc w:val="both"/>
        <w:textAlignment w:val="auto"/>
        <w:rPr>
          <w:sz w:val="21"/>
          <w:szCs w:val="21"/>
        </w:rPr>
      </w:pPr>
      <w:r>
        <w:rPr>
          <w:rFonts w:ascii="宋体" w:eastAsia="宋体" w:hAnsi="宋体" w:cs="宋体"/>
          <w:b w:val="0"/>
          <w:i w:val="0"/>
          <w:color w:val="000000"/>
          <w:sz w:val="21"/>
          <w:szCs w:val="21"/>
        </w:rPr>
        <w:t>(1)求木板刚接触弹簧时速度的大小v₁；</w:t>
      </w:r>
    </w:p>
    <w:p>
      <w:pPr>
        <w:keepNext w:val="0"/>
        <w:keepLines w:val="0"/>
        <w:pageBreakBefore w:val="0"/>
        <w:widowControl w:val="0"/>
        <w:kinsoku/>
        <w:wordWrap w:val="0"/>
        <w:overflowPunct/>
        <w:topLinePunct w:val="0"/>
        <w:autoSpaceDE/>
        <w:autoSpaceDN/>
        <w:bidi w:val="0"/>
        <w:adjustRightInd/>
        <w:snapToGrid/>
        <w:spacing w:before="0" w:after="0" w:line="360" w:lineRule="auto"/>
        <w:ind w:left="520" w:right="0"/>
        <w:jc w:val="both"/>
        <w:textAlignment w:val="auto"/>
        <w:rPr>
          <w:sz w:val="21"/>
          <w:szCs w:val="21"/>
        </w:rPr>
      </w:pPr>
      <w:r>
        <w:rPr>
          <w:rFonts w:ascii="宋体" w:eastAsia="宋体" w:hAnsi="宋体" w:cs="宋体"/>
          <w:b w:val="0"/>
          <w:i w:val="0"/>
          <w:color w:val="000000"/>
          <w:sz w:val="21"/>
          <w:szCs w:val="21"/>
        </w:rPr>
        <w:t>(2)求木板与弹簧接触以后，小物块与木板即将相对滑动时弹簧弹力的大小F；</w:t>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40" w:firstLine="500"/>
        <w:jc w:val="both"/>
        <w:textAlignment w:val="auto"/>
        <w:rPr>
          <w:sz w:val="21"/>
          <w:szCs w:val="21"/>
        </w:rPr>
      </w:pPr>
      <w:r>
        <w:rPr>
          <w:rFonts w:ascii="宋体" w:eastAsia="宋体" w:hAnsi="宋体" w:cs="宋体"/>
          <w:b w:val="0"/>
          <w:i w:val="0"/>
          <w:color w:val="000000"/>
          <w:sz w:val="21"/>
          <w:szCs w:val="21"/>
        </w:rPr>
        <w:t>(3)弹簧的弹性势能Ep与形变量x的关系为</w:t>
      </w:r>
      <w:r>
        <w:rPr>
          <w:sz w:val="21"/>
          <w:szCs w:val="21"/>
        </w:rPr>
        <w:t xml:space="preserve"> </w:t>
      </w:r>
      <m:oMath>
        <m:sSub>
          <m:sSubPr>
            <m:ctrlPr>
              <w:rPr>
                <w:sz w:val="21"/>
                <w:szCs w:val="21"/>
              </w:rPr>
            </m:ctrlPr>
          </m:sSubPr>
          <m:e>
            <m:ctrlPr>
              <w:rPr>
                <w:sz w:val="21"/>
                <w:szCs w:val="21"/>
              </w:rPr>
            </m:ctrlPr>
            <m:r>
              <w:rPr>
                <w:rFonts w:ascii="Cambria Math" w:hAnsi="Cambria Math"/>
                <w:sz w:val="21"/>
                <w:szCs w:val="21"/>
              </w:rPr>
              <m:t>E</m:t>
            </m:r>
          </m:e>
          <m:sub>
            <m:ctrlPr>
              <w:rPr>
                <w:sz w:val="21"/>
                <w:szCs w:val="21"/>
              </w:rPr>
            </m:ctrlPr>
            <m:r>
              <w:rPr>
                <w:rFonts w:ascii="Cambria Math" w:hAnsi="Cambria Math"/>
                <w:sz w:val="21"/>
                <w:szCs w:val="21"/>
              </w:rPr>
              <m:t>p</m:t>
            </m:r>
          </m:sub>
        </m:sSub>
        <m:r>
          <w:rPr>
            <w:rFonts w:ascii="Cambria Math" w:hAnsi="Cambria Math"/>
            <w:sz w:val="21"/>
            <w:szCs w:val="21"/>
          </w:rPr>
          <m:t>=</m:t>
        </m:r>
        <m:f>
          <m:fPr>
            <m:ctrlPr>
              <w:rPr>
                <w:sz w:val="21"/>
                <w:szCs w:val="21"/>
              </w:rPr>
            </m:ctrlPr>
          </m:fPr>
          <m:num>
            <m:ctrlPr>
              <w:rPr>
                <w:sz w:val="21"/>
                <w:szCs w:val="21"/>
              </w:rPr>
            </m:ctrlPr>
            <m:r>
              <w:rPr>
                <w:rFonts w:ascii="Cambria Math" w:hAnsi="Cambria Math"/>
                <w:sz w:val="21"/>
                <w:szCs w:val="21"/>
              </w:rPr>
              <m:t>1</m:t>
            </m:r>
          </m:num>
          <m:den>
            <m:ctrlPr>
              <w:rPr>
                <w:sz w:val="21"/>
                <w:szCs w:val="21"/>
              </w:rPr>
            </m:ctrlPr>
            <m:r>
              <w:rPr>
                <w:rFonts w:ascii="Cambria Math" w:hAnsi="Cambria Math"/>
                <w:sz w:val="21"/>
                <w:szCs w:val="21"/>
              </w:rPr>
              <m:t>2</m:t>
            </m:r>
          </m:den>
        </m:f>
        <m:r>
          <w:rPr>
            <w:rFonts w:ascii="Cambria Math" w:hAnsi="Cambria Math"/>
            <w:sz w:val="21"/>
            <w:szCs w:val="21"/>
          </w:rPr>
          <m:t>k</m:t>
        </m:r>
        <m:sSup>
          <m:sSupPr>
            <m:ctrlPr>
              <w:rPr>
                <w:sz w:val="21"/>
                <w:szCs w:val="21"/>
              </w:rPr>
            </m:ctrlPr>
          </m:sSupPr>
          <m:e>
            <m:ctrlPr>
              <w:rPr>
                <w:sz w:val="21"/>
                <w:szCs w:val="21"/>
              </w:rPr>
            </m:ctrlPr>
            <m:r>
              <w:rPr>
                <w:rFonts w:ascii="Cambria Math" w:hAnsi="Cambria Math"/>
                <w:sz w:val="21"/>
                <w:szCs w:val="21"/>
              </w:rPr>
              <m:t>x</m:t>
            </m:r>
          </m:e>
          <m:sup>
            <m:ctrlPr>
              <w:rPr>
                <w:sz w:val="21"/>
                <w:szCs w:val="21"/>
              </w:rPr>
            </m:ctrlPr>
            <m:r>
              <w:rPr>
                <w:rFonts w:ascii="Cambria Math" w:hAnsi="Cambria Math"/>
                <w:sz w:val="21"/>
                <w:szCs w:val="21"/>
              </w:rPr>
              <m:t>2</m:t>
            </m:r>
          </m:sup>
        </m:sSup>
        <m:r>
          <w:rPr>
            <w:rFonts w:ascii="Cambria Math" w:hAnsi="Cambria Math"/>
            <w:sz w:val="21"/>
            <w:szCs w:val="21"/>
          </w:rPr>
          <m:t>.</m:t>
        </m:r>
      </m:oMath>
      <w:r>
        <w:rPr>
          <w:rFonts w:ascii="宋体" w:eastAsia="宋体" w:hAnsi="宋体" w:cs="宋体"/>
          <w:b w:val="0"/>
          <w:i w:val="0"/>
          <w:color w:val="000000"/>
          <w:sz w:val="21"/>
          <w:szCs w:val="21"/>
        </w:rPr>
        <w:t>已知木板从与小物块即将发生相对滑动至向右减速为0所用时间为</w:t>
      </w:r>
      <w:r>
        <w:rPr>
          <w:rFonts w:ascii="宋体" w:eastAsia="宋体" w:hAnsi="宋体" w:cs="宋体" w:hint="eastAsia"/>
          <w:b w:val="0"/>
          <w:i w:val="0"/>
          <w:color w:val="000000"/>
          <w:sz w:val="21"/>
          <w:szCs w:val="21"/>
          <w:lang w:val="en-US" w:eastAsia="zh-CN"/>
        </w:rPr>
        <w:t>t</w:t>
      </w:r>
      <w:r>
        <w:rPr>
          <w:rFonts w:ascii="宋体" w:eastAsia="宋体" w:hAnsi="宋体" w:cs="宋体" w:hint="eastAsia"/>
          <w:b w:val="0"/>
          <w:i w:val="0"/>
          <w:color w:val="000000"/>
          <w:sz w:val="21"/>
          <w:szCs w:val="21"/>
          <w:vertAlign w:val="subscript"/>
          <w:lang w:val="en-US" w:eastAsia="zh-CN"/>
        </w:rPr>
        <w:t>0</w:t>
      </w:r>
      <w:r>
        <w:rPr>
          <w:rFonts w:ascii="宋体" w:eastAsia="宋体" w:hAnsi="宋体" w:cs="宋体"/>
          <w:b w:val="0"/>
          <w:i w:val="0"/>
          <w:color w:val="000000"/>
          <w:sz w:val="21"/>
          <w:szCs w:val="21"/>
        </w:rPr>
        <w:t>秒，求此过程中弹簧对木板冲量的大小I.</w:t>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0"/>
        <w:jc w:val="both"/>
        <w:textAlignment w:val="auto"/>
        <w:rPr>
          <w:sz w:val="21"/>
          <w:szCs w:val="21"/>
        </w:rPr>
      </w:pP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0"/>
        <w:jc w:val="both"/>
        <w:textAlignment w:val="auto"/>
        <w:rPr>
          <w:sz w:val="21"/>
          <w:szCs w:val="21"/>
        </w:rPr>
      </w:pP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0"/>
        <w:jc w:val="both"/>
        <w:textAlignment w:val="auto"/>
        <w:rPr>
          <w:sz w:val="21"/>
          <w:szCs w:val="21"/>
        </w:rPr>
      </w:pPr>
    </w:p>
    <w:p>
      <w:pPr>
        <w:keepNext w:val="0"/>
        <w:keepLines w:val="0"/>
        <w:pageBreakBefore w:val="0"/>
        <w:widowControl w:val="0"/>
        <w:kinsoku/>
        <w:wordWrap w:val="0"/>
        <w:overflowPunct/>
        <w:topLinePunct w:val="0"/>
        <w:autoSpaceDE/>
        <w:autoSpaceDN/>
        <w:bidi w:val="0"/>
        <w:adjustRightInd/>
        <w:snapToGrid/>
        <w:spacing w:before="0" w:after="0" w:line="360" w:lineRule="auto"/>
        <w:ind w:left="340" w:right="20" w:hanging="340"/>
        <w:jc w:val="both"/>
        <w:textAlignment w:val="auto"/>
        <w:rPr>
          <w:sz w:val="21"/>
          <w:szCs w:val="21"/>
        </w:rPr>
      </w:pPr>
      <w:r>
        <w:rPr>
          <w:rFonts w:ascii="宋体" w:eastAsia="宋体" w:hAnsi="宋体" w:cs="宋体"/>
          <w:b w:val="0"/>
          <w:i w:val="0"/>
          <w:color w:val="000000"/>
          <w:sz w:val="21"/>
          <w:szCs w:val="21"/>
        </w:rPr>
        <w:t>15.(18 分)如图所示，两平行光滑金属导轨间距为L，导轨平面与水平面的夹角为θ，导轨ABCD 区域有方向垂直轨道平面、面积为S的有界均匀磁场(图中未画出)；导轨EFNM区域有方向垂直轨道平面向上的匀强磁场，磁感应强度大小为 B₀.导轨AH、BG及导线AB 的电阻不计，导轨 HM、GN单位长度电阻为r.质量为m、电阻为R的金属棒 P位于EFGH区域的磁场中，与导轨垂直并接触良好，重力加速度为g.</w:t>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0"/>
        <w:jc w:val="center"/>
        <w:textAlignment w:val="auto"/>
        <w:rPr>
          <w:sz w:val="21"/>
          <w:szCs w:val="21"/>
        </w:rPr>
      </w:pPr>
      <w:r>
        <w:rPr>
          <w:sz w:val="21"/>
          <w:szCs w:val="21"/>
        </w:rPr>
        <w:drawing>
          <wp:inline distT="0" distB="0" distL="0" distR="0">
            <wp:extent cx="3340100" cy="1943100"/>
            <wp:effectExtent l="0" t="0" r="0" b="0"/>
            <wp:docPr id="15" name="Drawing 30"/>
            <wp:cNvGraphicFramePr/>
            <a:graphic xmlns:a="http://schemas.openxmlformats.org/drawingml/2006/main">
              <a:graphicData uri="http://schemas.openxmlformats.org/drawingml/2006/picture">
                <pic:pic xmlns:pic="http://schemas.openxmlformats.org/drawingml/2006/picture">
                  <pic:nvPicPr>
                    <pic:cNvPr id="15" name="Drawing 30"/>
                    <pic:cNvPicPr/>
                  </pic:nvPicPr>
                  <pic:blipFill>
                    <a:blip xmlns:r="http://schemas.openxmlformats.org/officeDocument/2006/relationships" r:embed="rId19"/>
                    <a:stretch>
                      <a:fillRect/>
                    </a:stretch>
                  </pic:blipFill>
                  <pic:spPr>
                    <a:xfrm>
                      <a:off x="0" y="0"/>
                      <a:ext cx="3340100" cy="1943100"/>
                    </a:xfrm>
                    <a:prstGeom prst="rect">
                      <a:avLst/>
                    </a:prstGeom>
                  </pic:spPr>
                </pic:pic>
              </a:graphicData>
            </a:graphic>
          </wp:inline>
        </w:drawing>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160" w:firstLine="500"/>
        <w:jc w:val="both"/>
        <w:textAlignment w:val="auto"/>
        <w:rPr>
          <w:sz w:val="21"/>
          <w:szCs w:val="21"/>
        </w:rPr>
      </w:pPr>
      <w:r>
        <w:rPr>
          <w:rFonts w:ascii="宋体" w:eastAsia="宋体" w:hAnsi="宋体" w:cs="宋体"/>
          <w:b w:val="0"/>
          <w:i w:val="0"/>
          <w:color w:val="000000"/>
          <w:sz w:val="21"/>
          <w:szCs w:val="21"/>
        </w:rPr>
        <w:t>(1)若ABCD 区域的磁感应强度大小随时间t变化关系为</w:t>
      </w:r>
      <w:r>
        <w:rPr>
          <w:sz w:val="21"/>
          <w:szCs w:val="21"/>
        </w:rPr>
        <w:t xml:space="preserve"> </w:t>
      </w:r>
      <m:oMath>
        <m:r>
          <w:rPr>
            <w:rFonts w:ascii="Cambria Math" w:hAnsi="Cambria Math"/>
            <w:sz w:val="21"/>
            <w:szCs w:val="21"/>
          </w:rPr>
          <m:t>B₁=k₁t</m:t>
        </m:r>
        <m:d>
          <m:dPr>
            <m:endChr m:val="⟩"/>
            <m:sepChr m:val=","/>
            <m:ctrlPr>
              <w:rPr>
                <w:sz w:val="21"/>
                <w:szCs w:val="21"/>
              </w:rPr>
            </m:ctrlPr>
          </m:dPr>
          <m:e>
            <m:ctrlPr>
              <w:rPr>
                <w:sz w:val="21"/>
                <w:szCs w:val="21"/>
              </w:rPr>
            </m:ctrlPr>
            <m:r>
              <w:rPr>
                <w:rFonts w:ascii="Cambria Math" w:hAnsi="Cambria Math"/>
                <w:sz w:val="21"/>
                <w:szCs w:val="21"/>
              </w:rPr>
              <m:t>k₁</m:t>
            </m:r>
          </m:e>
        </m:d>
        <m:r>
          <w:rPr>
            <w:rFonts w:ascii="Cambria Math" w:hAnsi="Cambria Math"/>
            <w:sz w:val="21"/>
            <w:szCs w:val="21"/>
          </w:rPr>
          <m:t>0,</m:t>
        </m:r>
      </m:oMath>
      <w:r>
        <w:rPr>
          <w:rFonts w:ascii="宋体" w:eastAsia="宋体" w:hAnsi="宋体" w:cs="宋体"/>
          <w:b w:val="0"/>
          <w:i w:val="0"/>
          <w:color w:val="000000"/>
          <w:sz w:val="21"/>
          <w:szCs w:val="21"/>
        </w:rPr>
        <w:t>且为常量)，方向垂直轨道平面向上，P棒静止在导轨上，求k₁ 的大小；</w:t>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120" w:firstLine="500"/>
        <w:jc w:val="both"/>
        <w:textAlignment w:val="auto"/>
        <w:rPr>
          <w:sz w:val="21"/>
          <w:szCs w:val="21"/>
        </w:rPr>
      </w:pPr>
      <w:r>
        <w:rPr>
          <w:rFonts w:ascii="宋体" w:eastAsia="宋体" w:hAnsi="宋体" w:cs="宋体"/>
          <w:b w:val="0"/>
          <w:i w:val="0"/>
          <w:color w:val="000000"/>
          <w:sz w:val="21"/>
          <w:szCs w:val="21"/>
        </w:rPr>
        <w:t>(2)若ABCD区域的磁感应强度大小随时间t变化关系为</w:t>
      </w:r>
      <w:r>
        <w:rPr>
          <w:sz w:val="21"/>
          <w:szCs w:val="21"/>
        </w:rPr>
        <w:t xml:space="preserve"> </w:t>
      </w:r>
      <m:oMath>
        <m:r>
          <w:rPr>
            <w:rFonts w:ascii="Cambria Math" w:hAnsi="Cambria Math"/>
            <w:sz w:val="21"/>
            <w:szCs w:val="21"/>
          </w:rPr>
          <m:t>B₂=k₂t²</m:t>
        </m:r>
        <m:d>
          <m:dPr>
            <m:endChr m:val="⟩"/>
            <m:sepChr m:val=","/>
            <m:ctrlPr>
              <w:rPr>
                <w:sz w:val="21"/>
                <w:szCs w:val="21"/>
              </w:rPr>
            </m:ctrlPr>
          </m:dPr>
          <m:e>
            <m:ctrlPr>
              <w:rPr>
                <w:sz w:val="21"/>
                <w:szCs w:val="21"/>
              </w:rPr>
            </m:ctrlPr>
            <m:r>
              <w:rPr>
                <w:rFonts w:ascii="Cambria Math" w:hAnsi="Cambria Math"/>
                <w:sz w:val="21"/>
                <w:szCs w:val="21"/>
              </w:rPr>
              <m:t>k₂</m:t>
            </m:r>
          </m:e>
        </m:d>
        <m:r>
          <w:rPr>
            <w:rFonts w:ascii="Cambria Math" w:hAnsi="Cambria Math"/>
            <w:sz w:val="21"/>
            <w:szCs w:val="21"/>
          </w:rPr>
          <m:t>0,</m:t>
        </m:r>
      </m:oMath>
      <w:r>
        <w:rPr>
          <w:rFonts w:ascii="宋体" w:eastAsia="宋体" w:hAnsi="宋体" w:cs="宋体"/>
          <w:b w:val="0"/>
          <w:i w:val="0"/>
          <w:color w:val="000000"/>
          <w:sz w:val="21"/>
          <w:szCs w:val="21"/>
        </w:rPr>
        <w:t>且为已知常量)，方向垂直轨道平面向下，在t=0时平行导轨向下以某速度释放P 棒，P 棒能匀加速通过EFGH区域，求P棒的加速度大小；</w:t>
      </w:r>
    </w:p>
    <w:p>
      <w:pPr>
        <w:keepNext w:val="0"/>
        <w:keepLines w:val="0"/>
        <w:pageBreakBefore w:val="0"/>
        <w:widowControl w:val="0"/>
        <w:kinsoku/>
        <w:wordWrap w:val="0"/>
        <w:overflowPunct/>
        <w:topLinePunct w:val="0"/>
        <w:autoSpaceDE/>
        <w:autoSpaceDN/>
        <w:bidi w:val="0"/>
        <w:adjustRightInd/>
        <w:snapToGrid/>
        <w:spacing w:before="0" w:after="0" w:line="360" w:lineRule="auto"/>
        <w:ind w:left="0" w:right="100" w:firstLine="500"/>
        <w:jc w:val="both"/>
        <w:textAlignment w:val="auto"/>
        <w:rPr>
          <w:sz w:val="21"/>
          <w:szCs w:val="21"/>
        </w:rPr>
      </w:pPr>
      <w:r>
        <w:rPr>
          <w:rFonts w:ascii="宋体" w:eastAsia="宋体" w:hAnsi="宋体" w:cs="宋体"/>
          <w:b w:val="0"/>
          <w:i w:val="0"/>
          <w:color w:val="000000"/>
          <w:sz w:val="21"/>
          <w:szCs w:val="21"/>
        </w:rPr>
        <w:t>(3)若撤去ABGH 区域的磁场，将GNMH 区域的磁场设置为方向垂直轨道平面向上，磁场的磁感应强度大小为</w:t>
      </w:r>
      <w:r>
        <w:rPr>
          <w:sz w:val="21"/>
          <w:szCs w:val="21"/>
        </w:rPr>
        <w:t xml:space="preserve"> </w:t>
      </w:r>
      <m:oMath>
        <m:r>
          <w:rPr>
            <w:rFonts w:ascii="Cambria Math" w:hAnsi="Cambria Math"/>
            <w:sz w:val="21"/>
            <w:szCs w:val="21"/>
          </w:rPr>
          <m:t>B₃=k₃t</m:t>
        </m:r>
        <m:d>
          <m:dPr>
            <m:endChr m:val="⟩"/>
            <m:sepChr m:val=","/>
            <m:ctrlPr>
              <w:rPr>
                <w:sz w:val="21"/>
                <w:szCs w:val="21"/>
              </w:rPr>
            </m:ctrlPr>
          </m:dPr>
          <m:e>
            <m:ctrlPr>
              <w:rPr>
                <w:sz w:val="21"/>
                <w:szCs w:val="21"/>
              </w:rPr>
            </m:ctrlPr>
            <m:r>
              <w:rPr>
                <w:rFonts w:ascii="Cambria Math" w:hAnsi="Cambria Math"/>
                <w:sz w:val="21"/>
                <w:szCs w:val="21"/>
              </w:rPr>
              <m:t>k₃</m:t>
            </m:r>
          </m:e>
        </m:d>
        <m:r>
          <w:rPr>
            <w:rFonts w:ascii="Cambria Math" w:hAnsi="Cambria Math"/>
            <w:sz w:val="21"/>
            <w:szCs w:val="21"/>
          </w:rPr>
          <m:t>0,</m:t>
        </m:r>
      </m:oMath>
      <w:r>
        <w:rPr>
          <w:rFonts w:ascii="宋体" w:eastAsia="宋体" w:hAnsi="宋体" w:cs="宋体"/>
          <w:b w:val="0"/>
          <w:i w:val="0"/>
          <w:color w:val="000000"/>
          <w:sz w:val="21"/>
          <w:szCs w:val="21"/>
        </w:rPr>
        <w:t>且为已知常量)的均匀磁场；换质量为m、电阻不计的金属棒Q，在t=0时刻从GH处由静止释放，同时施加沿导轨方向的外力使Q 棒以恒定的加速度a在导轨上滑动，求外力 F与时间t的关系表达式.</w:t>
      </w:r>
    </w:p>
    <w:sectPr>
      <w:headerReference w:type="default" r:id="rId20"/>
      <w:footerReference w:type="default" r:id="rId21"/>
      <w:pgSz w:w="11900" w:h="16820"/>
      <w:pgMar w:top="1100" w:right="1260" w:bottom="1100" w:left="1260" w:header="720" w:footer="720" w:gutter="0"/>
      <w:pgNumType w:fmt="decimal"/>
      <w:cols w:num="1" w:space="72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等线">
    <w:altName w:val="Arial Unicode MS"/>
    <w:panose1 w:val="00000000000000000000"/>
    <w:charset w:val="00"/>
    <w:family w:val="auto"/>
    <w:pitch w:val="default"/>
    <w:sig w:usb0="00000000" w:usb1="00000000" w:usb2="00000000" w:usb3="00000000" w:csb0="00000000" w:csb1="00000000"/>
  </w:font>
  <w:font w:name="Cambria Math">
    <w:panose1 w:val="02040503050406030204"/>
    <w:charset w:val="01"/>
    <w:family w:val="roman"/>
    <w:notTrueType/>
    <w:pitch w:val="variable"/>
    <w:sig w:usb0="E00002FF" w:usb1="420024FF" w:usb2="00000000" w:usb3="00000000" w:csb0="2000019F" w:csb1="00000000"/>
  </w:font>
  <w:font w:name="Arial Unicode MS">
    <w:panose1 w:val="020B0604020202020204"/>
    <w:charset w:val="86"/>
    <w:family w:val="auto"/>
    <w:pitch w:val="default"/>
    <w:sig w:usb0="FFFFFFFF" w:usb1="E9FFFFFF" w:usb2="0000003F" w:usb3="00000000" w:csb0="603F01FF" w:csb1="FFFF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keepNext w:val="0"/>
      <w:keepLines w:val="0"/>
      <w:pageBreakBefore w:val="0"/>
      <w:widowControl w:val="0"/>
      <w:kinsoku/>
      <w:wordWrap/>
      <w:overflowPunct/>
      <w:topLinePunct w:val="0"/>
      <w:bidi w:val="0"/>
      <w:adjustRightInd/>
      <w:snapToGrid w:val="0"/>
      <w:spacing w:line="360" w:lineRule="auto"/>
      <w:textAlignment w:val="auto"/>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w10:wrap anchorx="margin"/>
            </v:shape>
          </w:pict>
        </mc:Fallback>
      </mc:AlternateContent>
    </w:r>
  </w:p>
  <w:p w:rsidR="004151FC">
    <w:pPr>
      <w:tabs>
        <w:tab w:val="center" w:pos="4153"/>
        <w:tab w:val="right" w:pos="8306"/>
      </w:tabs>
      <w:snapToGrid w:val="0"/>
      <w:jc w:val="left"/>
      <w:rPr>
        <w:rFonts w:ascii="Times New Roman" w:eastAsia="宋体" w:hAnsi="Times New Roman" w:cs="Times New Roman"/>
        <w:sz w:val="2"/>
        <w:szCs w:val="2"/>
        <w:lang w:eastAsia="zh-CN"/>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ascii="Times New Roman" w:eastAsia="宋体" w:hAnsi="Times New Roman" w:cs="Times New Roman" w:hint="eastAsia"/>
        <w:color w:val="FFFFFF"/>
        <w:sz w:val="2"/>
        <w:szCs w:val="2"/>
        <w:lang w:eastAsia="zh-CN"/>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sz w:val="2"/>
        <w:szCs w:val="2"/>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A4C751C"/>
    <w:rsid w:val="1E5C6FA9"/>
  </w:rsids>
  <w:docVars>
    <w:docVar w:name="commondata" w:val="eyJoZGlkIjoiZmI3OGU5OWM4M2M2MDcwMGUzNzEwOWUzMDBiZWFmNGUifQ=="/>
  </w:docVar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pPr>
      <w:widowControl w:val="0"/>
      <w:jc w:val="both"/>
    </w:pPr>
    <w:rPr>
      <w:rFonts w:asciiTheme="minorHAnsi" w:eastAsiaTheme="minorEastAsia" w:hAnsiTheme="minorHAnsi" w:cstheme="minorBidi"/>
      <w:sz w:val="21"/>
      <w:szCs w:val="22"/>
    </w:rPr>
  </w:style>
  <w:style w:type="character" w:default="1" w:styleId="DefaultParagraphFont">
    <w:name w:val="Default Paragraph Font"/>
    <w:autoRedefine/>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autoRedefine/>
    <w:pPr>
      <w:tabs>
        <w:tab w:val="center" w:pos="4153"/>
        <w:tab w:val="right" w:pos="8306"/>
      </w:tabs>
      <w:snapToGrid w:val="0"/>
      <w:jc w:val="left"/>
    </w:pPr>
    <w:rPr>
      <w:sz w:val="18"/>
    </w:rPr>
  </w:style>
  <w:style w:type="paragraph" w:styleId="Header">
    <w:name w:val="header"/>
    <w:basedOn w:val="Normal"/>
    <w:autoRedefine/>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header" Target="header1.xml" /><Relationship Id="rId21" Type="http://schemas.openxmlformats.org/officeDocument/2006/relationships/footer" Target="footer1.xml" /><Relationship Id="rId22" Type="http://schemas.openxmlformats.org/officeDocument/2006/relationships/theme" Target="theme/theme1.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1.xml.rels><?xml version="1.0" encoding="utf-8" standalone="yes"?><Relationships xmlns="http://schemas.openxmlformats.org/package/2006/relationships"><Relationship Id="rId1" Type="http://schemas.openxmlformats.org/officeDocument/2006/relationships/image" Target="media/image16.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6.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13</TotalTime>
  <Pages>6</Pages>
  <Words>0</Words>
  <Characters>0</Characters>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2024-04-17T02:09:00Z</dcterms:created>
  <dcterms:modified xsi:type="dcterms:W3CDTF">2024-04-17T03:27:20Z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