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0B1767F4">
      <w:pPr>
        <w:keepNext w:val="0"/>
        <w:keepLines w:val="0"/>
        <w:pageBreakBefore w:val="0"/>
        <w:widowControl w:val="0"/>
        <w:kinsoku/>
        <w:wordWrap/>
        <w:overflowPunct/>
        <w:topLinePunct w:val="0"/>
        <w:autoSpaceDE/>
        <w:autoSpaceDN/>
        <w:bidi w:val="0"/>
        <w:adjustRightInd/>
        <w:snapToGrid/>
        <w:spacing w:line="360" w:lineRule="auto"/>
        <w:ind w:firstLine="3820"/>
        <w:jc w:val="both"/>
        <w:textAlignment w:val="auto"/>
        <w:rPr>
          <w:sz w:val="21"/>
          <w:szCs w:val="21"/>
        </w:rPr>
      </w:pPr>
      <w:r>
        <w:rPr>
          <w:rFonts w:ascii="Calibri" w:eastAsia="Calibri" w:hAnsi="Calibri" w:hint="eastAsia"/>
          <w:color w:val="000000"/>
          <w:sz w:val="21"/>
          <w:szCs w:val="21"/>
        </w:rPr>
        <w:drawing>
          <wp:anchor simplePos="0" relativeHeight="251658240" behindDoc="0" locked="0" layoutInCell="1" allowOverlap="1">
            <wp:simplePos x="0" y="0"/>
            <wp:positionH relativeFrom="page">
              <wp:posOffset>12115800</wp:posOffset>
            </wp:positionH>
            <wp:positionV relativeFrom="topMargin">
              <wp:posOffset>10375900</wp:posOffset>
            </wp:positionV>
            <wp:extent cx="406400" cy="317500"/>
            <wp:wrapNone/>
            <wp:docPr id="10005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4"/>
                    <a:stretch>
                      <a:fillRect/>
                    </a:stretch>
                  </pic:blipFill>
                  <pic:spPr>
                    <a:xfrm>
                      <a:off x="0" y="0"/>
                      <a:ext cx="406400" cy="317500"/>
                    </a:xfrm>
                    <a:prstGeom prst="rect">
                      <a:avLst/>
                    </a:prstGeom>
                  </pic:spPr>
                </pic:pic>
              </a:graphicData>
            </a:graphic>
          </wp:anchor>
        </w:drawing>
      </w:r>
      <w:r>
        <w:rPr>
          <w:rFonts w:ascii="Calibri" w:eastAsia="Calibri" w:hAnsi="Calibri" w:hint="eastAsia"/>
          <w:color w:val="000000"/>
          <w:sz w:val="21"/>
          <w:szCs w:val="21"/>
        </w:rPr>
        <w:t>2024</w:t>
      </w:r>
      <w:r>
        <w:rPr>
          <w:rFonts w:ascii="宋体" w:eastAsia="宋体" w:hAnsi="宋体" w:hint="eastAsia"/>
          <w:color w:val="000000"/>
          <w:sz w:val="21"/>
          <w:szCs w:val="21"/>
        </w:rPr>
        <w:t>年下学期</w:t>
      </w:r>
      <w:r>
        <w:rPr>
          <w:rFonts w:ascii="Calibri" w:eastAsia="Calibri" w:hAnsi="Calibri" w:hint="eastAsia"/>
          <w:color w:val="000000"/>
          <w:sz w:val="21"/>
          <w:szCs w:val="21"/>
        </w:rPr>
        <w:t>12</w:t>
      </w:r>
      <w:r>
        <w:rPr>
          <w:rFonts w:ascii="宋体" w:eastAsia="宋体" w:hAnsi="宋体" w:hint="eastAsia"/>
          <w:color w:val="000000"/>
          <w:sz w:val="21"/>
          <w:szCs w:val="21"/>
        </w:rPr>
        <w:t>月高二大联考</w:t>
      </w:r>
    </w:p>
    <w:p w14:paraId="22C40EFB">
      <w:pPr>
        <w:keepNext w:val="0"/>
        <w:keepLines w:val="0"/>
        <w:pageBreakBefore w:val="0"/>
        <w:widowControl w:val="0"/>
        <w:kinsoku/>
        <w:wordWrap/>
        <w:overflowPunct/>
        <w:topLinePunct w:val="0"/>
        <w:autoSpaceDE/>
        <w:autoSpaceDN/>
        <w:bidi w:val="0"/>
        <w:adjustRightInd/>
        <w:snapToGrid/>
        <w:spacing w:before="72" w:line="360" w:lineRule="auto"/>
        <w:ind w:firstLine="3980"/>
        <w:jc w:val="both"/>
        <w:textAlignment w:val="auto"/>
        <w:rPr>
          <w:sz w:val="21"/>
          <w:szCs w:val="21"/>
        </w:rPr>
      </w:pPr>
      <w:r>
        <w:rPr>
          <w:rFonts w:ascii="宋体" w:eastAsia="宋体" w:hAnsi="宋体" w:hint="eastAsia"/>
          <w:b/>
          <w:color w:val="000000"/>
          <w:sz w:val="21"/>
          <w:szCs w:val="21"/>
        </w:rPr>
        <w:t>历史</w:t>
      </w:r>
    </w:p>
    <w:p w14:paraId="6D2D4D4A">
      <w:pPr>
        <w:keepNext w:val="0"/>
        <w:keepLines w:val="0"/>
        <w:pageBreakBefore w:val="0"/>
        <w:widowControl w:val="0"/>
        <w:kinsoku/>
        <w:wordWrap/>
        <w:overflowPunct/>
        <w:topLinePunct w:val="0"/>
        <w:autoSpaceDE/>
        <w:autoSpaceDN/>
        <w:bidi w:val="0"/>
        <w:adjustRightInd/>
        <w:snapToGrid/>
        <w:spacing w:before="9" w:line="360" w:lineRule="auto"/>
        <w:jc w:val="center"/>
        <w:textAlignment w:val="auto"/>
        <w:rPr>
          <w:sz w:val="21"/>
          <w:szCs w:val="21"/>
        </w:rPr>
      </w:pPr>
      <w:r>
        <w:rPr>
          <w:rFonts w:ascii="宋体" w:eastAsia="宋体" w:hAnsi="宋体" w:hint="eastAsia"/>
          <w:color w:val="000000"/>
          <w:sz w:val="21"/>
          <w:szCs w:val="21"/>
        </w:rPr>
        <w:t>本试卷共</w:t>
      </w:r>
      <w:r>
        <w:rPr>
          <w:rFonts w:ascii="Calibri" w:eastAsia="Calibri" w:hAnsi="Calibri" w:hint="eastAsia"/>
          <w:color w:val="000000"/>
          <w:sz w:val="21"/>
          <w:szCs w:val="21"/>
        </w:rPr>
        <w:t>6</w:t>
      </w:r>
      <w:r>
        <w:rPr>
          <w:rFonts w:ascii="宋体" w:eastAsia="宋体" w:hAnsi="宋体" w:hint="eastAsia"/>
          <w:color w:val="000000"/>
          <w:sz w:val="21"/>
          <w:szCs w:val="21"/>
        </w:rPr>
        <w:t>页。全卷满分</w:t>
      </w:r>
      <w:r>
        <w:rPr>
          <w:rFonts w:ascii="Calibri" w:eastAsia="Calibri" w:hAnsi="Calibri" w:hint="eastAsia"/>
          <w:color w:val="000000"/>
          <w:sz w:val="21"/>
          <w:szCs w:val="21"/>
        </w:rPr>
        <w:t>100</w:t>
      </w:r>
      <w:r>
        <w:rPr>
          <w:rFonts w:ascii="宋体" w:eastAsia="宋体" w:hAnsi="宋体" w:hint="eastAsia"/>
          <w:color w:val="000000"/>
          <w:sz w:val="21"/>
          <w:szCs w:val="21"/>
        </w:rPr>
        <w:t>分，考试时间</w:t>
      </w:r>
      <w:r>
        <w:rPr>
          <w:rFonts w:ascii="Calibri" w:eastAsia="Calibri" w:hAnsi="Calibri" w:hint="eastAsia"/>
          <w:color w:val="000000"/>
          <w:sz w:val="21"/>
          <w:szCs w:val="21"/>
        </w:rPr>
        <w:t>75</w:t>
      </w:r>
      <w:r>
        <w:rPr>
          <w:rFonts w:ascii="宋体" w:eastAsia="宋体" w:hAnsi="宋体" w:hint="eastAsia"/>
          <w:color w:val="000000"/>
          <w:sz w:val="21"/>
          <w:szCs w:val="21"/>
        </w:rPr>
        <w:t>分钟。</w:t>
      </w:r>
    </w:p>
    <w:p w14:paraId="49C29D70">
      <w:pPr>
        <w:keepNext w:val="0"/>
        <w:keepLines w:val="0"/>
        <w:pageBreakBefore w:val="0"/>
        <w:widowControl w:val="0"/>
        <w:kinsoku/>
        <w:wordWrap/>
        <w:overflowPunct/>
        <w:topLinePunct w:val="0"/>
        <w:autoSpaceDE/>
        <w:autoSpaceDN/>
        <w:bidi w:val="0"/>
        <w:adjustRightInd/>
        <w:snapToGrid/>
        <w:spacing w:line="360" w:lineRule="auto"/>
        <w:ind w:firstLine="20"/>
        <w:jc w:val="both"/>
        <w:textAlignment w:val="auto"/>
        <w:rPr>
          <w:sz w:val="21"/>
          <w:szCs w:val="21"/>
        </w:rPr>
      </w:pPr>
      <w:r>
        <w:rPr>
          <w:rFonts w:ascii="宋体" w:eastAsia="宋体" w:hAnsi="宋体" w:hint="eastAsia"/>
          <w:color w:val="000000"/>
          <w:sz w:val="21"/>
          <w:szCs w:val="21"/>
        </w:rPr>
        <w:t>注意事项：</w:t>
      </w:r>
    </w:p>
    <w:p w14:paraId="7FA243D6">
      <w:pPr>
        <w:keepNext w:val="0"/>
        <w:keepLines w:val="0"/>
        <w:pageBreakBefore w:val="0"/>
        <w:widowControl w:val="0"/>
        <w:kinsoku/>
        <w:wordWrap/>
        <w:overflowPunct/>
        <w:topLinePunct w:val="0"/>
        <w:autoSpaceDE/>
        <w:autoSpaceDN/>
        <w:bidi w:val="0"/>
        <w:adjustRightInd/>
        <w:snapToGrid/>
        <w:spacing w:before="15" w:line="360" w:lineRule="auto"/>
        <w:ind w:firstLine="460"/>
        <w:jc w:val="both"/>
        <w:textAlignment w:val="auto"/>
        <w:rPr>
          <w:sz w:val="21"/>
          <w:szCs w:val="21"/>
        </w:rPr>
      </w:pPr>
      <w:r>
        <w:rPr>
          <w:rFonts w:ascii="Calibri" w:eastAsia="Calibri" w:hAnsi="Calibri" w:hint="eastAsia"/>
          <w:color w:val="000000"/>
          <w:sz w:val="21"/>
          <w:szCs w:val="21"/>
        </w:rPr>
        <w:t>1</w:t>
      </w:r>
      <w:r>
        <w:rPr>
          <w:rFonts w:ascii="宋体" w:eastAsia="宋体" w:hAnsi="宋体" w:hint="eastAsia"/>
          <w:color w:val="000000"/>
          <w:sz w:val="21"/>
          <w:szCs w:val="21"/>
        </w:rPr>
        <w:t>．答题前，考生务必将自己的姓名、准考证号填写在本试卷和答题卡上。</w:t>
      </w:r>
    </w:p>
    <w:p w14:paraId="00020A6E">
      <w:pPr>
        <w:keepNext w:val="0"/>
        <w:keepLines w:val="0"/>
        <w:pageBreakBefore w:val="0"/>
        <w:widowControl w:val="0"/>
        <w:kinsoku/>
        <w:wordWrap/>
        <w:overflowPunct/>
        <w:topLinePunct w:val="0"/>
        <w:autoSpaceDE/>
        <w:autoSpaceDN/>
        <w:bidi w:val="0"/>
        <w:adjustRightInd/>
        <w:snapToGrid/>
        <w:spacing w:line="360" w:lineRule="auto"/>
        <w:ind w:left="20" w:right="460" w:firstLine="440"/>
        <w:jc w:val="both"/>
        <w:textAlignment w:val="auto"/>
        <w:rPr>
          <w:sz w:val="21"/>
          <w:szCs w:val="21"/>
        </w:rPr>
      </w:pPr>
      <w:r>
        <w:rPr>
          <w:rFonts w:ascii="Calibri" w:eastAsia="Calibri" w:hAnsi="Calibri" w:hint="eastAsia"/>
          <w:color w:val="000000"/>
          <w:sz w:val="21"/>
          <w:szCs w:val="21"/>
        </w:rPr>
        <w:t>2</w:t>
      </w:r>
      <w:r>
        <w:rPr>
          <w:rFonts w:ascii="宋体" w:eastAsia="宋体" w:hAnsi="宋体" w:hint="eastAsia"/>
          <w:color w:val="000000"/>
          <w:sz w:val="21"/>
          <w:szCs w:val="21"/>
        </w:rPr>
        <w:t>．回答选择题时，选出每小题答案后，用铅笔把答题卡上对应的答案标号涂黑，如有改动，用橡皮擦干净后，再选涂其他答案；回答非选择题时，将答案写在答题卡上，写在本试卷上无效。</w:t>
      </w:r>
    </w:p>
    <w:p w14:paraId="2E88624D">
      <w:pPr>
        <w:keepNext w:val="0"/>
        <w:keepLines w:val="0"/>
        <w:pageBreakBefore w:val="0"/>
        <w:widowControl w:val="0"/>
        <w:kinsoku/>
        <w:wordWrap/>
        <w:overflowPunct/>
        <w:topLinePunct w:val="0"/>
        <w:autoSpaceDE/>
        <w:autoSpaceDN/>
        <w:bidi w:val="0"/>
        <w:adjustRightInd/>
        <w:snapToGrid/>
        <w:spacing w:line="360" w:lineRule="auto"/>
        <w:ind w:firstLine="460"/>
        <w:jc w:val="both"/>
        <w:textAlignment w:val="auto"/>
        <w:rPr>
          <w:sz w:val="21"/>
          <w:szCs w:val="21"/>
        </w:rPr>
      </w:pPr>
      <w:r>
        <w:rPr>
          <w:rFonts w:ascii="Calibri" w:eastAsia="Calibri" w:hAnsi="Calibri" w:hint="eastAsia"/>
          <w:color w:val="000000"/>
          <w:sz w:val="21"/>
          <w:szCs w:val="21"/>
        </w:rPr>
        <w:t>3</w:t>
      </w:r>
      <w:r>
        <w:rPr>
          <w:rFonts w:ascii="宋体" w:eastAsia="宋体" w:hAnsi="宋体" w:hint="eastAsia"/>
          <w:color w:val="000000"/>
          <w:sz w:val="21"/>
          <w:szCs w:val="21"/>
        </w:rPr>
        <w:t>．考试结束后，将本试卷和答题卡一并交回。</w:t>
      </w:r>
    </w:p>
    <w:p w14:paraId="53D197BF">
      <w:pPr>
        <w:keepNext w:val="0"/>
        <w:keepLines w:val="0"/>
        <w:pageBreakBefore w:val="0"/>
        <w:widowControl w:val="0"/>
        <w:kinsoku/>
        <w:wordWrap/>
        <w:overflowPunct/>
        <w:topLinePunct w:val="0"/>
        <w:autoSpaceDE/>
        <w:autoSpaceDN/>
        <w:bidi w:val="0"/>
        <w:adjustRightInd/>
        <w:snapToGrid/>
        <w:spacing w:line="360" w:lineRule="auto"/>
        <w:ind w:left="400" w:right="460" w:hanging="340"/>
        <w:jc w:val="both"/>
        <w:textAlignment w:val="auto"/>
        <w:rPr>
          <w:sz w:val="21"/>
          <w:szCs w:val="21"/>
        </w:rPr>
      </w:pPr>
      <w:r>
        <w:rPr>
          <w:rFonts w:ascii="宋体" w:eastAsia="宋体" w:hAnsi="宋体" w:hint="eastAsia"/>
          <w:color w:val="000000"/>
          <w:sz w:val="21"/>
          <w:szCs w:val="21"/>
        </w:rPr>
        <w:t>一、选择题：本题共</w:t>
      </w:r>
      <w:r>
        <w:rPr>
          <w:rFonts w:ascii="Calibri" w:eastAsia="Calibri" w:hAnsi="Calibri" w:hint="eastAsia"/>
          <w:color w:val="000000"/>
          <w:sz w:val="21"/>
          <w:szCs w:val="21"/>
        </w:rPr>
        <w:t>16</w:t>
      </w:r>
      <w:r>
        <w:rPr>
          <w:rFonts w:ascii="宋体" w:eastAsia="宋体" w:hAnsi="宋体" w:hint="eastAsia"/>
          <w:color w:val="000000"/>
          <w:sz w:val="21"/>
          <w:szCs w:val="21"/>
        </w:rPr>
        <w:t>小题，每小题</w:t>
      </w:r>
      <w:r>
        <w:rPr>
          <w:rFonts w:ascii="Calibri" w:eastAsia="Calibri" w:hAnsi="Calibri" w:hint="eastAsia"/>
          <w:color w:val="000000"/>
          <w:sz w:val="21"/>
          <w:szCs w:val="21"/>
        </w:rPr>
        <w:t>3</w:t>
      </w:r>
      <w:r>
        <w:rPr>
          <w:rFonts w:ascii="宋体" w:eastAsia="宋体" w:hAnsi="宋体" w:hint="eastAsia"/>
          <w:color w:val="000000"/>
          <w:sz w:val="21"/>
          <w:szCs w:val="21"/>
        </w:rPr>
        <w:t>分，共</w:t>
      </w:r>
      <w:r>
        <w:rPr>
          <w:rFonts w:ascii="Calibri" w:eastAsia="Calibri" w:hAnsi="Calibri" w:hint="eastAsia"/>
          <w:color w:val="000000"/>
          <w:sz w:val="21"/>
          <w:szCs w:val="21"/>
        </w:rPr>
        <w:t>48</w:t>
      </w:r>
      <w:r>
        <w:rPr>
          <w:rFonts w:ascii="宋体" w:eastAsia="宋体" w:hAnsi="宋体" w:hint="eastAsia"/>
          <w:color w:val="000000"/>
          <w:sz w:val="21"/>
          <w:szCs w:val="21"/>
        </w:rPr>
        <w:t>分。在每小题给出的四个选项中，只有一项是符合题目要求的。</w:t>
      </w:r>
    </w:p>
    <w:p w14:paraId="3ACA26BA">
      <w:pPr>
        <w:keepNext w:val="0"/>
        <w:keepLines w:val="0"/>
        <w:pageBreakBefore w:val="0"/>
        <w:widowControl w:val="0"/>
        <w:kinsoku/>
        <w:wordWrap/>
        <w:overflowPunct/>
        <w:topLinePunct w:val="0"/>
        <w:autoSpaceDE/>
        <w:autoSpaceDN/>
        <w:bidi w:val="0"/>
        <w:adjustRightInd/>
        <w:snapToGrid/>
        <w:spacing w:before="4" w:line="360" w:lineRule="auto"/>
        <w:ind w:left="260" w:right="480" w:hanging="180"/>
        <w:jc w:val="both"/>
        <w:textAlignment w:val="auto"/>
        <w:rPr>
          <w:sz w:val="21"/>
          <w:szCs w:val="21"/>
        </w:rPr>
      </w:pPr>
      <w:r>
        <w:rPr>
          <w:rFonts w:ascii="Calibri" w:eastAsia="Calibri" w:hAnsi="Calibri" w:hint="eastAsia"/>
          <w:color w:val="000000"/>
          <w:sz w:val="21"/>
          <w:szCs w:val="21"/>
        </w:rPr>
        <w:t>1</w:t>
      </w:r>
      <w:r>
        <w:rPr>
          <w:rFonts w:ascii="宋体" w:eastAsia="宋体" w:hAnsi="宋体" w:hint="eastAsia"/>
          <w:color w:val="000000"/>
          <w:sz w:val="21"/>
          <w:szCs w:val="21"/>
        </w:rPr>
        <w:t>．据《中华文明探源工程报告》可知，小麦、黄牛、绵羊、马等物产及青铜冶炼技术和马车等都是从西亚、东欧经中亚传至我国。据此可以推断出</w:t>
      </w:r>
    </w:p>
    <w:p w14:paraId="29926188">
      <w:pPr>
        <w:keepNext w:val="0"/>
        <w:keepLines w:val="0"/>
        <w:pageBreakBefore w:val="0"/>
        <w:widowControl w:val="0"/>
        <w:kinsoku/>
        <w:wordWrap/>
        <w:overflowPunct/>
        <w:topLinePunct w:val="0"/>
        <w:autoSpaceDE/>
        <w:autoSpaceDN/>
        <w:bidi w:val="0"/>
        <w:adjustRightInd/>
        <w:snapToGrid/>
        <w:spacing w:before="11" w:line="360" w:lineRule="auto"/>
        <w:ind w:firstLine="54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.华夏文明西来之说</w:t>
      </w:r>
      <w:r>
        <w:rPr>
          <w:rFonts w:ascii="Calibri" w:eastAsia="Calibri" w:hAnsi="Calibri" w:hint="eastAsia"/>
          <w:color w:val="000000"/>
          <w:sz w:val="21"/>
          <w:szCs w:val="21"/>
        </w:rPr>
        <w:t xml:space="preserve">                           B</w:t>
      </w:r>
      <w:r>
        <w:rPr>
          <w:rFonts w:ascii="宋体" w:eastAsia="宋体" w:hAnsi="宋体" w:hint="eastAsia"/>
          <w:color w:val="000000"/>
          <w:sz w:val="21"/>
          <w:szCs w:val="21"/>
        </w:rPr>
        <w:t>.华夏文明多元一体</w:t>
      </w:r>
    </w:p>
    <w:p w14:paraId="3448F28C">
      <w:pPr>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.华夏文明源远流长</w:t>
      </w:r>
      <w:r>
        <w:rPr>
          <w:rFonts w:ascii="Calibri" w:eastAsia="Calibri" w:hAnsi="Calibri" w:hint="eastAsia"/>
          <w:color w:val="000000"/>
          <w:sz w:val="21"/>
          <w:szCs w:val="21"/>
        </w:rPr>
        <w:t xml:space="preserve">                           D</w:t>
      </w:r>
      <w:r>
        <w:rPr>
          <w:rFonts w:ascii="宋体" w:eastAsia="宋体" w:hAnsi="宋体" w:hint="eastAsia"/>
          <w:color w:val="000000"/>
          <w:sz w:val="21"/>
          <w:szCs w:val="21"/>
        </w:rPr>
        <w:t>.华夏文明一以贯之</w:t>
      </w:r>
    </w:p>
    <w:p w14:paraId="52C620A0">
      <w:pPr>
        <w:keepNext w:val="0"/>
        <w:keepLines w:val="0"/>
        <w:pageBreakBefore w:val="0"/>
        <w:widowControl w:val="0"/>
        <w:kinsoku/>
        <w:wordWrap/>
        <w:overflowPunct/>
        <w:topLinePunct w:val="0"/>
        <w:autoSpaceDE/>
        <w:autoSpaceDN/>
        <w:bidi w:val="0"/>
        <w:adjustRightInd/>
        <w:snapToGrid/>
        <w:spacing w:line="360" w:lineRule="auto"/>
        <w:ind w:left="240" w:right="480" w:hanging="180"/>
        <w:jc w:val="both"/>
        <w:textAlignment w:val="auto"/>
        <w:rPr>
          <w:sz w:val="21"/>
          <w:szCs w:val="21"/>
        </w:rPr>
      </w:pPr>
      <w:r>
        <w:rPr>
          <w:rFonts w:ascii="Calibri" w:eastAsia="Calibri" w:hAnsi="Calibri" w:hint="eastAsia"/>
          <w:color w:val="000000"/>
          <w:sz w:val="21"/>
          <w:szCs w:val="21"/>
        </w:rPr>
        <w:t>2</w:t>
      </w:r>
      <w:r>
        <w:rPr>
          <w:rFonts w:ascii="宋体" w:eastAsia="宋体" w:hAnsi="宋体" w:hint="eastAsia"/>
          <w:color w:val="000000"/>
          <w:sz w:val="21"/>
          <w:szCs w:val="21"/>
        </w:rPr>
        <w:t>．汉景帝时窦太后建议封皇后王娡的哥哥王信为侯，景帝不能独自决定，询问丞相周亚夫。周亚夫以汉高祖“非刘氏不得王，非有功不得侯”的祖训予以拒绝，汉景帝只好作罢。据此可以说明</w:t>
      </w:r>
    </w:p>
    <w:p w14:paraId="1454F6A5">
      <w:pPr>
        <w:keepNext w:val="0"/>
        <w:keepLines w:val="0"/>
        <w:pageBreakBefore w:val="0"/>
        <w:widowControl w:val="0"/>
        <w:kinsoku/>
        <w:wordWrap/>
        <w:overflowPunct/>
        <w:topLinePunct w:val="0"/>
        <w:autoSpaceDE/>
        <w:autoSpaceDN/>
        <w:bidi w:val="0"/>
        <w:adjustRightInd/>
        <w:snapToGrid/>
        <w:spacing w:before="4" w:line="360" w:lineRule="auto"/>
        <w:ind w:firstLine="50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.汉景帝“无为而治”</w:t>
      </w:r>
      <w:r>
        <w:rPr>
          <w:rFonts w:ascii="Calibri" w:eastAsia="Calibri" w:hAnsi="Calibri" w:hint="eastAsia"/>
          <w:color w:val="000000"/>
          <w:sz w:val="21"/>
          <w:szCs w:val="21"/>
        </w:rPr>
        <w:t xml:space="preserve">                           B</w:t>
      </w:r>
      <w:r>
        <w:rPr>
          <w:rFonts w:ascii="宋体" w:eastAsia="宋体" w:hAnsi="宋体" w:hint="eastAsia"/>
          <w:color w:val="000000"/>
          <w:sz w:val="21"/>
          <w:szCs w:val="21"/>
        </w:rPr>
        <w:t>.此时丞相权力很大</w:t>
      </w:r>
    </w:p>
    <w:p w14:paraId="1CF037E0">
      <w:pPr>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.皇权相权矛盾加深</w:t>
      </w:r>
      <w:r>
        <w:rPr>
          <w:rFonts w:ascii="Calibri" w:eastAsia="Calibri" w:hAnsi="Calibri" w:hint="eastAsia"/>
          <w:color w:val="000000"/>
          <w:sz w:val="21"/>
          <w:szCs w:val="21"/>
        </w:rPr>
        <w:t xml:space="preserve">                           D</w:t>
      </w:r>
      <w:r>
        <w:rPr>
          <w:rFonts w:ascii="宋体" w:eastAsia="宋体" w:hAnsi="宋体" w:hint="eastAsia"/>
          <w:color w:val="000000"/>
          <w:sz w:val="21"/>
          <w:szCs w:val="21"/>
        </w:rPr>
        <w:t>.丞相僭越了皇权</w:t>
      </w:r>
    </w:p>
    <w:p w14:paraId="0E071A2F">
      <w:pPr>
        <w:keepNext w:val="0"/>
        <w:keepLines w:val="0"/>
        <w:pageBreakBefore w:val="0"/>
        <w:widowControl w:val="0"/>
        <w:kinsoku/>
        <w:wordWrap/>
        <w:overflowPunct/>
        <w:topLinePunct w:val="0"/>
        <w:autoSpaceDE/>
        <w:autoSpaceDN/>
        <w:bidi w:val="0"/>
        <w:adjustRightInd/>
        <w:snapToGrid/>
        <w:spacing w:before="111" w:line="360" w:lineRule="auto"/>
        <w:ind w:left="220" w:right="420" w:hanging="160"/>
        <w:jc w:val="both"/>
        <w:textAlignment w:val="auto"/>
        <w:rPr>
          <w:sz w:val="21"/>
          <w:szCs w:val="21"/>
        </w:rPr>
      </w:pPr>
      <w:r>
        <w:rPr>
          <w:rFonts w:ascii="Calibri" w:eastAsia="Calibri" w:hAnsi="Calibri" w:hint="eastAsia"/>
          <w:color w:val="000000"/>
          <w:sz w:val="21"/>
          <w:szCs w:val="21"/>
        </w:rPr>
        <w:t>3</w:t>
      </w:r>
      <w:r>
        <w:rPr>
          <w:rFonts w:ascii="宋体" w:eastAsia="宋体" w:hAnsi="宋体" w:hint="eastAsia"/>
          <w:color w:val="000000"/>
          <w:sz w:val="21"/>
          <w:szCs w:val="21"/>
        </w:rPr>
        <w:t>．灌溉工具在中国古代农业生产中的地位十分重要，早在先秦时期就有利用杠杆原理进行灌溉的桔槔；三国时期马钧对翻车进行革新，使用脚踏式推动翻车汲水灌溉；唐朝出现筒车，借助水力汲水入筒进行灌溉；明清时期出现了风力水车。结合所学知识可知，中国古代影响最大的灌溉工具是</w:t>
      </w:r>
    </w:p>
    <w:p w14:paraId="3C8A0941">
      <w:pPr>
        <w:keepNext w:val="0"/>
        <w:keepLines w:val="0"/>
        <w:pageBreakBefore w:val="0"/>
        <w:widowControl w:val="0"/>
        <w:kinsoku/>
        <w:wordWrap/>
        <w:overflowPunct/>
        <w:topLinePunct w:val="0"/>
        <w:autoSpaceDE/>
        <w:autoSpaceDN/>
        <w:bidi w:val="0"/>
        <w:adjustRightInd/>
        <w:snapToGrid/>
        <w:spacing w:line="360" w:lineRule="auto"/>
        <w:ind w:firstLine="46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.桔槔</w:t>
      </w:r>
      <w:r>
        <w:rPr>
          <w:rFonts w:ascii="Calibri" w:eastAsia="Calibri" w:hAnsi="Calibri" w:hint="eastAsia"/>
          <w:color w:val="000000"/>
          <w:sz w:val="21"/>
          <w:szCs w:val="21"/>
        </w:rPr>
        <w:t xml:space="preserve">                 B</w:t>
      </w:r>
      <w:r>
        <w:rPr>
          <w:rFonts w:ascii="宋体" w:eastAsia="宋体" w:hAnsi="宋体" w:hint="eastAsia"/>
          <w:color w:val="000000"/>
          <w:sz w:val="21"/>
          <w:szCs w:val="21"/>
        </w:rPr>
        <w:t>.翻车</w:t>
      </w:r>
      <w:r>
        <w:rPr>
          <w:rFonts w:ascii="Calibri" w:eastAsia="Calibri" w:hAnsi="Calibri" w:hint="eastAsia"/>
          <w:color w:val="000000"/>
          <w:sz w:val="21"/>
          <w:szCs w:val="21"/>
        </w:rPr>
        <w:t xml:space="preserve">                C</w:t>
      </w:r>
      <w:r>
        <w:rPr>
          <w:rFonts w:ascii="宋体" w:eastAsia="宋体" w:hAnsi="宋体" w:hint="eastAsia"/>
          <w:color w:val="000000"/>
          <w:sz w:val="21"/>
          <w:szCs w:val="21"/>
        </w:rPr>
        <w:t>.筒车</w:t>
      </w:r>
      <w:r>
        <w:rPr>
          <w:rFonts w:ascii="Calibri" w:eastAsia="Calibri" w:hAnsi="Calibri" w:hint="eastAsia"/>
          <w:color w:val="000000"/>
          <w:sz w:val="21"/>
          <w:szCs w:val="21"/>
        </w:rPr>
        <w:t xml:space="preserve">                 D</w:t>
      </w:r>
      <w:r>
        <w:rPr>
          <w:rFonts w:ascii="宋体" w:eastAsia="宋体" w:hAnsi="宋体" w:hint="eastAsia"/>
          <w:color w:val="000000"/>
          <w:sz w:val="21"/>
          <w:szCs w:val="21"/>
        </w:rPr>
        <w:t>.风力水车</w:t>
      </w:r>
    </w:p>
    <w:p w14:paraId="3A6A15D8">
      <w:pPr>
        <w:keepNext w:val="0"/>
        <w:keepLines w:val="0"/>
        <w:pageBreakBefore w:val="0"/>
        <w:widowControl w:val="0"/>
        <w:kinsoku/>
        <w:wordWrap/>
        <w:overflowPunct/>
        <w:topLinePunct w:val="0"/>
        <w:autoSpaceDE/>
        <w:autoSpaceDN/>
        <w:bidi w:val="0"/>
        <w:adjustRightInd/>
        <w:snapToGrid/>
        <w:spacing w:line="360" w:lineRule="auto"/>
        <w:ind w:left="220" w:right="400" w:hanging="180"/>
        <w:jc w:val="both"/>
        <w:textAlignment w:val="auto"/>
        <w:rPr>
          <w:sz w:val="21"/>
          <w:szCs w:val="21"/>
        </w:rPr>
      </w:pPr>
      <w:r>
        <w:rPr>
          <w:rFonts w:ascii="Calibri" w:eastAsia="Calibri" w:hAnsi="Calibri" w:hint="eastAsia"/>
          <w:color w:val="000000"/>
          <w:sz w:val="21"/>
          <w:szCs w:val="21"/>
        </w:rPr>
        <w:t>4</w:t>
      </w:r>
      <w:r>
        <w:rPr>
          <w:rFonts w:ascii="宋体" w:eastAsia="宋体" w:hAnsi="宋体" w:hint="eastAsia"/>
          <w:color w:val="000000"/>
          <w:sz w:val="21"/>
          <w:szCs w:val="21"/>
        </w:rPr>
        <w:t>．唐代科举考中进士后还需吏部铨选方可正式做官，而宋代科举须经过天子主持的殿试，成为“天子门生”，即可做官，无须经过吏部铨选。以下说法正确的是</w:t>
      </w:r>
    </w:p>
    <w:p w14:paraId="2A023227">
      <w:pPr>
        <w:keepNext w:val="0"/>
        <w:keepLines w:val="0"/>
        <w:pageBreakBefore w:val="0"/>
        <w:widowControl w:val="0"/>
        <w:kinsoku/>
        <w:wordWrap/>
        <w:overflowPunct/>
        <w:topLinePunct w:val="0"/>
        <w:autoSpaceDE/>
        <w:autoSpaceDN/>
        <w:bidi w:val="0"/>
        <w:adjustRightInd/>
        <w:snapToGrid/>
        <w:spacing w:line="360" w:lineRule="auto"/>
        <w:ind w:firstLine="44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.唐代选官比宋代更严格</w:t>
      </w:r>
      <w:r>
        <w:rPr>
          <w:rFonts w:ascii="Calibri" w:eastAsia="Calibri" w:hAnsi="Calibri" w:hint="eastAsia"/>
          <w:color w:val="000000"/>
          <w:sz w:val="21"/>
          <w:szCs w:val="21"/>
        </w:rPr>
        <w:t xml:space="preserve">                       B</w:t>
      </w:r>
      <w:r>
        <w:rPr>
          <w:rFonts w:ascii="宋体" w:eastAsia="宋体" w:hAnsi="宋体" w:hint="eastAsia"/>
          <w:color w:val="000000"/>
          <w:sz w:val="21"/>
          <w:szCs w:val="21"/>
        </w:rPr>
        <w:t>.宋代选官比唐代更严格</w:t>
      </w:r>
    </w:p>
    <w:p w14:paraId="6C2D632A">
      <w:pPr>
        <w:keepNext w:val="0"/>
        <w:keepLines w:val="0"/>
        <w:pageBreakBefore w:val="0"/>
        <w:widowControl w:val="0"/>
        <w:kinsoku/>
        <w:wordWrap/>
        <w:overflowPunct/>
        <w:topLinePunct w:val="0"/>
        <w:autoSpaceDE/>
        <w:autoSpaceDN/>
        <w:bidi w:val="0"/>
        <w:adjustRightInd/>
        <w:snapToGrid/>
        <w:spacing w:before="19" w:line="360" w:lineRule="auto"/>
        <w:ind w:firstLine="400"/>
        <w:jc w:val="both"/>
        <w:textAlignment w:val="auto"/>
        <w:rPr>
          <w:sz w:val="21"/>
          <w:szCs w:val="21"/>
        </w:rPr>
        <w:sectPr>
          <w:type w:val="continuous"/>
          <w:pgSz w:w="11900" w:h="16820"/>
          <w:pgMar w:top="1440" w:right="1080" w:bottom="1440" w:left="1080" w:header="960" w:footer="1440" w:gutter="0"/>
          <w:cols w:num="1" w:space="720"/>
        </w:sectPr>
      </w:pPr>
      <w:r>
        <w:rPr>
          <w:rFonts w:ascii="Calibri" w:eastAsia="Calibri" w:hAnsi="Calibri" w:hint="eastAsia"/>
          <w:color w:val="000000"/>
          <w:sz w:val="21"/>
          <w:szCs w:val="21"/>
        </w:rPr>
        <w:t>C</w:t>
      </w:r>
      <w:r>
        <w:rPr>
          <w:rFonts w:ascii="宋体" w:eastAsia="宋体" w:hAnsi="宋体" w:hint="eastAsia"/>
          <w:color w:val="000000"/>
          <w:sz w:val="21"/>
          <w:szCs w:val="21"/>
        </w:rPr>
        <w:t>.唐宋科举成为重要选官途径</w:t>
      </w:r>
      <w:r>
        <w:rPr>
          <w:rFonts w:ascii="Calibri" w:eastAsia="Calibri" w:hAnsi="Calibri" w:hint="eastAsia"/>
          <w:color w:val="000000"/>
          <w:sz w:val="21"/>
          <w:szCs w:val="21"/>
        </w:rPr>
        <w:t xml:space="preserve">                   D</w:t>
      </w:r>
      <w:r>
        <w:rPr>
          <w:rFonts w:ascii="宋体" w:eastAsia="宋体" w:hAnsi="宋体" w:hint="eastAsia"/>
          <w:color w:val="000000"/>
          <w:sz w:val="21"/>
          <w:szCs w:val="21"/>
        </w:rPr>
        <w:t>.宋代进士对皇权依附更强</w:t>
      </w:r>
    </w:p>
    <w:p w14:paraId="0B49E7C2">
      <w:pPr>
        <w:keepNext w:val="0"/>
        <w:keepLines w:val="0"/>
        <w:pageBreakBefore w:val="0"/>
        <w:widowControl w:val="0"/>
        <w:kinsoku/>
        <w:wordWrap/>
        <w:overflowPunct/>
        <w:topLinePunct w:val="0"/>
        <w:autoSpaceDE/>
        <w:autoSpaceDN/>
        <w:bidi w:val="0"/>
        <w:adjustRightInd/>
        <w:snapToGrid/>
        <w:spacing w:line="360" w:lineRule="auto"/>
        <w:ind w:firstLine="20"/>
        <w:jc w:val="both"/>
        <w:textAlignment w:val="auto"/>
        <w:rPr>
          <w:sz w:val="21"/>
          <w:szCs w:val="21"/>
        </w:rPr>
      </w:pPr>
      <w:r>
        <w:rPr>
          <w:rFonts w:ascii="Calibri" w:eastAsia="Calibri" w:hAnsi="Calibri" w:hint="eastAsia"/>
          <w:color w:val="000000"/>
          <w:sz w:val="21"/>
          <w:szCs w:val="21"/>
        </w:rPr>
        <w:t>5</w:t>
      </w:r>
      <w:r>
        <w:rPr>
          <w:rFonts w:ascii="宋体" w:eastAsia="宋体" w:hAnsi="宋体" w:hint="eastAsia"/>
          <w:color w:val="000000"/>
          <w:sz w:val="21"/>
          <w:szCs w:val="21"/>
        </w:rPr>
        <w:t>．北宋建立之初，主客户比为</w:t>
      </w:r>
      <w:r>
        <w:rPr>
          <w:rFonts w:ascii="Calibri" w:eastAsia="Calibri" w:hAnsi="Calibri" w:hint="eastAsia"/>
          <w:color w:val="000000"/>
          <w:sz w:val="21"/>
          <w:szCs w:val="21"/>
        </w:rPr>
        <w:t>6</w:t>
      </w:r>
      <w:r>
        <w:rPr>
          <w:rFonts w:ascii="宋体" w:eastAsia="宋体" w:hAnsi="宋体" w:hint="eastAsia"/>
          <w:color w:val="000000"/>
          <w:sz w:val="21"/>
          <w:szCs w:val="21"/>
        </w:rPr>
        <w:t>：</w:t>
      </w:r>
      <w:r>
        <w:rPr>
          <w:rFonts w:ascii="Calibri" w:eastAsia="Calibri" w:hAnsi="Calibri" w:hint="eastAsia"/>
          <w:color w:val="000000"/>
          <w:sz w:val="21"/>
          <w:szCs w:val="21"/>
        </w:rPr>
        <w:t>4</w:t>
      </w:r>
      <w:r>
        <w:rPr>
          <w:rFonts w:ascii="宋体" w:eastAsia="宋体" w:hAnsi="宋体" w:hint="eastAsia"/>
          <w:color w:val="000000"/>
          <w:sz w:val="21"/>
          <w:szCs w:val="21"/>
        </w:rPr>
        <w:t>，到</w:t>
      </w:r>
      <w:r>
        <w:rPr>
          <w:rFonts w:ascii="Calibri" w:eastAsia="Calibri" w:hAnsi="Calibri" w:hint="eastAsia"/>
          <w:color w:val="000000"/>
          <w:sz w:val="21"/>
          <w:szCs w:val="21"/>
        </w:rPr>
        <w:t>1072</w:t>
      </w:r>
      <w:r>
        <w:rPr>
          <w:rFonts w:ascii="宋体" w:eastAsia="宋体" w:hAnsi="宋体" w:hint="eastAsia"/>
          <w:color w:val="000000"/>
          <w:sz w:val="21"/>
          <w:szCs w:val="21"/>
        </w:rPr>
        <w:t>年，主客户比变为</w:t>
      </w:r>
      <w:r>
        <w:rPr>
          <w:rFonts w:ascii="Calibri" w:eastAsia="Calibri" w:hAnsi="Calibri" w:hint="eastAsia"/>
          <w:color w:val="000000"/>
          <w:sz w:val="21"/>
          <w:szCs w:val="21"/>
        </w:rPr>
        <w:t>7</w:t>
      </w:r>
      <w:r>
        <w:rPr>
          <w:rFonts w:ascii="宋体" w:eastAsia="宋体" w:hAnsi="宋体" w:hint="eastAsia"/>
          <w:color w:val="000000"/>
          <w:sz w:val="21"/>
          <w:szCs w:val="21"/>
        </w:rPr>
        <w:t>：</w:t>
      </w:r>
      <w:r>
        <w:rPr>
          <w:rFonts w:ascii="Calibri" w:eastAsia="Calibri" w:hAnsi="Calibri" w:hint="eastAsia"/>
          <w:color w:val="000000"/>
          <w:sz w:val="21"/>
          <w:szCs w:val="21"/>
        </w:rPr>
        <w:t>3</w:t>
      </w:r>
      <w:r>
        <w:rPr>
          <w:rFonts w:ascii="宋体" w:eastAsia="宋体" w:hAnsi="宋体" w:hint="eastAsia"/>
          <w:color w:val="000000"/>
          <w:sz w:val="21"/>
          <w:szCs w:val="21"/>
        </w:rPr>
        <w:t>。这说明北宋前期</w:t>
      </w:r>
    </w:p>
    <w:p w14:paraId="61FEC94B">
      <w:pPr>
        <w:keepNext w:val="0"/>
        <w:keepLines w:val="0"/>
        <w:pageBreakBefore w:val="0"/>
        <w:widowControl w:val="0"/>
        <w:kinsoku/>
        <w:wordWrap/>
        <w:overflowPunct/>
        <w:topLinePunct w:val="0"/>
        <w:autoSpaceDE/>
        <w:autoSpaceDN/>
        <w:bidi w:val="0"/>
        <w:adjustRightInd/>
        <w:snapToGrid/>
        <w:spacing w:before="12" w:line="360" w:lineRule="auto"/>
        <w:ind w:firstLine="44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.土地兼并十分严重</w:t>
      </w:r>
      <w:r>
        <w:rPr>
          <w:rFonts w:ascii="Calibri" w:eastAsia="Calibri" w:hAnsi="Calibri" w:hint="eastAsia"/>
          <w:color w:val="000000"/>
          <w:sz w:val="21"/>
          <w:szCs w:val="21"/>
        </w:rPr>
        <w:t xml:space="preserve">                          B</w:t>
      </w:r>
      <w:r>
        <w:rPr>
          <w:rFonts w:ascii="宋体" w:eastAsia="宋体" w:hAnsi="宋体" w:hint="eastAsia"/>
          <w:color w:val="000000"/>
          <w:sz w:val="21"/>
          <w:szCs w:val="21"/>
        </w:rPr>
        <w:t>.小农经济十分发达</w:t>
      </w:r>
    </w:p>
    <w:p w14:paraId="1DD6E49F">
      <w:pPr>
        <w:keepNext w:val="0"/>
        <w:keepLines w:val="0"/>
        <w:pageBreakBefore w:val="0"/>
        <w:widowControl w:val="0"/>
        <w:kinsoku/>
        <w:wordWrap/>
        <w:overflowPunct/>
        <w:topLinePunct w:val="0"/>
        <w:autoSpaceDE/>
        <w:autoSpaceDN/>
        <w:bidi w:val="0"/>
        <w:adjustRightInd/>
        <w:snapToGrid/>
        <w:spacing w:line="360" w:lineRule="auto"/>
        <w:ind w:firstLine="46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.流民现象开始出现</w:t>
      </w:r>
      <w:r>
        <w:rPr>
          <w:rFonts w:ascii="Calibri" w:eastAsia="Calibri" w:hAnsi="Calibri" w:hint="eastAsia"/>
          <w:color w:val="000000"/>
          <w:sz w:val="21"/>
          <w:szCs w:val="21"/>
        </w:rPr>
        <w:t xml:space="preserve">                          D</w:t>
      </w:r>
      <w:r>
        <w:rPr>
          <w:rFonts w:ascii="宋体" w:eastAsia="宋体" w:hAnsi="宋体" w:hint="eastAsia"/>
          <w:color w:val="000000"/>
          <w:sz w:val="21"/>
          <w:szCs w:val="21"/>
        </w:rPr>
        <w:t>.承担赋役人口上升</w:t>
      </w:r>
    </w:p>
    <w:p w14:paraId="1E2BA43F">
      <w:pPr>
        <w:keepNext w:val="0"/>
        <w:keepLines w:val="0"/>
        <w:pageBreakBefore w:val="0"/>
        <w:widowControl w:val="0"/>
        <w:kinsoku/>
        <w:wordWrap/>
        <w:overflowPunct/>
        <w:topLinePunct w:val="0"/>
        <w:autoSpaceDE/>
        <w:autoSpaceDN/>
        <w:bidi w:val="0"/>
        <w:adjustRightInd/>
        <w:snapToGrid/>
        <w:spacing w:before="148" w:line="360" w:lineRule="auto"/>
        <w:ind w:left="220" w:right="720" w:hanging="180"/>
        <w:jc w:val="both"/>
        <w:textAlignment w:val="auto"/>
        <w:rPr>
          <w:sz w:val="21"/>
          <w:szCs w:val="21"/>
        </w:rPr>
      </w:pPr>
      <w:r>
        <w:rPr>
          <w:rFonts w:ascii="Calibri" w:eastAsia="Calibri" w:hAnsi="Calibri" w:hint="eastAsia"/>
          <w:color w:val="000000"/>
          <w:sz w:val="21"/>
          <w:szCs w:val="21"/>
        </w:rPr>
        <w:t>6</w:t>
      </w:r>
      <w:r>
        <w:rPr>
          <w:rFonts w:ascii="宋体" w:eastAsia="宋体" w:hAnsi="宋体" w:hint="eastAsia"/>
          <w:color w:val="000000"/>
          <w:sz w:val="21"/>
          <w:szCs w:val="21"/>
        </w:rPr>
        <w:t>．明朝士人常引用《大明律》来解释明太祖发布的“六谕”；清朝乡约沿袭明朝模式，士人宣讲时常引用《大清律例》来解释康熙发布的“圣谕十六条”和雍正的《圣谕广训》。据此可知，明清时期</w:t>
      </w:r>
    </w:p>
    <w:p w14:paraId="4E38E309">
      <w:pPr>
        <w:keepNext w:val="0"/>
        <w:keepLines w:val="0"/>
        <w:pageBreakBefore w:val="0"/>
        <w:widowControl w:val="0"/>
        <w:kinsoku/>
        <w:wordWrap/>
        <w:overflowPunct/>
        <w:topLinePunct w:val="0"/>
        <w:autoSpaceDE/>
        <w:autoSpaceDN/>
        <w:bidi w:val="0"/>
        <w:adjustRightInd/>
        <w:snapToGrid/>
        <w:spacing w:line="360" w:lineRule="auto"/>
        <w:ind w:firstLine="50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.乡村教化失去儒学色彩</w:t>
      </w:r>
      <w:r>
        <w:rPr>
          <w:rFonts w:ascii="Calibri" w:eastAsia="Calibri" w:hAnsi="Calibri" w:hint="eastAsia"/>
          <w:color w:val="000000"/>
          <w:sz w:val="21"/>
          <w:szCs w:val="21"/>
        </w:rPr>
        <w:t xml:space="preserve">                      B</w:t>
      </w:r>
      <w:r>
        <w:rPr>
          <w:rFonts w:ascii="宋体" w:eastAsia="宋体" w:hAnsi="宋体" w:hint="eastAsia"/>
          <w:color w:val="000000"/>
          <w:sz w:val="21"/>
          <w:szCs w:val="21"/>
        </w:rPr>
        <w:t>.乡村教化与法律合流</w:t>
      </w:r>
    </w:p>
    <w:p w14:paraId="4EDAB5AE">
      <w:pPr>
        <w:keepNext w:val="0"/>
        <w:keepLines w:val="0"/>
        <w:pageBreakBefore w:val="0"/>
        <w:widowControl w:val="0"/>
        <w:kinsoku/>
        <w:wordWrap/>
        <w:overflowPunct/>
        <w:topLinePunct w:val="0"/>
        <w:autoSpaceDE/>
        <w:autoSpaceDN/>
        <w:bidi w:val="0"/>
        <w:adjustRightInd/>
        <w:snapToGrid/>
        <w:spacing w:before="96" w:line="360" w:lineRule="auto"/>
        <w:ind w:firstLine="48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.皇帝发布的劝谕成为法律</w:t>
      </w:r>
      <w:r>
        <w:rPr>
          <w:rFonts w:ascii="Calibri" w:eastAsia="Calibri" w:hAnsi="Calibri" w:hint="eastAsia"/>
          <w:color w:val="000000"/>
          <w:sz w:val="21"/>
          <w:szCs w:val="21"/>
        </w:rPr>
        <w:t xml:space="preserve">                    D</w:t>
      </w:r>
      <w:r>
        <w:rPr>
          <w:rFonts w:ascii="宋体" w:eastAsia="宋体" w:hAnsi="宋体" w:hint="eastAsia"/>
          <w:color w:val="000000"/>
          <w:sz w:val="21"/>
          <w:szCs w:val="21"/>
        </w:rPr>
        <w:t>.传统乡约失去约束力</w:t>
      </w:r>
    </w:p>
    <w:p w14:paraId="48AA9972">
      <w:pPr>
        <w:keepNext w:val="0"/>
        <w:keepLines w:val="0"/>
        <w:pageBreakBefore w:val="0"/>
        <w:widowControl w:val="0"/>
        <w:kinsoku/>
        <w:wordWrap/>
        <w:overflowPunct/>
        <w:topLinePunct w:val="0"/>
        <w:autoSpaceDE/>
        <w:autoSpaceDN/>
        <w:bidi w:val="0"/>
        <w:adjustRightInd/>
        <w:snapToGrid/>
        <w:spacing w:line="360" w:lineRule="auto"/>
        <w:ind w:left="260" w:right="720" w:hanging="180"/>
        <w:jc w:val="both"/>
        <w:textAlignment w:val="auto"/>
        <w:rPr>
          <w:sz w:val="21"/>
          <w:szCs w:val="21"/>
        </w:rPr>
      </w:pPr>
      <w:r>
        <w:rPr>
          <w:rFonts w:ascii="Calibri" w:eastAsia="Calibri" w:hAnsi="Calibri" w:hint="eastAsia"/>
          <w:color w:val="000000"/>
          <w:sz w:val="21"/>
          <w:szCs w:val="21"/>
        </w:rPr>
        <w:t>7</w:t>
      </w:r>
      <w:r>
        <w:rPr>
          <w:rFonts w:ascii="宋体" w:eastAsia="宋体" w:hAnsi="宋体" w:hint="eastAsia"/>
          <w:color w:val="000000"/>
          <w:sz w:val="21"/>
          <w:szCs w:val="21"/>
        </w:rPr>
        <w:t>．鸦片战争期间，英军驻定海的军队发生了疫病。消息传至广州，林则徐认为英方病死者必多，可趁机攻击；而琦善则认为病死者当为水手，系感染湿气所致，甲板上的官兵必安然无恙。以下解释正确的是</w:t>
      </w:r>
    </w:p>
    <w:p w14:paraId="60CCF044">
      <w:pPr>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.林则徐“开眼看世界”，其认识合理</w:t>
      </w:r>
      <w:r>
        <w:rPr>
          <w:rFonts w:ascii="Calibri" w:eastAsia="Calibri" w:hAnsi="Calibri" w:hint="eastAsia"/>
          <w:color w:val="000000"/>
          <w:sz w:val="21"/>
          <w:szCs w:val="21"/>
        </w:rPr>
        <w:t xml:space="preserve">            B</w:t>
      </w:r>
      <w:r>
        <w:rPr>
          <w:rFonts w:ascii="宋体" w:eastAsia="宋体" w:hAnsi="宋体" w:hint="eastAsia"/>
          <w:color w:val="000000"/>
          <w:sz w:val="21"/>
          <w:szCs w:val="21"/>
        </w:rPr>
        <w:t>.琦善立场不同，作出相反判断</w:t>
      </w:r>
    </w:p>
    <w:p w14:paraId="7A75A5ED">
      <w:pPr>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.清军已具备收集敌方情报的能力</w:t>
      </w:r>
      <w:r>
        <w:rPr>
          <w:rFonts w:ascii="Calibri" w:eastAsia="Calibri" w:hAnsi="Calibri" w:hint="eastAsia"/>
          <w:color w:val="000000"/>
          <w:sz w:val="21"/>
          <w:szCs w:val="21"/>
        </w:rPr>
        <w:t xml:space="preserve">              D</w:t>
      </w:r>
      <w:r>
        <w:rPr>
          <w:rFonts w:ascii="宋体" w:eastAsia="宋体" w:hAnsi="宋体" w:hint="eastAsia"/>
          <w:color w:val="000000"/>
          <w:sz w:val="21"/>
          <w:szCs w:val="21"/>
        </w:rPr>
        <w:t>.英军故意释放感染瘟疫的“烟幕弹”</w:t>
      </w:r>
    </w:p>
    <w:p w14:paraId="531D467E">
      <w:pPr>
        <w:keepNext w:val="0"/>
        <w:keepLines w:val="0"/>
        <w:pageBreakBefore w:val="0"/>
        <w:widowControl w:val="0"/>
        <w:kinsoku/>
        <w:wordWrap/>
        <w:overflowPunct/>
        <w:topLinePunct w:val="0"/>
        <w:autoSpaceDE/>
        <w:autoSpaceDN/>
        <w:bidi w:val="0"/>
        <w:adjustRightInd/>
        <w:snapToGrid/>
        <w:spacing w:line="360" w:lineRule="auto"/>
        <w:ind w:left="260" w:right="700" w:hanging="160"/>
        <w:jc w:val="both"/>
        <w:textAlignment w:val="auto"/>
        <w:rPr>
          <w:sz w:val="21"/>
          <w:szCs w:val="21"/>
        </w:rPr>
      </w:pPr>
      <w:r>
        <w:rPr>
          <w:rFonts w:ascii="Calibri" w:eastAsia="Calibri" w:hAnsi="Calibri" w:hint="eastAsia"/>
          <w:color w:val="000000"/>
          <w:sz w:val="21"/>
          <w:szCs w:val="21"/>
        </w:rPr>
        <w:t>8</w:t>
      </w:r>
      <w:r>
        <w:rPr>
          <w:rFonts w:ascii="宋体" w:eastAsia="宋体" w:hAnsi="宋体" w:hint="eastAsia"/>
          <w:color w:val="000000"/>
          <w:sz w:val="21"/>
          <w:szCs w:val="21"/>
        </w:rPr>
        <w:t>．晚清洋务派官员郭嵩焘极力推崇王夫之的《宋论》《读通鉴论》等史论著作，阐述其民族主义思想。以下说法正确的是</w:t>
      </w:r>
    </w:p>
    <w:p w14:paraId="4FB7D587">
      <w:pPr>
        <w:keepNext w:val="0"/>
        <w:keepLines w:val="0"/>
        <w:pageBreakBefore w:val="0"/>
        <w:widowControl w:val="0"/>
        <w:kinsoku/>
        <w:wordWrap/>
        <w:overflowPunct/>
        <w:topLinePunct w:val="0"/>
        <w:autoSpaceDE/>
        <w:autoSpaceDN/>
        <w:bidi w:val="0"/>
        <w:adjustRightInd/>
        <w:snapToGrid/>
        <w:spacing w:line="360" w:lineRule="auto"/>
        <w:ind w:firstLine="50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.郭嵩焘已经萌发了反清思想</w:t>
      </w:r>
      <w:r>
        <w:rPr>
          <w:rFonts w:ascii="Calibri" w:eastAsia="Calibri" w:hAnsi="Calibri" w:hint="eastAsia"/>
          <w:color w:val="000000"/>
          <w:sz w:val="21"/>
          <w:szCs w:val="21"/>
        </w:rPr>
        <w:t xml:space="preserve">                  B</w:t>
      </w:r>
      <w:r>
        <w:rPr>
          <w:rFonts w:ascii="宋体" w:eastAsia="宋体" w:hAnsi="宋体" w:hint="eastAsia"/>
          <w:color w:val="000000"/>
          <w:sz w:val="21"/>
          <w:szCs w:val="21"/>
        </w:rPr>
        <w:t>.郭嵩焘主张变革清朝政治</w:t>
      </w:r>
    </w:p>
    <w:p w14:paraId="28D35474">
      <w:pPr>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.郭的推崇引起了维新派的关注</w:t>
      </w:r>
      <w:r>
        <w:rPr>
          <w:rFonts w:ascii="Calibri" w:eastAsia="Calibri" w:hAnsi="Calibri" w:hint="eastAsia"/>
          <w:color w:val="000000"/>
          <w:sz w:val="21"/>
          <w:szCs w:val="21"/>
        </w:rPr>
        <w:t xml:space="preserve">                D</w:t>
      </w:r>
      <w:r>
        <w:rPr>
          <w:rFonts w:ascii="宋体" w:eastAsia="宋体" w:hAnsi="宋体" w:hint="eastAsia"/>
          <w:color w:val="000000"/>
          <w:sz w:val="21"/>
          <w:szCs w:val="21"/>
        </w:rPr>
        <w:t>.郭的推崇成为革命派的思想养料</w:t>
      </w:r>
    </w:p>
    <w:p w14:paraId="456317C8">
      <w:pPr>
        <w:keepNext w:val="0"/>
        <w:keepLines w:val="0"/>
        <w:pageBreakBefore w:val="0"/>
        <w:widowControl w:val="0"/>
        <w:kinsoku/>
        <w:wordWrap/>
        <w:overflowPunct/>
        <w:topLinePunct w:val="0"/>
        <w:autoSpaceDE/>
        <w:autoSpaceDN/>
        <w:bidi w:val="0"/>
        <w:adjustRightInd/>
        <w:snapToGrid/>
        <w:spacing w:line="360" w:lineRule="auto"/>
        <w:ind w:left="180" w:hanging="180"/>
        <w:jc w:val="both"/>
        <w:textAlignment w:val="auto"/>
        <w:rPr>
          <w:sz w:val="21"/>
          <w:szCs w:val="21"/>
        </w:rPr>
      </w:pPr>
      <w:r>
        <w:rPr>
          <w:rFonts w:ascii="Calibri" w:eastAsia="Calibri" w:hAnsi="Calibri" w:hint="eastAsia"/>
          <w:color w:val="000000"/>
          <w:sz w:val="21"/>
          <w:szCs w:val="21"/>
        </w:rPr>
        <w:t>9</w:t>
      </w:r>
      <w:r>
        <w:rPr>
          <w:rFonts w:ascii="宋体" w:eastAsia="宋体" w:hAnsi="宋体" w:hint="eastAsia"/>
          <w:color w:val="000000"/>
          <w:sz w:val="21"/>
          <w:szCs w:val="21"/>
        </w:rPr>
        <w:t>.</w:t>
      </w:r>
      <w:r>
        <w:rPr>
          <w:rFonts w:ascii="Calibri" w:eastAsia="Calibri" w:hAnsi="Calibri" w:hint="eastAsia"/>
          <w:color w:val="000000"/>
          <w:sz w:val="21"/>
          <w:szCs w:val="21"/>
        </w:rPr>
        <w:t>1912</w:t>
      </w:r>
      <w:r>
        <w:rPr>
          <w:rFonts w:ascii="宋体" w:eastAsia="宋体" w:hAnsi="宋体" w:hint="eastAsia"/>
          <w:color w:val="000000"/>
          <w:sz w:val="21"/>
          <w:szCs w:val="21"/>
        </w:rPr>
        <w:t>年</w:t>
      </w:r>
      <w:r>
        <w:rPr>
          <w:rFonts w:ascii="Calibri" w:eastAsia="Calibri" w:hAnsi="Calibri" w:hint="eastAsia"/>
          <w:color w:val="000000"/>
          <w:sz w:val="21"/>
          <w:szCs w:val="21"/>
        </w:rPr>
        <w:t>8</w:t>
      </w:r>
      <w:r>
        <w:rPr>
          <w:rFonts w:ascii="宋体" w:eastAsia="宋体" w:hAnsi="宋体" w:hint="eastAsia"/>
          <w:color w:val="000000"/>
          <w:sz w:val="21"/>
          <w:szCs w:val="21"/>
        </w:rPr>
        <w:t>月，国民党成立后，宋教仁等人想通过议会斗争实现资产阶级民主政治。国民党在议会选举中获胜，宋教仁成为国会中多数党领袖，将负责组织责任内阁。</w:t>
      </w:r>
      <w:r>
        <w:rPr>
          <w:rFonts w:ascii="Calibri" w:eastAsia="Calibri" w:hAnsi="Calibri" w:hint="eastAsia"/>
          <w:color w:val="000000"/>
          <w:sz w:val="21"/>
          <w:szCs w:val="21"/>
        </w:rPr>
        <w:t>1913</w:t>
      </w:r>
      <w:r>
        <w:rPr>
          <w:rFonts w:ascii="宋体" w:eastAsia="宋体" w:hAnsi="宋体" w:hint="eastAsia"/>
          <w:color w:val="000000"/>
          <w:sz w:val="21"/>
          <w:szCs w:val="21"/>
        </w:rPr>
        <w:t>年春，宋准备从上海乘火车赴北京，在上海火车站被刺杀。宋教仁遇刺案可以说明</w:t>
      </w:r>
    </w:p>
    <w:p w14:paraId="5DAC2F06">
      <w:pPr>
        <w:keepNext w:val="0"/>
        <w:keepLines w:val="0"/>
        <w:pageBreakBefore w:val="0"/>
        <w:widowControl w:val="0"/>
        <w:kinsoku/>
        <w:wordWrap/>
        <w:overflowPunct/>
        <w:topLinePunct w:val="0"/>
        <w:autoSpaceDE/>
        <w:autoSpaceDN/>
        <w:bidi w:val="0"/>
        <w:adjustRightInd/>
        <w:snapToGrid/>
        <w:spacing w:line="360" w:lineRule="auto"/>
        <w:ind w:firstLine="50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.议会政治不符合中国国情</w:t>
      </w:r>
      <w:r>
        <w:rPr>
          <w:rFonts w:ascii="Calibri" w:eastAsia="Calibri" w:hAnsi="Calibri" w:hint="eastAsia"/>
          <w:color w:val="000000"/>
          <w:sz w:val="21"/>
          <w:szCs w:val="21"/>
        </w:rPr>
        <w:t xml:space="preserve">                    B</w:t>
      </w:r>
      <w:r>
        <w:rPr>
          <w:rFonts w:ascii="宋体" w:eastAsia="宋体" w:hAnsi="宋体" w:hint="eastAsia"/>
          <w:color w:val="000000"/>
          <w:sz w:val="21"/>
          <w:szCs w:val="21"/>
        </w:rPr>
        <w:t>.宋教仁威胁到各方利益</w:t>
      </w:r>
    </w:p>
    <w:p w14:paraId="527551DC">
      <w:pPr>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.宋教仁行为鲁莽，考虑不周</w:t>
      </w:r>
      <w:r>
        <w:rPr>
          <w:rFonts w:ascii="Calibri" w:eastAsia="Calibri" w:hAnsi="Calibri" w:hint="eastAsia"/>
          <w:color w:val="000000"/>
          <w:sz w:val="21"/>
          <w:szCs w:val="21"/>
        </w:rPr>
        <w:t xml:space="preserve">                   D</w:t>
      </w:r>
      <w:r>
        <w:rPr>
          <w:rFonts w:ascii="宋体" w:eastAsia="宋体" w:hAnsi="宋体" w:hint="eastAsia"/>
          <w:color w:val="000000"/>
          <w:sz w:val="21"/>
          <w:szCs w:val="21"/>
        </w:rPr>
        <w:t>.近代民主政治的曲折艰难</w:t>
      </w:r>
    </w:p>
    <w:p w14:paraId="6DC609AB">
      <w:pPr>
        <w:keepNext w:val="0"/>
        <w:keepLines w:val="0"/>
        <w:pageBreakBefore w:val="0"/>
        <w:widowControl w:val="0"/>
        <w:kinsoku/>
        <w:wordWrap/>
        <w:overflowPunct/>
        <w:topLinePunct w:val="0"/>
        <w:autoSpaceDE/>
        <w:autoSpaceDN/>
        <w:bidi w:val="0"/>
        <w:adjustRightInd/>
        <w:snapToGrid/>
        <w:spacing w:before="59" w:line="360" w:lineRule="auto"/>
        <w:ind w:left="260" w:right="640" w:hanging="180"/>
        <w:jc w:val="both"/>
        <w:textAlignment w:val="auto"/>
        <w:rPr>
          <w:sz w:val="21"/>
          <w:szCs w:val="21"/>
        </w:rPr>
      </w:pPr>
      <w:r>
        <w:rPr>
          <w:rFonts w:ascii="Calibri" w:eastAsia="Calibri" w:hAnsi="Calibri" w:hint="eastAsia"/>
          <w:color w:val="000000"/>
          <w:sz w:val="21"/>
          <w:szCs w:val="21"/>
        </w:rPr>
        <w:t>10</w:t>
      </w:r>
      <w:r>
        <w:rPr>
          <w:rFonts w:ascii="宋体" w:eastAsia="宋体" w:hAnsi="宋体" w:hint="eastAsia"/>
          <w:color w:val="000000"/>
          <w:sz w:val="21"/>
          <w:szCs w:val="21"/>
        </w:rPr>
        <w:t>.</w:t>
      </w:r>
      <w:r>
        <w:rPr>
          <w:rFonts w:ascii="Calibri" w:eastAsia="Calibri" w:hAnsi="Calibri" w:hint="eastAsia"/>
          <w:color w:val="000000"/>
          <w:sz w:val="21"/>
          <w:szCs w:val="21"/>
        </w:rPr>
        <w:t>1945</w:t>
      </w:r>
      <w:r>
        <w:rPr>
          <w:rFonts w:ascii="宋体" w:eastAsia="宋体" w:hAnsi="宋体" w:hint="eastAsia"/>
          <w:color w:val="000000"/>
          <w:sz w:val="21"/>
          <w:szCs w:val="21"/>
        </w:rPr>
        <w:t>年，中共中央提出：“对内蒙古的基本方针，在目前是实行区域自治。”</w:t>
      </w:r>
      <w:r>
        <w:rPr>
          <w:rFonts w:ascii="Calibri" w:eastAsia="Calibri" w:hAnsi="Calibri" w:hint="eastAsia"/>
          <w:color w:val="000000"/>
          <w:sz w:val="21"/>
          <w:szCs w:val="21"/>
        </w:rPr>
        <w:t>1947</w:t>
      </w:r>
      <w:r>
        <w:rPr>
          <w:rFonts w:ascii="宋体" w:eastAsia="宋体" w:hAnsi="宋体" w:hint="eastAsia"/>
          <w:color w:val="000000"/>
          <w:sz w:val="21"/>
          <w:szCs w:val="21"/>
        </w:rPr>
        <w:t>年</w:t>
      </w:r>
      <w:r>
        <w:rPr>
          <w:rFonts w:ascii="Calibri" w:eastAsia="Calibri" w:hAnsi="Calibri" w:hint="eastAsia"/>
          <w:color w:val="000000"/>
          <w:sz w:val="21"/>
          <w:szCs w:val="21"/>
        </w:rPr>
        <w:t>5</w:t>
      </w:r>
      <w:r>
        <w:rPr>
          <w:rFonts w:ascii="宋体" w:eastAsia="宋体" w:hAnsi="宋体" w:hint="eastAsia"/>
          <w:color w:val="000000"/>
          <w:sz w:val="21"/>
          <w:szCs w:val="21"/>
        </w:rPr>
        <w:t>月，经中共中央批准，在刚刚解放的内蒙古地区成立了内蒙古自治区。以下说法正确的是</w:t>
      </w:r>
    </w:p>
    <w:p w14:paraId="50E02B0E">
      <w:pPr>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w:t>
      </w:r>
      <w:r>
        <w:rPr>
          <w:rFonts w:ascii="Calibri" w:eastAsia="Calibri" w:hAnsi="Calibri" w:hint="eastAsia"/>
          <w:color w:val="000000"/>
          <w:sz w:val="21"/>
          <w:szCs w:val="21"/>
        </w:rPr>
        <w:t>1945</w:t>
      </w:r>
      <w:r>
        <w:rPr>
          <w:rFonts w:ascii="宋体" w:eastAsia="宋体" w:hAnsi="宋体" w:hint="eastAsia"/>
          <w:color w:val="000000"/>
          <w:sz w:val="21"/>
          <w:szCs w:val="21"/>
        </w:rPr>
        <w:t>年中共中央已形成民族区域自治政策</w:t>
      </w:r>
    </w:p>
    <w:p w14:paraId="2FE49636">
      <w:pPr>
        <w:keepNext w:val="0"/>
        <w:keepLines w:val="0"/>
        <w:pageBreakBefore w:val="0"/>
        <w:widowControl w:val="0"/>
        <w:kinsoku/>
        <w:wordWrap/>
        <w:overflowPunct/>
        <w:topLinePunct w:val="0"/>
        <w:autoSpaceDE/>
        <w:autoSpaceDN/>
        <w:bidi w:val="0"/>
        <w:adjustRightInd/>
        <w:snapToGrid/>
        <w:spacing w:line="360" w:lineRule="auto"/>
        <w:ind w:firstLine="460"/>
        <w:jc w:val="both"/>
        <w:textAlignment w:val="auto"/>
        <w:rPr>
          <w:sz w:val="21"/>
          <w:szCs w:val="21"/>
        </w:rPr>
      </w:pPr>
      <w:r>
        <w:rPr>
          <w:rFonts w:ascii="Calibri" w:eastAsia="Calibri" w:hAnsi="Calibri" w:hint="eastAsia"/>
          <w:color w:val="000000"/>
          <w:sz w:val="21"/>
          <w:szCs w:val="21"/>
        </w:rPr>
        <w:t>B</w:t>
      </w:r>
      <w:r>
        <w:rPr>
          <w:rFonts w:ascii="宋体" w:eastAsia="宋体" w:hAnsi="宋体" w:hint="eastAsia"/>
          <w:color w:val="000000"/>
          <w:sz w:val="21"/>
          <w:szCs w:val="21"/>
        </w:rPr>
        <w:t>．</w:t>
      </w:r>
      <w:r>
        <w:rPr>
          <w:rFonts w:ascii="Calibri" w:eastAsia="Calibri" w:hAnsi="Calibri" w:hint="eastAsia"/>
          <w:color w:val="000000"/>
          <w:sz w:val="21"/>
          <w:szCs w:val="21"/>
        </w:rPr>
        <w:t>1947</w:t>
      </w:r>
      <w:r>
        <w:rPr>
          <w:rFonts w:ascii="宋体" w:eastAsia="宋体" w:hAnsi="宋体" w:hint="eastAsia"/>
          <w:color w:val="000000"/>
          <w:sz w:val="21"/>
          <w:szCs w:val="21"/>
        </w:rPr>
        <w:t>年内蒙古自治区已成为中国第一个省级自治区</w:t>
      </w:r>
    </w:p>
    <w:p w14:paraId="73981BCA">
      <w:pPr>
        <w:keepNext w:val="0"/>
        <w:keepLines w:val="0"/>
        <w:pageBreakBefore w:val="0"/>
        <w:widowControl w:val="0"/>
        <w:kinsoku/>
        <w:wordWrap/>
        <w:overflowPunct/>
        <w:topLinePunct w:val="0"/>
        <w:autoSpaceDE/>
        <w:autoSpaceDN/>
        <w:bidi w:val="0"/>
        <w:adjustRightInd/>
        <w:snapToGrid/>
        <w:spacing w:before="87" w:line="360" w:lineRule="auto"/>
        <w:ind w:firstLine="44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w:t>
      </w:r>
      <w:r>
        <w:rPr>
          <w:rFonts w:ascii="Calibri" w:eastAsia="Calibri" w:hAnsi="Calibri" w:hint="eastAsia"/>
          <w:color w:val="000000"/>
          <w:sz w:val="21"/>
          <w:szCs w:val="21"/>
        </w:rPr>
        <w:t>1945</w:t>
      </w:r>
      <w:r>
        <w:rPr>
          <w:rFonts w:ascii="宋体" w:eastAsia="宋体" w:hAnsi="宋体" w:hint="eastAsia"/>
          <w:color w:val="000000"/>
          <w:sz w:val="21"/>
          <w:szCs w:val="21"/>
        </w:rPr>
        <w:t>年对内蒙古的基本方针体现共产党区域自治思想</w:t>
      </w:r>
    </w:p>
    <w:p w14:paraId="110C6267">
      <w:pPr>
        <w:keepNext w:val="0"/>
        <w:keepLines w:val="0"/>
        <w:pageBreakBefore w:val="0"/>
        <w:widowControl w:val="0"/>
        <w:kinsoku/>
        <w:wordWrap/>
        <w:overflowPunct/>
        <w:topLinePunct w:val="0"/>
        <w:autoSpaceDE/>
        <w:autoSpaceDN/>
        <w:bidi w:val="0"/>
        <w:adjustRightInd/>
        <w:snapToGrid/>
        <w:spacing w:line="360" w:lineRule="auto"/>
        <w:ind w:firstLine="440"/>
        <w:jc w:val="both"/>
        <w:textAlignment w:val="auto"/>
        <w:rPr>
          <w:sz w:val="21"/>
          <w:szCs w:val="21"/>
        </w:rPr>
        <w:sectPr>
          <w:type w:val="continuous"/>
          <w:pgSz w:w="11900" w:h="16820"/>
          <w:pgMar w:top="1440" w:right="1080" w:bottom="1440" w:left="1080" w:header="840" w:footer="1440" w:gutter="0"/>
          <w:cols w:num="1" w:space="720"/>
        </w:sectPr>
      </w:pPr>
      <w:r>
        <w:rPr>
          <w:rFonts w:ascii="Calibri" w:eastAsia="Calibri" w:hAnsi="Calibri" w:hint="eastAsia"/>
          <w:color w:val="000000"/>
          <w:sz w:val="21"/>
          <w:szCs w:val="21"/>
        </w:rPr>
        <w:t>D</w:t>
      </w:r>
      <w:r>
        <w:rPr>
          <w:rFonts w:ascii="宋体" w:eastAsia="宋体" w:hAnsi="宋体" w:hint="eastAsia"/>
          <w:color w:val="000000"/>
          <w:sz w:val="21"/>
          <w:szCs w:val="21"/>
        </w:rPr>
        <w:t>．</w:t>
      </w:r>
      <w:r>
        <w:rPr>
          <w:rFonts w:ascii="Calibri" w:eastAsia="Calibri" w:hAnsi="Calibri" w:hint="eastAsia"/>
          <w:color w:val="000000"/>
          <w:sz w:val="21"/>
          <w:szCs w:val="21"/>
        </w:rPr>
        <w:t>1945</w:t>
      </w:r>
      <w:r>
        <w:rPr>
          <w:rFonts w:ascii="宋体" w:eastAsia="宋体" w:hAnsi="宋体" w:hint="eastAsia"/>
          <w:color w:val="000000"/>
          <w:sz w:val="21"/>
          <w:szCs w:val="21"/>
        </w:rPr>
        <w:t>年对内蒙古的基本方针体现建立联合政府的思想</w:t>
      </w:r>
    </w:p>
    <w:p w14:paraId="4621A764">
      <w:pPr>
        <w:keepNext w:val="0"/>
        <w:keepLines w:val="0"/>
        <w:pageBreakBefore w:val="0"/>
        <w:widowControl w:val="0"/>
        <w:kinsoku/>
        <w:wordWrap/>
        <w:overflowPunct/>
        <w:topLinePunct w:val="0"/>
        <w:autoSpaceDE/>
        <w:autoSpaceDN/>
        <w:bidi w:val="0"/>
        <w:adjustRightInd/>
        <w:snapToGrid/>
        <w:spacing w:before="20" w:line="360" w:lineRule="auto"/>
        <w:ind w:left="260" w:right="40" w:hanging="260"/>
        <w:jc w:val="both"/>
        <w:textAlignment w:val="auto"/>
        <w:rPr>
          <w:sz w:val="21"/>
          <w:szCs w:val="21"/>
        </w:rPr>
      </w:pPr>
      <w:r>
        <w:rPr>
          <w:rFonts w:ascii="Calibri" w:eastAsia="Calibri" w:hAnsi="Calibri" w:hint="eastAsia"/>
          <w:color w:val="000000"/>
          <w:sz w:val="21"/>
          <w:szCs w:val="21"/>
        </w:rPr>
        <w:t>11</w:t>
      </w:r>
      <w:r>
        <w:rPr>
          <w:rFonts w:ascii="宋体" w:eastAsia="宋体" w:hAnsi="宋体" w:hint="eastAsia"/>
          <w:color w:val="000000"/>
          <w:sz w:val="21"/>
          <w:szCs w:val="21"/>
        </w:rPr>
        <w:t>.</w:t>
      </w:r>
      <w:r>
        <w:rPr>
          <w:rFonts w:ascii="Calibri" w:eastAsia="Calibri" w:hAnsi="Calibri" w:hint="eastAsia"/>
          <w:color w:val="000000"/>
          <w:sz w:val="21"/>
          <w:szCs w:val="21"/>
        </w:rPr>
        <w:t>1973</w:t>
      </w:r>
      <w:r>
        <w:rPr>
          <w:rFonts w:ascii="宋体" w:eastAsia="宋体" w:hAnsi="宋体" w:hint="eastAsia"/>
          <w:color w:val="000000"/>
          <w:sz w:val="21"/>
          <w:szCs w:val="21"/>
        </w:rPr>
        <w:t>年中共中央提出“一条线，一大片”的外交方针，即以北线的度北京附近别一条线，向东到日本、美国，向西经中亚到土耳其，欧洲，联合这条线两边的绝大多数国家，建立一个岡际统一战线。以下说法正确的是</w:t>
      </w:r>
    </w:p>
    <w:p w14:paraId="6E3AD020">
      <w:pPr>
        <w:keepNext w:val="0"/>
        <w:keepLines w:val="0"/>
        <w:pageBreakBefore w:val="0"/>
        <w:widowControl w:val="0"/>
        <w:kinsoku/>
        <w:wordWrap/>
        <w:overflowPunct/>
        <w:topLinePunct w:val="0"/>
        <w:autoSpaceDE/>
        <w:autoSpaceDN/>
        <w:bidi w:val="0"/>
        <w:adjustRightInd/>
        <w:snapToGrid/>
        <w:spacing w:before="85" w:line="360" w:lineRule="auto"/>
        <w:ind w:firstLine="42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.“一条线、一大片”方针主要针对西方阵营</w:t>
      </w:r>
    </w:p>
    <w:p w14:paraId="6450FA60">
      <w:pPr>
        <w:keepNext w:val="0"/>
        <w:keepLines w:val="0"/>
        <w:pageBreakBefore w:val="0"/>
        <w:widowControl w:val="0"/>
        <w:kinsoku/>
        <w:wordWrap/>
        <w:overflowPunct/>
        <w:topLinePunct w:val="0"/>
        <w:autoSpaceDE/>
        <w:autoSpaceDN/>
        <w:bidi w:val="0"/>
        <w:adjustRightInd/>
        <w:snapToGrid/>
        <w:spacing w:before="76" w:line="360" w:lineRule="auto"/>
        <w:ind w:firstLine="420"/>
        <w:jc w:val="both"/>
        <w:textAlignment w:val="auto"/>
        <w:rPr>
          <w:sz w:val="21"/>
          <w:szCs w:val="21"/>
        </w:rPr>
      </w:pPr>
      <w:r>
        <w:rPr>
          <w:rFonts w:ascii="Calibri" w:eastAsia="Calibri" w:hAnsi="Calibri" w:hint="eastAsia"/>
          <w:color w:val="000000"/>
          <w:sz w:val="21"/>
          <w:szCs w:val="21"/>
        </w:rPr>
        <w:t>B</w:t>
      </w:r>
      <w:r>
        <w:rPr>
          <w:rFonts w:ascii="宋体" w:eastAsia="宋体" w:hAnsi="宋体" w:hint="eastAsia"/>
          <w:color w:val="000000"/>
          <w:sz w:val="21"/>
          <w:szCs w:val="21"/>
        </w:rPr>
        <w:t>.该方针实施表明冷战力量对比发生变化</w:t>
      </w:r>
    </w:p>
    <w:p w14:paraId="549A8006">
      <w:pPr>
        <w:keepNext w:val="0"/>
        <w:keepLines w:val="0"/>
        <w:pageBreakBefore w:val="0"/>
        <w:widowControl w:val="0"/>
        <w:kinsoku/>
        <w:wordWrap/>
        <w:overflowPunct/>
        <w:topLinePunct w:val="0"/>
        <w:autoSpaceDE/>
        <w:autoSpaceDN/>
        <w:bidi w:val="0"/>
        <w:adjustRightInd/>
        <w:snapToGrid/>
        <w:spacing w:before="36" w:line="360" w:lineRule="auto"/>
        <w:ind w:firstLine="42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.该方针实施表明第三世界力量崛起</w:t>
      </w:r>
    </w:p>
    <w:p w14:paraId="08A37D55">
      <w:pPr>
        <w:keepNext w:val="0"/>
        <w:keepLines w:val="0"/>
        <w:pageBreakBefore w:val="0"/>
        <w:widowControl w:val="0"/>
        <w:kinsoku/>
        <w:wordWrap/>
        <w:overflowPunct/>
        <w:topLinePunct w:val="0"/>
        <w:autoSpaceDE/>
        <w:autoSpaceDN/>
        <w:bidi w:val="0"/>
        <w:adjustRightInd/>
        <w:snapToGrid/>
        <w:spacing w:before="56" w:line="360" w:lineRule="auto"/>
        <w:ind w:firstLine="420"/>
        <w:jc w:val="both"/>
        <w:textAlignment w:val="auto"/>
        <w:rPr>
          <w:sz w:val="21"/>
          <w:szCs w:val="21"/>
        </w:rPr>
      </w:pPr>
      <w:r>
        <w:rPr>
          <w:rFonts w:ascii="Calibri" w:eastAsia="Calibri" w:hAnsi="Calibri" w:hint="eastAsia"/>
          <w:color w:val="000000"/>
          <w:sz w:val="21"/>
          <w:szCs w:val="21"/>
        </w:rPr>
        <w:t>D</w:t>
      </w:r>
      <w:r>
        <w:rPr>
          <w:rFonts w:ascii="宋体" w:eastAsia="宋体" w:hAnsi="宋体" w:hint="eastAsia"/>
          <w:color w:val="000000"/>
          <w:sz w:val="21"/>
          <w:szCs w:val="21"/>
        </w:rPr>
        <w:t>.该方针实施表明苏联即将面临解体</w:t>
      </w:r>
    </w:p>
    <w:p w14:paraId="43D2FBCE">
      <w:pPr>
        <w:keepNext w:val="0"/>
        <w:keepLines w:val="0"/>
        <w:pageBreakBefore w:val="0"/>
        <w:widowControl w:val="0"/>
        <w:kinsoku/>
        <w:wordWrap/>
        <w:overflowPunct/>
        <w:topLinePunct w:val="0"/>
        <w:autoSpaceDE/>
        <w:autoSpaceDN/>
        <w:bidi w:val="0"/>
        <w:adjustRightInd/>
        <w:snapToGrid/>
        <w:spacing w:before="56" w:line="360" w:lineRule="auto"/>
        <w:ind w:firstLine="0"/>
        <w:jc w:val="both"/>
        <w:textAlignment w:val="auto"/>
        <w:rPr>
          <w:sz w:val="21"/>
          <w:szCs w:val="21"/>
        </w:rPr>
      </w:pPr>
      <w:r>
        <w:rPr>
          <w:rFonts w:ascii="Calibri" w:eastAsia="Calibri" w:hAnsi="Calibri" w:hint="eastAsia"/>
          <w:color w:val="000000"/>
          <w:sz w:val="21"/>
          <w:szCs w:val="21"/>
        </w:rPr>
        <w:t>12</w:t>
      </w:r>
      <w:r>
        <w:rPr>
          <w:rFonts w:ascii="宋体" w:eastAsia="宋体" w:hAnsi="宋体" w:hint="eastAsia"/>
          <w:color w:val="000000"/>
          <w:sz w:val="21"/>
          <w:szCs w:val="21"/>
        </w:rPr>
        <w:t>．古希腊雅典城邦民主政治的核心力量是公民大会。以下说法正确的是</w:t>
      </w:r>
    </w:p>
    <w:p w14:paraId="7C8A6F2E">
      <w:pPr>
        <w:keepNext w:val="0"/>
        <w:keepLines w:val="0"/>
        <w:pageBreakBefore w:val="0"/>
        <w:widowControl w:val="0"/>
        <w:kinsoku/>
        <w:wordWrap/>
        <w:overflowPunct/>
        <w:topLinePunct w:val="0"/>
        <w:autoSpaceDE/>
        <w:autoSpaceDN/>
        <w:bidi w:val="0"/>
        <w:adjustRightInd/>
        <w:snapToGrid/>
        <w:spacing w:before="76" w:line="360" w:lineRule="auto"/>
        <w:ind w:firstLine="44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.雅典贵族一般都是公民</w:t>
      </w:r>
    </w:p>
    <w:p w14:paraId="5D8795D0">
      <w:pPr>
        <w:keepNext w:val="0"/>
        <w:keepLines w:val="0"/>
        <w:pageBreakBefore w:val="0"/>
        <w:widowControl w:val="0"/>
        <w:kinsoku/>
        <w:wordWrap/>
        <w:overflowPunct/>
        <w:topLinePunct w:val="0"/>
        <w:autoSpaceDE/>
        <w:autoSpaceDN/>
        <w:bidi w:val="0"/>
        <w:adjustRightInd/>
        <w:snapToGrid/>
        <w:spacing w:before="56" w:line="360" w:lineRule="auto"/>
        <w:ind w:firstLine="460"/>
        <w:jc w:val="both"/>
        <w:textAlignment w:val="auto"/>
        <w:rPr>
          <w:sz w:val="21"/>
          <w:szCs w:val="21"/>
        </w:rPr>
      </w:pPr>
      <w:r>
        <w:rPr>
          <w:rFonts w:ascii="Calibri" w:eastAsia="Calibri" w:hAnsi="Calibri" w:hint="eastAsia"/>
          <w:color w:val="000000"/>
          <w:sz w:val="21"/>
          <w:szCs w:val="21"/>
        </w:rPr>
        <w:t>B</w:t>
      </w:r>
      <w:r>
        <w:rPr>
          <w:rFonts w:ascii="宋体" w:eastAsia="宋体" w:hAnsi="宋体" w:hint="eastAsia"/>
          <w:color w:val="000000"/>
          <w:sz w:val="21"/>
          <w:szCs w:val="21"/>
        </w:rPr>
        <w:t>.雅典奴隶主一般都是公民</w:t>
      </w:r>
    </w:p>
    <w:p w14:paraId="7B7D8428">
      <w:pPr>
        <w:keepNext w:val="0"/>
        <w:keepLines w:val="0"/>
        <w:pageBreakBefore w:val="0"/>
        <w:widowControl w:val="0"/>
        <w:kinsoku/>
        <w:wordWrap/>
        <w:overflowPunct/>
        <w:topLinePunct w:val="0"/>
        <w:autoSpaceDE/>
        <w:autoSpaceDN/>
        <w:bidi w:val="0"/>
        <w:adjustRightInd/>
        <w:snapToGrid/>
        <w:spacing w:before="36" w:line="360" w:lineRule="auto"/>
        <w:ind w:firstLine="46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.公民审判员须具备法律素养</w:t>
      </w:r>
    </w:p>
    <w:p w14:paraId="13F7D9A8">
      <w:pPr>
        <w:keepNext w:val="0"/>
        <w:keepLines w:val="0"/>
        <w:pageBreakBefore w:val="0"/>
        <w:widowControl w:val="0"/>
        <w:kinsoku/>
        <w:wordWrap/>
        <w:overflowPunct/>
        <w:topLinePunct w:val="0"/>
        <w:autoSpaceDE/>
        <w:autoSpaceDN/>
        <w:bidi w:val="0"/>
        <w:adjustRightInd/>
        <w:snapToGrid/>
        <w:spacing w:before="76" w:line="360" w:lineRule="auto"/>
        <w:ind w:firstLine="500"/>
        <w:jc w:val="both"/>
        <w:textAlignment w:val="auto"/>
        <w:rPr>
          <w:sz w:val="21"/>
          <w:szCs w:val="21"/>
        </w:rPr>
      </w:pPr>
      <w:r>
        <w:rPr>
          <w:rFonts w:ascii="Calibri" w:eastAsia="Calibri" w:hAnsi="Calibri" w:hint="eastAsia"/>
          <w:color w:val="000000"/>
          <w:sz w:val="21"/>
          <w:szCs w:val="21"/>
        </w:rPr>
        <w:t>D</w:t>
      </w:r>
      <w:r>
        <w:rPr>
          <w:rFonts w:ascii="宋体" w:eastAsia="宋体" w:hAnsi="宋体" w:hint="eastAsia"/>
          <w:color w:val="000000"/>
          <w:sz w:val="21"/>
          <w:szCs w:val="21"/>
        </w:rPr>
        <w:t>.大多数官员由公民抽签产生</w:t>
      </w:r>
    </w:p>
    <w:p w14:paraId="41941211">
      <w:pPr>
        <w:keepNext w:val="0"/>
        <w:keepLines w:val="0"/>
        <w:pageBreakBefore w:val="0"/>
        <w:widowControl w:val="0"/>
        <w:kinsoku/>
        <w:wordWrap/>
        <w:overflowPunct/>
        <w:topLinePunct w:val="0"/>
        <w:autoSpaceDE/>
        <w:autoSpaceDN/>
        <w:bidi w:val="0"/>
        <w:adjustRightInd/>
        <w:snapToGrid/>
        <w:spacing w:before="109" w:line="360" w:lineRule="auto"/>
        <w:ind w:left="280" w:right="200" w:hanging="200"/>
        <w:jc w:val="both"/>
        <w:textAlignment w:val="auto"/>
        <w:rPr>
          <w:sz w:val="21"/>
          <w:szCs w:val="21"/>
        </w:rPr>
      </w:pPr>
      <w:r>
        <w:rPr>
          <w:rFonts w:ascii="Calibri" w:eastAsia="Calibri" w:hAnsi="Calibri" w:hint="eastAsia"/>
          <w:color w:val="000000"/>
          <w:sz w:val="21"/>
          <w:szCs w:val="21"/>
        </w:rPr>
        <w:t>13</w:t>
      </w:r>
      <w:r>
        <w:rPr>
          <w:rFonts w:ascii="宋体" w:eastAsia="宋体" w:hAnsi="宋体" w:hint="eastAsia"/>
          <w:color w:val="000000"/>
          <w:sz w:val="21"/>
          <w:szCs w:val="21"/>
        </w:rPr>
        <w:t>．中古西欧王权与教权长期并立，国王依靠教会支持获得政权合法性，教会依靠王权扩展基督教。在走向统一国家的过程中，国王与教会多次发生冲突。</w:t>
      </w:r>
      <w:r>
        <w:rPr>
          <w:rFonts w:ascii="Calibri" w:eastAsia="Calibri" w:hAnsi="Calibri" w:hint="eastAsia"/>
          <w:color w:val="000000"/>
          <w:sz w:val="21"/>
          <w:szCs w:val="21"/>
        </w:rPr>
        <w:t>14</w:t>
      </w:r>
      <w:r>
        <w:rPr>
          <w:rFonts w:ascii="宋体" w:eastAsia="宋体" w:hAnsi="宋体" w:hint="eastAsia"/>
          <w:color w:val="000000"/>
          <w:sz w:val="21"/>
          <w:szCs w:val="21"/>
        </w:rPr>
        <w:t>世纪，法国国王为对抗教皇，召开由教士、贵族和城市市民代表组成的三级会议。据此判断，下列说法不正确的是</w:t>
      </w:r>
    </w:p>
    <w:p w14:paraId="68696D3A">
      <w:pPr>
        <w:keepNext w:val="0"/>
        <w:keepLines w:val="0"/>
        <w:pageBreakBefore w:val="0"/>
        <w:widowControl w:val="0"/>
        <w:kinsoku/>
        <w:wordWrap/>
        <w:overflowPunct/>
        <w:topLinePunct w:val="0"/>
        <w:autoSpaceDE/>
        <w:autoSpaceDN/>
        <w:bidi w:val="0"/>
        <w:adjustRightInd/>
        <w:snapToGrid/>
        <w:spacing w:before="16" w:line="360" w:lineRule="auto"/>
        <w:ind w:firstLine="52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.由于教权与王权长期对抗，专制主义中央集权难以形成</w:t>
      </w:r>
    </w:p>
    <w:p w14:paraId="49DFBACA">
      <w:pPr>
        <w:keepNext w:val="0"/>
        <w:keepLines w:val="0"/>
        <w:pageBreakBefore w:val="0"/>
        <w:widowControl w:val="0"/>
        <w:kinsoku/>
        <w:wordWrap/>
        <w:overflowPunct/>
        <w:topLinePunct w:val="0"/>
        <w:autoSpaceDE/>
        <w:autoSpaceDN/>
        <w:bidi w:val="0"/>
        <w:adjustRightInd/>
        <w:snapToGrid/>
        <w:spacing w:before="56" w:line="360" w:lineRule="auto"/>
        <w:ind w:firstLine="520"/>
        <w:jc w:val="both"/>
        <w:textAlignment w:val="auto"/>
        <w:rPr>
          <w:sz w:val="21"/>
          <w:szCs w:val="21"/>
        </w:rPr>
      </w:pPr>
      <w:r>
        <w:rPr>
          <w:rFonts w:ascii="Calibri" w:eastAsia="Calibri" w:hAnsi="Calibri" w:hint="eastAsia"/>
          <w:color w:val="000000"/>
          <w:sz w:val="21"/>
          <w:szCs w:val="21"/>
        </w:rPr>
        <w:t>B</w:t>
      </w:r>
      <w:r>
        <w:rPr>
          <w:rFonts w:ascii="宋体" w:eastAsia="宋体" w:hAnsi="宋体" w:hint="eastAsia"/>
          <w:color w:val="000000"/>
          <w:sz w:val="21"/>
          <w:szCs w:val="21"/>
        </w:rPr>
        <w:t>.三级会议的召开，标志着法国进入等级君主制阶段</w:t>
      </w:r>
    </w:p>
    <w:p w14:paraId="25527D0F">
      <w:pPr>
        <w:keepNext w:val="0"/>
        <w:keepLines w:val="0"/>
        <w:pageBreakBefore w:val="0"/>
        <w:widowControl w:val="0"/>
        <w:kinsoku/>
        <w:wordWrap/>
        <w:overflowPunct/>
        <w:topLinePunct w:val="0"/>
        <w:autoSpaceDE/>
        <w:autoSpaceDN/>
        <w:bidi w:val="0"/>
        <w:adjustRightInd/>
        <w:snapToGrid/>
        <w:spacing w:before="16" w:line="360" w:lineRule="auto"/>
        <w:ind w:firstLine="52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.三个等级相互合作，强化王权，导致民族国家形成</w:t>
      </w:r>
    </w:p>
    <w:p w14:paraId="0E35F131">
      <w:pPr>
        <w:keepNext w:val="0"/>
        <w:keepLines w:val="0"/>
        <w:pageBreakBefore w:val="0"/>
        <w:widowControl w:val="0"/>
        <w:kinsoku/>
        <w:wordWrap/>
        <w:overflowPunct/>
        <w:topLinePunct w:val="0"/>
        <w:autoSpaceDE/>
        <w:autoSpaceDN/>
        <w:bidi w:val="0"/>
        <w:adjustRightInd/>
        <w:snapToGrid/>
        <w:spacing w:before="36" w:line="360" w:lineRule="auto"/>
        <w:ind w:firstLine="520"/>
        <w:jc w:val="both"/>
        <w:textAlignment w:val="auto"/>
        <w:rPr>
          <w:sz w:val="21"/>
          <w:szCs w:val="21"/>
        </w:rPr>
      </w:pPr>
      <w:r>
        <w:rPr>
          <w:rFonts w:ascii="Calibri" w:eastAsia="Calibri" w:hAnsi="Calibri" w:hint="eastAsia"/>
          <w:color w:val="000000"/>
          <w:sz w:val="21"/>
          <w:szCs w:val="21"/>
        </w:rPr>
        <w:t>D</w:t>
      </w:r>
      <w:r>
        <w:rPr>
          <w:rFonts w:ascii="宋体" w:eastAsia="宋体" w:hAnsi="宋体" w:hint="eastAsia"/>
          <w:color w:val="000000"/>
          <w:sz w:val="21"/>
          <w:szCs w:val="21"/>
        </w:rPr>
        <w:t>.三级会议的召开使城市平民也获得一定的权利</w:t>
      </w:r>
    </w:p>
    <w:p w14:paraId="0672E746">
      <w:pPr>
        <w:keepNext w:val="0"/>
        <w:keepLines w:val="0"/>
        <w:pageBreakBefore w:val="0"/>
        <w:widowControl w:val="0"/>
        <w:kinsoku/>
        <w:wordWrap/>
        <w:overflowPunct/>
        <w:topLinePunct w:val="0"/>
        <w:autoSpaceDE/>
        <w:autoSpaceDN/>
        <w:bidi w:val="0"/>
        <w:adjustRightInd/>
        <w:snapToGrid/>
        <w:spacing w:before="36" w:line="360" w:lineRule="auto"/>
        <w:ind w:firstLine="120"/>
        <w:jc w:val="both"/>
        <w:textAlignment w:val="auto"/>
        <w:rPr>
          <w:sz w:val="21"/>
          <w:szCs w:val="21"/>
        </w:rPr>
      </w:pPr>
      <w:r>
        <w:rPr>
          <w:rFonts w:ascii="Calibri" w:eastAsia="Calibri" w:hAnsi="Calibri" w:hint="eastAsia"/>
          <w:color w:val="000000"/>
          <w:sz w:val="21"/>
          <w:szCs w:val="21"/>
        </w:rPr>
        <w:t>14</w:t>
      </w:r>
      <w:r>
        <w:rPr>
          <w:rFonts w:ascii="宋体" w:eastAsia="宋体" w:hAnsi="宋体" w:hint="eastAsia"/>
          <w:color w:val="000000"/>
          <w:sz w:val="21"/>
          <w:szCs w:val="21"/>
        </w:rPr>
        <w:t>.</w:t>
      </w:r>
      <w:r>
        <w:rPr>
          <w:rFonts w:ascii="Calibri" w:eastAsia="Calibri" w:hAnsi="Calibri" w:hint="eastAsia"/>
          <w:color w:val="000000"/>
          <w:sz w:val="21"/>
          <w:szCs w:val="21"/>
        </w:rPr>
        <w:t>1688</w:t>
      </w:r>
      <w:r>
        <w:rPr>
          <w:rFonts w:ascii="宋体" w:eastAsia="宋体" w:hAnsi="宋体" w:hint="eastAsia"/>
          <w:color w:val="000000"/>
          <w:sz w:val="21"/>
          <w:szCs w:val="21"/>
        </w:rPr>
        <w:t>年，英国发生“光荣革命”，议会赶走了国王詹姆斯二世，迎请詹姆斯二世的信仰新教的女</w:t>
      </w:r>
    </w:p>
    <w:p w14:paraId="1F6CCC44">
      <w:pPr>
        <w:keepNext w:val="0"/>
        <w:keepLines w:val="0"/>
        <w:pageBreakBefore w:val="0"/>
        <w:widowControl w:val="0"/>
        <w:kinsoku/>
        <w:wordWrap/>
        <w:overflowPunct/>
        <w:topLinePunct w:val="0"/>
        <w:autoSpaceDE/>
        <w:autoSpaceDN/>
        <w:bidi w:val="0"/>
        <w:adjustRightInd/>
        <w:snapToGrid/>
        <w:spacing w:before="36" w:line="360" w:lineRule="auto"/>
        <w:ind w:firstLine="400"/>
        <w:jc w:val="both"/>
        <w:textAlignment w:val="auto"/>
        <w:rPr>
          <w:sz w:val="21"/>
          <w:szCs w:val="21"/>
        </w:rPr>
      </w:pPr>
      <w:r>
        <w:rPr>
          <w:rFonts w:ascii="宋体" w:eastAsia="宋体" w:hAnsi="宋体" w:hint="eastAsia"/>
          <w:color w:val="000000"/>
          <w:sz w:val="21"/>
          <w:szCs w:val="21"/>
        </w:rPr>
        <w:t>儿、女婿作为英国共同的国王。以下说法正确的是</w:t>
      </w:r>
    </w:p>
    <w:p w14:paraId="27B155F1">
      <w:pPr>
        <w:keepNext w:val="0"/>
        <w:keepLines w:val="0"/>
        <w:pageBreakBefore w:val="0"/>
        <w:widowControl w:val="0"/>
        <w:kinsoku/>
        <w:wordWrap/>
        <w:overflowPunct/>
        <w:topLinePunct w:val="0"/>
        <w:autoSpaceDE/>
        <w:autoSpaceDN/>
        <w:bidi w:val="0"/>
        <w:adjustRightInd/>
        <w:snapToGrid/>
        <w:spacing w:before="16" w:line="360" w:lineRule="auto"/>
        <w:ind w:firstLine="52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.“光荣革命”体现了英国新旧贵族的斗争与妥协</w:t>
      </w:r>
    </w:p>
    <w:p w14:paraId="3B621671">
      <w:pPr>
        <w:keepNext w:val="0"/>
        <w:keepLines w:val="0"/>
        <w:pageBreakBefore w:val="0"/>
        <w:widowControl w:val="0"/>
        <w:kinsoku/>
        <w:wordWrap/>
        <w:overflowPunct/>
        <w:topLinePunct w:val="0"/>
        <w:autoSpaceDE/>
        <w:autoSpaceDN/>
        <w:bidi w:val="0"/>
        <w:adjustRightInd/>
        <w:snapToGrid/>
        <w:spacing w:before="36" w:line="360" w:lineRule="auto"/>
        <w:ind w:firstLine="520"/>
        <w:jc w:val="both"/>
        <w:textAlignment w:val="auto"/>
        <w:rPr>
          <w:sz w:val="21"/>
          <w:szCs w:val="21"/>
        </w:rPr>
      </w:pPr>
      <w:r>
        <w:rPr>
          <w:rFonts w:ascii="Calibri" w:eastAsia="Calibri" w:hAnsi="Calibri" w:hint="eastAsia"/>
          <w:color w:val="000000"/>
          <w:sz w:val="21"/>
          <w:szCs w:val="21"/>
        </w:rPr>
        <w:t>B</w:t>
      </w:r>
      <w:r>
        <w:rPr>
          <w:rFonts w:ascii="宋体" w:eastAsia="宋体" w:hAnsi="宋体" w:hint="eastAsia"/>
          <w:color w:val="000000"/>
          <w:sz w:val="21"/>
          <w:szCs w:val="21"/>
        </w:rPr>
        <w:t>.“光荣革命”体现了资产阶级工商业力量的胜利</w:t>
      </w:r>
    </w:p>
    <w:p w14:paraId="04A48AED">
      <w:pPr>
        <w:keepNext w:val="0"/>
        <w:keepLines w:val="0"/>
        <w:pageBreakBefore w:val="0"/>
        <w:widowControl w:val="0"/>
        <w:kinsoku/>
        <w:wordWrap/>
        <w:overflowPunct/>
        <w:topLinePunct w:val="0"/>
        <w:autoSpaceDE/>
        <w:autoSpaceDN/>
        <w:bidi w:val="0"/>
        <w:adjustRightInd/>
        <w:snapToGrid/>
        <w:spacing w:before="36" w:line="360" w:lineRule="auto"/>
        <w:ind w:firstLine="52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.“光荣革命”标志着新教正式成为英国国教</w:t>
      </w:r>
    </w:p>
    <w:p w14:paraId="12FE9212">
      <w:pPr>
        <w:keepNext w:val="0"/>
        <w:keepLines w:val="0"/>
        <w:pageBreakBefore w:val="0"/>
        <w:widowControl w:val="0"/>
        <w:kinsoku/>
        <w:wordWrap/>
        <w:overflowPunct/>
        <w:topLinePunct w:val="0"/>
        <w:autoSpaceDE/>
        <w:autoSpaceDN/>
        <w:bidi w:val="0"/>
        <w:adjustRightInd/>
        <w:snapToGrid/>
        <w:spacing w:before="36" w:line="360" w:lineRule="auto"/>
        <w:ind w:firstLine="540"/>
        <w:jc w:val="both"/>
        <w:textAlignment w:val="auto"/>
        <w:rPr>
          <w:sz w:val="21"/>
          <w:szCs w:val="21"/>
        </w:rPr>
        <w:sectPr>
          <w:type w:val="continuous"/>
          <w:pgSz w:w="11900" w:h="16820"/>
          <w:pgMar w:top="1440" w:right="1080" w:bottom="1440" w:left="1080" w:header="840" w:footer="1440" w:gutter="0"/>
          <w:cols w:num="1" w:space="720"/>
        </w:sectPr>
      </w:pPr>
      <w:r>
        <w:rPr>
          <w:rFonts w:ascii="Calibri" w:eastAsia="Calibri" w:hAnsi="Calibri" w:hint="eastAsia"/>
          <w:color w:val="000000"/>
          <w:sz w:val="21"/>
          <w:szCs w:val="21"/>
        </w:rPr>
        <w:t>D</w:t>
      </w:r>
      <w:r>
        <w:rPr>
          <w:rFonts w:ascii="宋体" w:eastAsia="宋体" w:hAnsi="宋体" w:hint="eastAsia"/>
          <w:color w:val="000000"/>
          <w:sz w:val="21"/>
          <w:szCs w:val="21"/>
        </w:rPr>
        <w:t>.“光荣革命”就是一场纯粹的英国宫廷政变</w:t>
      </w:r>
    </w:p>
    <w:p w14:paraId="18E966E9">
      <w:pPr>
        <w:keepNext w:val="0"/>
        <w:keepLines w:val="0"/>
        <w:pageBreakBefore w:val="0"/>
        <w:widowControl w:val="0"/>
        <w:kinsoku/>
        <w:wordWrap/>
        <w:overflowPunct/>
        <w:topLinePunct w:val="0"/>
        <w:autoSpaceDE/>
        <w:autoSpaceDN/>
        <w:bidi w:val="0"/>
        <w:adjustRightInd/>
        <w:snapToGrid/>
        <w:spacing w:before="20" w:line="360" w:lineRule="auto"/>
        <w:ind w:left="320" w:right="20" w:hanging="280"/>
        <w:jc w:val="both"/>
        <w:textAlignment w:val="auto"/>
        <w:rPr>
          <w:sz w:val="21"/>
          <w:szCs w:val="21"/>
        </w:rPr>
      </w:pPr>
      <w:r>
        <w:rPr>
          <w:rFonts w:ascii="Calibri" w:eastAsia="Calibri" w:hAnsi="Calibri" w:hint="eastAsia"/>
          <w:color w:val="000000"/>
          <w:sz w:val="21"/>
          <w:szCs w:val="21"/>
        </w:rPr>
        <w:t>15</w:t>
      </w:r>
      <w:r>
        <w:rPr>
          <w:rFonts w:ascii="宋体" w:eastAsia="宋体" w:hAnsi="宋体" w:hint="eastAsia"/>
          <w:color w:val="000000"/>
          <w:sz w:val="21"/>
          <w:szCs w:val="21"/>
        </w:rPr>
        <w:t>.</w:t>
      </w:r>
      <w:r>
        <w:rPr>
          <w:rFonts w:ascii="Calibri" w:eastAsia="Calibri" w:hAnsi="Calibri" w:hint="eastAsia"/>
          <w:color w:val="000000"/>
          <w:sz w:val="21"/>
          <w:szCs w:val="21"/>
        </w:rPr>
        <w:t>1928</w:t>
      </w:r>
      <w:r>
        <w:rPr>
          <w:rFonts w:ascii="宋体" w:eastAsia="宋体" w:hAnsi="宋体" w:hint="eastAsia"/>
          <w:color w:val="000000"/>
          <w:sz w:val="21"/>
          <w:szCs w:val="21"/>
        </w:rPr>
        <w:t>年</w:t>
      </w:r>
      <w:r>
        <w:rPr>
          <w:rFonts w:ascii="Calibri" w:eastAsia="Calibri" w:hAnsi="Calibri" w:hint="eastAsia"/>
          <w:color w:val="000000"/>
          <w:sz w:val="21"/>
          <w:szCs w:val="21"/>
        </w:rPr>
        <w:t>8</w:t>
      </w:r>
      <w:r>
        <w:rPr>
          <w:rFonts w:ascii="宋体" w:eastAsia="宋体" w:hAnsi="宋体" w:hint="eastAsia"/>
          <w:color w:val="000000"/>
          <w:sz w:val="21"/>
          <w:szCs w:val="21"/>
        </w:rPr>
        <w:t>月，美、法等国签订了《非战公约》，宣布缔约国在它们的相互关系中废弃以战争作为实行国家政策的工具，和平解决国家争端。到</w:t>
      </w:r>
      <w:r>
        <w:rPr>
          <w:rFonts w:ascii="Calibri" w:eastAsia="Calibri" w:hAnsi="Calibri" w:hint="eastAsia"/>
          <w:color w:val="000000"/>
          <w:sz w:val="21"/>
          <w:szCs w:val="21"/>
        </w:rPr>
        <w:t>1933</w:t>
      </w:r>
      <w:r>
        <w:rPr>
          <w:rFonts w:ascii="宋体" w:eastAsia="宋体" w:hAnsi="宋体" w:hint="eastAsia"/>
          <w:color w:val="000000"/>
          <w:sz w:val="21"/>
          <w:szCs w:val="21"/>
        </w:rPr>
        <w:t>年，共有</w:t>
      </w:r>
      <w:r>
        <w:rPr>
          <w:rFonts w:ascii="Calibri" w:eastAsia="Calibri" w:hAnsi="Calibri" w:hint="eastAsia"/>
          <w:color w:val="000000"/>
          <w:sz w:val="21"/>
          <w:szCs w:val="21"/>
        </w:rPr>
        <w:t>63</w:t>
      </w:r>
      <w:r>
        <w:rPr>
          <w:rFonts w:ascii="宋体" w:eastAsia="宋体" w:hAnsi="宋体" w:hint="eastAsia"/>
          <w:color w:val="000000"/>
          <w:sz w:val="21"/>
          <w:szCs w:val="21"/>
        </w:rPr>
        <w:t>个国家批准或加入。以下说法正确的是</w:t>
      </w:r>
    </w:p>
    <w:p w14:paraId="6D8FB412">
      <w:pPr>
        <w:keepNext w:val="0"/>
        <w:keepLines w:val="0"/>
        <w:pageBreakBefore w:val="0"/>
        <w:widowControl w:val="0"/>
        <w:kinsoku/>
        <w:wordWrap/>
        <w:overflowPunct/>
        <w:topLinePunct w:val="0"/>
        <w:autoSpaceDE/>
        <w:autoSpaceDN/>
        <w:bidi w:val="0"/>
        <w:adjustRightInd/>
        <w:snapToGrid/>
        <w:spacing w:before="11" w:line="360" w:lineRule="auto"/>
        <w:ind w:firstLine="680"/>
        <w:jc w:val="both"/>
        <w:textAlignment w:val="auto"/>
        <w:rPr>
          <w:sz w:val="21"/>
          <w:szCs w:val="21"/>
        </w:rPr>
      </w:pPr>
      <w:r>
        <w:rPr>
          <w:rFonts w:ascii="宋体" w:eastAsia="宋体" w:hAnsi="宋体" w:hint="eastAsia"/>
          <w:color w:val="000000"/>
          <w:sz w:val="21"/>
          <w:szCs w:val="21"/>
        </w:rPr>
        <w:t>《非战公约》签订后战争不断，说明它就是一纸空文</w:t>
      </w:r>
    </w:p>
    <w:p w14:paraId="62C1EB8B">
      <w:pPr>
        <w:keepNext w:val="0"/>
        <w:keepLines w:val="0"/>
        <w:pageBreakBefore w:val="0"/>
        <w:widowControl w:val="0"/>
        <w:kinsoku/>
        <w:wordWrap/>
        <w:overflowPunct/>
        <w:topLinePunct w:val="0"/>
        <w:autoSpaceDE/>
        <w:autoSpaceDN/>
        <w:bidi w:val="0"/>
        <w:adjustRightInd/>
        <w:snapToGrid/>
        <w:spacing w:before="5" w:line="360" w:lineRule="auto"/>
        <w:ind w:firstLine="640"/>
        <w:jc w:val="both"/>
        <w:textAlignment w:val="auto"/>
        <w:rPr>
          <w:sz w:val="21"/>
          <w:szCs w:val="21"/>
        </w:rPr>
      </w:pPr>
      <w:r>
        <w:rPr>
          <w:rFonts w:ascii="宋体" w:eastAsia="宋体" w:hAnsi="宋体" w:hint="eastAsia"/>
          <w:color w:val="000000"/>
          <w:sz w:val="21"/>
          <w:szCs w:val="21"/>
        </w:rPr>
        <w:t>《非战公约》作为国际法在当今阶段已失去法律效力</w:t>
      </w:r>
    </w:p>
    <w:p w14:paraId="7A0D584C">
      <w:pPr>
        <w:keepNext w:val="0"/>
        <w:keepLines w:val="0"/>
        <w:pageBreakBefore w:val="0"/>
        <w:widowControl w:val="0"/>
        <w:kinsoku/>
        <w:wordWrap/>
        <w:overflowPunct/>
        <w:topLinePunct w:val="0"/>
        <w:autoSpaceDE/>
        <w:autoSpaceDN/>
        <w:bidi w:val="0"/>
        <w:adjustRightInd/>
        <w:snapToGrid/>
        <w:spacing w:before="25" w:line="360" w:lineRule="auto"/>
        <w:ind w:firstLine="42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.《非战公约》反映了当时西方各国的矛盾斗争</w:t>
      </w:r>
    </w:p>
    <w:p w14:paraId="66B6B40B">
      <w:pPr>
        <w:keepNext w:val="0"/>
        <w:keepLines w:val="0"/>
        <w:pageBreakBefore w:val="0"/>
        <w:widowControl w:val="0"/>
        <w:kinsoku/>
        <w:wordWrap/>
        <w:overflowPunct/>
        <w:topLinePunct w:val="0"/>
        <w:autoSpaceDE/>
        <w:autoSpaceDN/>
        <w:bidi w:val="0"/>
        <w:adjustRightInd/>
        <w:snapToGrid/>
        <w:spacing w:before="5" w:line="360" w:lineRule="auto"/>
        <w:ind w:firstLine="440"/>
        <w:jc w:val="both"/>
        <w:textAlignment w:val="auto"/>
        <w:rPr>
          <w:sz w:val="21"/>
          <w:szCs w:val="21"/>
        </w:rPr>
      </w:pPr>
      <w:r>
        <w:rPr>
          <w:rFonts w:ascii="Calibri" w:eastAsia="Calibri" w:hAnsi="Calibri" w:hint="eastAsia"/>
          <w:color w:val="000000"/>
          <w:sz w:val="21"/>
          <w:szCs w:val="21"/>
        </w:rPr>
        <w:t>D</w:t>
      </w:r>
      <w:r>
        <w:rPr>
          <w:rFonts w:ascii="宋体" w:eastAsia="宋体" w:hAnsi="宋体" w:hint="eastAsia"/>
          <w:color w:val="000000"/>
          <w:sz w:val="21"/>
          <w:szCs w:val="21"/>
        </w:rPr>
        <w:t>.《非战公约》是惩处德、日法西斯的重要法律依据</w:t>
      </w:r>
    </w:p>
    <w:p w14:paraId="38AB67BC">
      <w:pPr>
        <w:keepNext w:val="0"/>
        <w:keepLines w:val="0"/>
        <w:pageBreakBefore w:val="0"/>
        <w:widowControl w:val="0"/>
        <w:kinsoku/>
        <w:wordWrap/>
        <w:overflowPunct/>
        <w:topLinePunct w:val="0"/>
        <w:autoSpaceDE/>
        <w:autoSpaceDN/>
        <w:bidi w:val="0"/>
        <w:adjustRightInd/>
        <w:snapToGrid/>
        <w:spacing w:line="360" w:lineRule="auto"/>
        <w:ind w:left="320" w:right="40" w:hanging="300"/>
        <w:jc w:val="both"/>
        <w:textAlignment w:val="auto"/>
        <w:rPr>
          <w:sz w:val="21"/>
          <w:szCs w:val="21"/>
        </w:rPr>
      </w:pPr>
      <w:r>
        <w:rPr>
          <w:rFonts w:ascii="Calibri" w:eastAsia="Calibri" w:hAnsi="Calibri" w:hint="eastAsia"/>
          <w:color w:val="000000"/>
          <w:sz w:val="21"/>
          <w:szCs w:val="21"/>
        </w:rPr>
        <w:t>16</w:t>
      </w:r>
      <w:r>
        <w:rPr>
          <w:rFonts w:ascii="宋体" w:eastAsia="宋体" w:hAnsi="宋体" w:hint="eastAsia"/>
          <w:color w:val="000000"/>
          <w:sz w:val="21"/>
          <w:szCs w:val="21"/>
        </w:rPr>
        <w:t>.</w:t>
      </w:r>
      <w:r>
        <w:rPr>
          <w:rFonts w:ascii="Calibri" w:eastAsia="Calibri" w:hAnsi="Calibri" w:hint="eastAsia"/>
          <w:color w:val="000000"/>
          <w:sz w:val="21"/>
          <w:szCs w:val="21"/>
        </w:rPr>
        <w:t>1973</w:t>
      </w:r>
      <w:r>
        <w:rPr>
          <w:rFonts w:ascii="宋体" w:eastAsia="宋体" w:hAnsi="宋体" w:hint="eastAsia"/>
          <w:color w:val="000000"/>
          <w:sz w:val="21"/>
          <w:szCs w:val="21"/>
        </w:rPr>
        <w:t>年，布雷顿森林体系瓦解，“双挂钩一固定”制度废除，各国进入浮动汇率时代。以下说法正确的是</w:t>
      </w:r>
    </w:p>
    <w:p w14:paraId="7BE14E8A">
      <w:pPr>
        <w:keepNext w:val="0"/>
        <w:keepLines w:val="0"/>
        <w:pageBreakBefore w:val="0"/>
        <w:widowControl w:val="0"/>
        <w:kinsoku/>
        <w:wordWrap/>
        <w:overflowPunct/>
        <w:topLinePunct w:val="0"/>
        <w:autoSpaceDE/>
        <w:autoSpaceDN/>
        <w:bidi w:val="0"/>
        <w:adjustRightInd/>
        <w:snapToGrid/>
        <w:spacing w:before="86" w:line="360" w:lineRule="auto"/>
        <w:ind w:firstLine="460"/>
        <w:jc w:val="both"/>
        <w:textAlignment w:val="auto"/>
        <w:rPr>
          <w:sz w:val="21"/>
          <w:szCs w:val="21"/>
        </w:rPr>
      </w:pPr>
      <w:r>
        <w:rPr>
          <w:rFonts w:ascii="Calibri" w:eastAsia="Calibri" w:hAnsi="Calibri" w:hint="eastAsia"/>
          <w:color w:val="000000"/>
          <w:sz w:val="21"/>
          <w:szCs w:val="21"/>
        </w:rPr>
        <w:t>A</w:t>
      </w:r>
      <w:r>
        <w:rPr>
          <w:rFonts w:ascii="宋体" w:eastAsia="宋体" w:hAnsi="宋体" w:hint="eastAsia"/>
          <w:color w:val="000000"/>
          <w:sz w:val="21"/>
          <w:szCs w:val="21"/>
        </w:rPr>
        <w:t>.布雷顿森林体系瓦解，从此美元失去优势地位</w:t>
      </w:r>
    </w:p>
    <w:p w14:paraId="73D337C4">
      <w:pPr>
        <w:keepNext w:val="0"/>
        <w:keepLines w:val="0"/>
        <w:pageBreakBefore w:val="0"/>
        <w:widowControl w:val="0"/>
        <w:kinsoku/>
        <w:wordWrap/>
        <w:overflowPunct/>
        <w:topLinePunct w:val="0"/>
        <w:autoSpaceDE/>
        <w:autoSpaceDN/>
        <w:bidi w:val="0"/>
        <w:adjustRightInd/>
        <w:snapToGrid/>
        <w:spacing w:before="5" w:line="360" w:lineRule="auto"/>
        <w:ind w:firstLine="460"/>
        <w:jc w:val="both"/>
        <w:textAlignment w:val="auto"/>
        <w:rPr>
          <w:sz w:val="21"/>
          <w:szCs w:val="21"/>
        </w:rPr>
      </w:pPr>
      <w:r>
        <w:rPr>
          <w:rFonts w:ascii="Calibri" w:eastAsia="Calibri" w:hAnsi="Calibri" w:hint="eastAsia"/>
          <w:color w:val="000000"/>
          <w:sz w:val="21"/>
          <w:szCs w:val="21"/>
        </w:rPr>
        <w:t>B</w:t>
      </w:r>
      <w:r>
        <w:rPr>
          <w:rFonts w:ascii="宋体" w:eastAsia="宋体" w:hAnsi="宋体" w:hint="eastAsia"/>
          <w:color w:val="000000"/>
          <w:sz w:val="21"/>
          <w:szCs w:val="21"/>
        </w:rPr>
        <w:t>.各国不再实行金汇兑本位，从此可以随意发行货币</w:t>
      </w:r>
    </w:p>
    <w:p w14:paraId="1BD44A79">
      <w:pPr>
        <w:keepNext w:val="0"/>
        <w:keepLines w:val="0"/>
        <w:pageBreakBefore w:val="0"/>
        <w:widowControl w:val="0"/>
        <w:kinsoku/>
        <w:wordWrap/>
        <w:overflowPunct/>
        <w:topLinePunct w:val="0"/>
        <w:autoSpaceDE/>
        <w:autoSpaceDN/>
        <w:bidi w:val="0"/>
        <w:adjustRightInd/>
        <w:snapToGrid/>
        <w:spacing w:line="360" w:lineRule="auto"/>
        <w:ind w:firstLine="440"/>
        <w:jc w:val="both"/>
        <w:textAlignment w:val="auto"/>
        <w:rPr>
          <w:sz w:val="21"/>
          <w:szCs w:val="21"/>
        </w:rPr>
      </w:pPr>
      <w:r>
        <w:rPr>
          <w:rFonts w:ascii="Calibri" w:eastAsia="Calibri" w:hAnsi="Calibri" w:hint="eastAsia"/>
          <w:color w:val="000000"/>
          <w:sz w:val="21"/>
          <w:szCs w:val="21"/>
        </w:rPr>
        <w:t>C</w:t>
      </w:r>
      <w:r>
        <w:rPr>
          <w:rFonts w:ascii="宋体" w:eastAsia="宋体" w:hAnsi="宋体" w:hint="eastAsia"/>
          <w:color w:val="000000"/>
          <w:sz w:val="21"/>
          <w:szCs w:val="21"/>
        </w:rPr>
        <w:t>.布雷顿森林体系瓦解后，各国贸易战成为常态</w:t>
      </w:r>
    </w:p>
    <w:p w14:paraId="372C5367">
      <w:pPr>
        <w:keepNext w:val="0"/>
        <w:keepLines w:val="0"/>
        <w:pageBreakBefore w:val="0"/>
        <w:widowControl w:val="0"/>
        <w:kinsoku/>
        <w:wordWrap/>
        <w:overflowPunct/>
        <w:topLinePunct w:val="0"/>
        <w:autoSpaceDE/>
        <w:autoSpaceDN/>
        <w:bidi w:val="0"/>
        <w:adjustRightInd/>
        <w:snapToGrid/>
        <w:spacing w:before="129" w:line="360" w:lineRule="auto"/>
        <w:ind w:firstLine="460"/>
        <w:jc w:val="both"/>
        <w:textAlignment w:val="auto"/>
        <w:rPr>
          <w:sz w:val="21"/>
          <w:szCs w:val="21"/>
        </w:rPr>
      </w:pPr>
      <w:r>
        <w:rPr>
          <w:rFonts w:ascii="Calibri" w:eastAsia="Calibri" w:hAnsi="Calibri" w:hint="eastAsia"/>
          <w:color w:val="000000"/>
          <w:sz w:val="21"/>
          <w:szCs w:val="21"/>
        </w:rPr>
        <w:t>D</w:t>
      </w:r>
      <w:r>
        <w:rPr>
          <w:rFonts w:ascii="宋体" w:eastAsia="宋体" w:hAnsi="宋体" w:hint="eastAsia"/>
          <w:color w:val="000000"/>
          <w:sz w:val="21"/>
          <w:szCs w:val="21"/>
        </w:rPr>
        <w:t>.当今各国汇率浮动主要由货币供求关系决定</w:t>
      </w:r>
    </w:p>
    <w:p w14:paraId="3EAD384C">
      <w:pPr>
        <w:keepNext w:val="0"/>
        <w:keepLines w:val="0"/>
        <w:pageBreakBefore w:val="0"/>
        <w:widowControl w:val="0"/>
        <w:kinsoku/>
        <w:wordWrap/>
        <w:overflowPunct/>
        <w:topLinePunct w:val="0"/>
        <w:autoSpaceDE/>
        <w:autoSpaceDN/>
        <w:bidi w:val="0"/>
        <w:adjustRightInd/>
        <w:snapToGrid/>
        <w:spacing w:before="5" w:line="360" w:lineRule="auto"/>
        <w:ind w:firstLine="40"/>
        <w:jc w:val="both"/>
        <w:textAlignment w:val="auto"/>
        <w:rPr>
          <w:sz w:val="21"/>
          <w:szCs w:val="21"/>
        </w:rPr>
      </w:pPr>
      <w:r>
        <w:rPr>
          <w:rFonts w:ascii="宋体" w:eastAsia="宋体" w:hAnsi="宋体" w:hint="eastAsia"/>
          <w:b/>
          <w:color w:val="000000"/>
          <w:sz w:val="21"/>
          <w:szCs w:val="21"/>
        </w:rPr>
        <w:t>二、非选择题</w:t>
      </w:r>
      <w:r>
        <w:rPr>
          <w:rFonts w:ascii="宋体" w:eastAsia="宋体" w:hAnsi="宋体" w:hint="eastAsia"/>
          <w:color w:val="000000"/>
          <w:sz w:val="21"/>
          <w:szCs w:val="21"/>
        </w:rPr>
        <w:t>：</w:t>
      </w:r>
      <w:r>
        <w:rPr>
          <w:rFonts w:ascii="宋体" w:eastAsia="宋体" w:hAnsi="宋体" w:hint="eastAsia"/>
          <w:b/>
          <w:color w:val="000000"/>
          <w:sz w:val="21"/>
          <w:szCs w:val="21"/>
        </w:rPr>
        <w:t>共</w:t>
      </w:r>
      <w:r>
        <w:rPr>
          <w:rFonts w:ascii="Calibri" w:eastAsia="Calibri" w:hAnsi="Calibri" w:hint="eastAsia"/>
          <w:b/>
          <w:color w:val="000000"/>
          <w:sz w:val="21"/>
          <w:szCs w:val="21"/>
        </w:rPr>
        <w:t>52</w:t>
      </w:r>
      <w:r>
        <w:rPr>
          <w:rFonts w:ascii="宋体" w:eastAsia="宋体" w:hAnsi="宋体" w:hint="eastAsia"/>
          <w:b/>
          <w:color w:val="000000"/>
          <w:sz w:val="21"/>
          <w:szCs w:val="21"/>
        </w:rPr>
        <w:t>分。</w:t>
      </w:r>
    </w:p>
    <w:p w14:paraId="3D6F0B16">
      <w:pPr>
        <w:keepNext w:val="0"/>
        <w:keepLines w:val="0"/>
        <w:pageBreakBefore w:val="0"/>
        <w:widowControl w:val="0"/>
        <w:kinsoku/>
        <w:wordWrap/>
        <w:overflowPunct/>
        <w:topLinePunct w:val="0"/>
        <w:autoSpaceDE/>
        <w:autoSpaceDN/>
        <w:bidi w:val="0"/>
        <w:adjustRightInd/>
        <w:snapToGrid/>
        <w:spacing w:before="5" w:line="360" w:lineRule="auto"/>
        <w:ind w:firstLine="40"/>
        <w:jc w:val="both"/>
        <w:textAlignment w:val="auto"/>
        <w:rPr>
          <w:sz w:val="21"/>
          <w:szCs w:val="21"/>
        </w:rPr>
      </w:pPr>
      <w:r>
        <w:rPr>
          <w:rFonts w:ascii="Calibri" w:eastAsia="Calibri" w:hAnsi="Calibri" w:hint="eastAsia"/>
          <w:color w:val="000000"/>
          <w:sz w:val="21"/>
          <w:szCs w:val="21"/>
        </w:rPr>
        <w:t>17</w:t>
      </w:r>
      <w:r>
        <w:rPr>
          <w:rFonts w:ascii="宋体" w:eastAsia="宋体" w:hAnsi="宋体" w:hint="eastAsia"/>
          <w:color w:val="000000"/>
          <w:sz w:val="21"/>
          <w:szCs w:val="21"/>
        </w:rPr>
        <w:t>．阅读材料，完成下列要求。（</w:t>
      </w:r>
      <w:r>
        <w:rPr>
          <w:rFonts w:ascii="Calibri" w:eastAsia="Calibri" w:hAnsi="Calibri" w:hint="eastAsia"/>
          <w:color w:val="000000"/>
          <w:sz w:val="21"/>
          <w:szCs w:val="21"/>
        </w:rPr>
        <w:t>16</w:t>
      </w:r>
      <w:r>
        <w:rPr>
          <w:rFonts w:ascii="宋体" w:eastAsia="宋体" w:hAnsi="宋体" w:hint="eastAsia"/>
          <w:color w:val="000000"/>
          <w:sz w:val="21"/>
          <w:szCs w:val="21"/>
        </w:rPr>
        <w:t>分）</w:t>
      </w:r>
    </w:p>
    <w:p w14:paraId="74039B3E">
      <w:pPr>
        <w:keepNext w:val="0"/>
        <w:keepLines w:val="0"/>
        <w:pageBreakBefore w:val="0"/>
        <w:widowControl w:val="0"/>
        <w:kinsoku/>
        <w:wordWrap/>
        <w:overflowPunct/>
        <w:topLinePunct w:val="0"/>
        <w:autoSpaceDE/>
        <w:autoSpaceDN/>
        <w:bidi w:val="0"/>
        <w:adjustRightInd/>
        <w:snapToGrid/>
        <w:spacing w:line="360" w:lineRule="auto"/>
        <w:ind w:firstLine="320"/>
        <w:jc w:val="both"/>
        <w:textAlignment w:val="auto"/>
        <w:rPr>
          <w:sz w:val="21"/>
          <w:szCs w:val="21"/>
        </w:rPr>
      </w:pPr>
      <w:r>
        <w:rPr>
          <w:rFonts w:ascii="宋体" w:eastAsia="宋体" w:hAnsi="宋体" w:hint="eastAsia"/>
          <w:color w:val="000000"/>
          <w:sz w:val="21"/>
          <w:szCs w:val="21"/>
        </w:rPr>
        <w:t>材料一</w:t>
      </w:r>
    </w:p>
    <w:p w14:paraId="67A8C335">
      <w:pPr>
        <w:keepNext w:val="0"/>
        <w:keepLines w:val="0"/>
        <w:pageBreakBefore w:val="0"/>
        <w:widowControl w:val="0"/>
        <w:kinsoku/>
        <w:wordWrap/>
        <w:overflowPunct/>
        <w:topLinePunct w:val="0"/>
        <w:autoSpaceDE/>
        <w:autoSpaceDN/>
        <w:bidi w:val="0"/>
        <w:adjustRightInd/>
        <w:snapToGrid/>
        <w:spacing w:line="360" w:lineRule="auto"/>
        <w:ind w:firstLine="740"/>
        <w:jc w:val="both"/>
        <w:textAlignment w:val="auto"/>
        <w:rPr>
          <w:sz w:val="21"/>
          <w:szCs w:val="21"/>
        </w:rPr>
      </w:pPr>
      <w:r>
        <w:rPr>
          <w:rFonts w:ascii="宋体" w:eastAsia="宋体" w:hAnsi="宋体" w:hint="eastAsia"/>
          <w:color w:val="000000"/>
          <w:sz w:val="21"/>
          <w:szCs w:val="21"/>
        </w:rPr>
        <w:t>方里而井，井九百亩，其中为公田。八家皆私百亩，同养公田，公事毕，然后敢治私事。</w:t>
      </w:r>
    </w:p>
    <w:p w14:paraId="2F5B6FE5">
      <w:pPr>
        <w:keepNext w:val="0"/>
        <w:keepLines w:val="0"/>
        <w:pageBreakBefore w:val="0"/>
        <w:widowControl w:val="0"/>
        <w:kinsoku/>
        <w:wordWrap/>
        <w:overflowPunct/>
        <w:topLinePunct w:val="0"/>
        <w:autoSpaceDE/>
        <w:autoSpaceDN/>
        <w:bidi w:val="0"/>
        <w:adjustRightInd/>
        <w:snapToGrid/>
        <w:spacing w:before="20" w:line="360" w:lineRule="auto"/>
        <w:ind w:firstLine="6280"/>
        <w:jc w:val="right"/>
        <w:textAlignment w:val="auto"/>
        <w:rPr>
          <w:sz w:val="21"/>
          <w:szCs w:val="21"/>
        </w:rPr>
      </w:pPr>
      <w:r>
        <w:rPr>
          <w:rFonts w:ascii="宋体" w:eastAsia="宋体" w:hAnsi="宋体" w:hint="eastAsia"/>
          <w:color w:val="000000"/>
          <w:sz w:val="21"/>
          <w:szCs w:val="21"/>
        </w:rPr>
        <w:t>-摘自《孟子·滕文公上》</w:t>
      </w:r>
    </w:p>
    <w:p w14:paraId="0FFF16FC">
      <w:pPr>
        <w:keepNext w:val="0"/>
        <w:keepLines w:val="0"/>
        <w:pageBreakBefore w:val="0"/>
        <w:widowControl w:val="0"/>
        <w:kinsoku/>
        <w:wordWrap/>
        <w:overflowPunct/>
        <w:topLinePunct w:val="0"/>
        <w:autoSpaceDE/>
        <w:autoSpaceDN/>
        <w:bidi w:val="0"/>
        <w:adjustRightInd/>
        <w:snapToGrid/>
        <w:spacing w:line="360" w:lineRule="auto"/>
        <w:ind w:firstLine="280"/>
        <w:jc w:val="both"/>
        <w:textAlignment w:val="auto"/>
        <w:rPr>
          <w:sz w:val="21"/>
          <w:szCs w:val="21"/>
        </w:rPr>
      </w:pPr>
      <w:r>
        <w:rPr>
          <w:rFonts w:ascii="宋体" w:eastAsia="宋体" w:hAnsi="宋体" w:hint="eastAsia"/>
          <w:color w:val="000000"/>
          <w:sz w:val="21"/>
          <w:szCs w:val="21"/>
        </w:rPr>
        <w:t>材料二</w:t>
      </w:r>
    </w:p>
    <w:p w14:paraId="22189906">
      <w:pPr>
        <w:keepNext w:val="0"/>
        <w:keepLines w:val="0"/>
        <w:pageBreakBefore w:val="0"/>
        <w:widowControl w:val="0"/>
        <w:kinsoku/>
        <w:wordWrap/>
        <w:overflowPunct/>
        <w:topLinePunct w:val="0"/>
        <w:autoSpaceDE/>
        <w:autoSpaceDN/>
        <w:bidi w:val="0"/>
        <w:adjustRightInd/>
        <w:snapToGrid/>
        <w:spacing w:before="134" w:line="360" w:lineRule="auto"/>
        <w:ind w:left="280" w:right="120" w:firstLine="420"/>
        <w:jc w:val="both"/>
        <w:textAlignment w:val="auto"/>
        <w:rPr>
          <w:sz w:val="21"/>
          <w:szCs w:val="21"/>
        </w:rPr>
      </w:pPr>
      <w:r>
        <w:rPr>
          <w:rFonts w:ascii="宋体" w:eastAsia="宋体" w:hAnsi="宋体" w:hint="eastAsia"/>
          <w:color w:val="000000"/>
          <w:sz w:val="21"/>
          <w:szCs w:val="21"/>
        </w:rPr>
        <w:t>鲁国在鲁宣公十五年（公元前</w:t>
      </w:r>
      <w:r>
        <w:rPr>
          <w:rFonts w:ascii="Calibri" w:eastAsia="Calibri" w:hAnsi="Calibri" w:hint="eastAsia"/>
          <w:color w:val="000000"/>
          <w:sz w:val="21"/>
          <w:szCs w:val="21"/>
        </w:rPr>
        <w:t>594</w:t>
      </w:r>
      <w:r>
        <w:rPr>
          <w:rFonts w:ascii="宋体" w:eastAsia="宋体" w:hAnsi="宋体" w:hint="eastAsia"/>
          <w:color w:val="000000"/>
          <w:sz w:val="21"/>
          <w:szCs w:val="21"/>
        </w:rPr>
        <w:t>年）实行按亩征税的田賦制度，史称初税亩。初税亩的具体做法是：“公田之法，十足其一；今又履其余田，复十取一。”</w:t>
      </w:r>
    </w:p>
    <w:p w14:paraId="6001CB34">
      <w:pPr>
        <w:keepNext w:val="0"/>
        <w:keepLines w:val="0"/>
        <w:pageBreakBefore w:val="0"/>
        <w:widowControl w:val="0"/>
        <w:kinsoku/>
        <w:wordWrap/>
        <w:overflowPunct/>
        <w:topLinePunct w:val="0"/>
        <w:autoSpaceDE/>
        <w:autoSpaceDN/>
        <w:bidi w:val="0"/>
        <w:adjustRightInd/>
        <w:snapToGrid/>
        <w:spacing w:before="5" w:line="360" w:lineRule="auto"/>
        <w:ind w:firstLine="6280"/>
        <w:jc w:val="right"/>
        <w:textAlignment w:val="auto"/>
        <w:rPr>
          <w:sz w:val="21"/>
          <w:szCs w:val="21"/>
        </w:rPr>
      </w:pPr>
      <w:r>
        <w:rPr>
          <w:rFonts w:ascii="宋体" w:eastAsia="宋体" w:hAnsi="宋体" w:hint="eastAsia"/>
          <w:color w:val="000000"/>
          <w:sz w:val="21"/>
          <w:szCs w:val="21"/>
        </w:rPr>
        <w:t>-摘自白寿彝《中国通史》</w:t>
      </w:r>
    </w:p>
    <w:p w14:paraId="01A71B87">
      <w:pPr>
        <w:keepNext w:val="0"/>
        <w:keepLines w:val="0"/>
        <w:pageBreakBefore w:val="0"/>
        <w:widowControl w:val="0"/>
        <w:kinsoku/>
        <w:wordWrap/>
        <w:overflowPunct/>
        <w:topLinePunct w:val="0"/>
        <w:autoSpaceDE/>
        <w:autoSpaceDN/>
        <w:bidi w:val="0"/>
        <w:adjustRightInd/>
        <w:snapToGrid/>
        <w:spacing w:line="360" w:lineRule="auto"/>
        <w:ind w:firstLine="280"/>
        <w:jc w:val="both"/>
        <w:textAlignment w:val="auto"/>
        <w:rPr>
          <w:sz w:val="21"/>
          <w:szCs w:val="21"/>
        </w:rPr>
      </w:pPr>
      <w:r>
        <w:rPr>
          <w:rFonts w:ascii="宋体" w:eastAsia="宋体" w:hAnsi="宋体" w:hint="eastAsia"/>
          <w:color w:val="000000"/>
          <w:sz w:val="21"/>
          <w:szCs w:val="21"/>
        </w:rPr>
        <w:t>材料三</w:t>
      </w:r>
    </w:p>
    <w:p w14:paraId="18033BB2">
      <w:pPr>
        <w:keepNext w:val="0"/>
        <w:keepLines w:val="0"/>
        <w:pageBreakBefore w:val="0"/>
        <w:widowControl w:val="0"/>
        <w:kinsoku/>
        <w:wordWrap/>
        <w:overflowPunct/>
        <w:topLinePunct w:val="0"/>
        <w:autoSpaceDE/>
        <w:autoSpaceDN/>
        <w:bidi w:val="0"/>
        <w:adjustRightInd/>
        <w:snapToGrid/>
        <w:spacing w:line="360" w:lineRule="auto"/>
        <w:ind w:left="280" w:right="120" w:firstLine="420"/>
        <w:jc w:val="both"/>
        <w:textAlignment w:val="auto"/>
        <w:rPr>
          <w:sz w:val="21"/>
          <w:szCs w:val="21"/>
        </w:rPr>
      </w:pPr>
      <w:r>
        <w:rPr>
          <w:rFonts w:ascii="宋体" w:eastAsia="宋体" w:hAnsi="宋体" w:hint="eastAsia"/>
          <w:color w:val="000000"/>
          <w:sz w:val="21"/>
          <w:szCs w:val="21"/>
        </w:rPr>
        <w:t>孔子过泰山侧，有妇人哭于墓者而哀，夫子式而听之，使子路问之，曰：“子之哭也，壹似重有忧者。”而曰：“然。昔者吾舅死于虎，吾夫又死焉，今吾子又死焉。”夫子曰：“何为不去也？”曰：“无苛政。”夫子曰：“小子识之，苛政猛于虎也。”</w:t>
      </w:r>
    </w:p>
    <w:p w14:paraId="07E7722E">
      <w:pPr>
        <w:keepNext w:val="0"/>
        <w:keepLines w:val="0"/>
        <w:pageBreakBefore w:val="0"/>
        <w:widowControl w:val="0"/>
        <w:kinsoku/>
        <w:wordWrap/>
        <w:overflowPunct/>
        <w:topLinePunct w:val="0"/>
        <w:autoSpaceDE/>
        <w:autoSpaceDN/>
        <w:bidi w:val="0"/>
        <w:adjustRightInd/>
        <w:snapToGrid/>
        <w:spacing w:before="41" w:line="360" w:lineRule="auto"/>
        <w:ind w:firstLine="6660"/>
        <w:jc w:val="right"/>
        <w:textAlignment w:val="auto"/>
        <w:rPr>
          <w:sz w:val="21"/>
          <w:szCs w:val="21"/>
        </w:rPr>
      </w:pPr>
      <w:r>
        <w:rPr>
          <w:rFonts w:ascii="宋体" w:eastAsia="宋体" w:hAnsi="宋体" w:hint="eastAsia"/>
          <w:color w:val="000000"/>
          <w:sz w:val="21"/>
          <w:szCs w:val="21"/>
        </w:rPr>
        <w:t>-摘自《礼记·檀弓》</w:t>
      </w:r>
    </w:p>
    <w:p w14:paraId="6E1C37DA">
      <w:pPr>
        <w:keepNext w:val="0"/>
        <w:keepLines w:val="0"/>
        <w:pageBreakBefore w:val="0"/>
        <w:widowControl w:val="0"/>
        <w:kinsoku/>
        <w:wordWrap/>
        <w:overflowPunct/>
        <w:topLinePunct w:val="0"/>
        <w:autoSpaceDE/>
        <w:autoSpaceDN/>
        <w:bidi w:val="0"/>
        <w:adjustRightInd/>
        <w:snapToGrid/>
        <w:spacing w:line="360" w:lineRule="auto"/>
        <w:ind w:left="240" w:right="120" w:firstLine="20"/>
        <w:jc w:val="both"/>
        <w:textAlignment w:val="auto"/>
        <w:rPr>
          <w:sz w:val="21"/>
          <w:szCs w:val="21"/>
        </w:rPr>
        <w:sectPr>
          <w:type w:val="continuous"/>
          <w:pgSz w:w="11900" w:h="16820"/>
          <w:pgMar w:top="1440" w:right="1080" w:bottom="1440" w:left="1080" w:header="840" w:footer="1440" w:gutter="0"/>
          <w:cols w:num="1" w:space="720"/>
        </w:sectPr>
      </w:pPr>
      <w:r>
        <w:rPr>
          <w:rFonts w:ascii="宋体" w:eastAsia="宋体" w:hAnsi="宋体" w:hint="eastAsia"/>
          <w:color w:val="000000"/>
          <w:sz w:val="21"/>
          <w:szCs w:val="21"/>
        </w:rPr>
        <w:t>从以上材料中任意选择两则材料，提出一个论题，并对该论题进行论证。（要求：论题恰当，史实清楚，逻辑严谨。）</w:t>
      </w:r>
    </w:p>
    <w:p w14:paraId="1F4FBA0F">
      <w:pPr>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sz w:val="21"/>
          <w:szCs w:val="21"/>
        </w:rPr>
      </w:pPr>
      <w:r>
        <w:rPr>
          <w:rFonts w:ascii="Calibri" w:eastAsia="Calibri" w:hAnsi="Calibri" w:hint="eastAsia"/>
          <w:color w:val="000000"/>
          <w:sz w:val="21"/>
          <w:szCs w:val="21"/>
        </w:rPr>
        <w:t>18</w:t>
      </w:r>
      <w:r>
        <w:rPr>
          <w:rFonts w:ascii="宋体" w:eastAsia="宋体" w:hAnsi="宋体" w:hint="eastAsia"/>
          <w:color w:val="000000"/>
          <w:sz w:val="21"/>
          <w:szCs w:val="21"/>
        </w:rPr>
        <w:t>．阅读材料，完成下列要求。（</w:t>
      </w:r>
      <w:r>
        <w:rPr>
          <w:rFonts w:ascii="Calibri" w:eastAsia="Calibri" w:hAnsi="Calibri" w:hint="eastAsia"/>
          <w:color w:val="000000"/>
          <w:sz w:val="21"/>
          <w:szCs w:val="21"/>
        </w:rPr>
        <w:t>18</w:t>
      </w:r>
      <w:r>
        <w:rPr>
          <w:rFonts w:ascii="宋体" w:eastAsia="宋体" w:hAnsi="宋体" w:hint="eastAsia"/>
          <w:color w:val="000000"/>
          <w:sz w:val="21"/>
          <w:szCs w:val="21"/>
        </w:rPr>
        <w:t>分）</w:t>
      </w:r>
    </w:p>
    <w:p w14:paraId="0F9781E6">
      <w:pPr>
        <w:keepNext w:val="0"/>
        <w:keepLines w:val="0"/>
        <w:pageBreakBefore w:val="0"/>
        <w:widowControl w:val="0"/>
        <w:kinsoku/>
        <w:wordWrap/>
        <w:overflowPunct/>
        <w:topLinePunct w:val="0"/>
        <w:autoSpaceDE/>
        <w:autoSpaceDN/>
        <w:bidi w:val="0"/>
        <w:adjustRightInd/>
        <w:snapToGrid/>
        <w:spacing w:before="11" w:line="360" w:lineRule="auto"/>
        <w:ind w:firstLine="260"/>
        <w:jc w:val="both"/>
        <w:textAlignment w:val="auto"/>
        <w:rPr>
          <w:sz w:val="21"/>
          <w:szCs w:val="21"/>
        </w:rPr>
      </w:pPr>
      <w:r>
        <w:rPr>
          <w:rFonts w:ascii="宋体" w:eastAsia="宋体" w:hAnsi="宋体" w:hint="eastAsia"/>
          <w:color w:val="000000"/>
          <w:sz w:val="21"/>
          <w:szCs w:val="21"/>
        </w:rPr>
        <w:t>材料一</w:t>
      </w:r>
    </w:p>
    <w:p w14:paraId="135DC686">
      <w:pPr>
        <w:keepNext w:val="0"/>
        <w:keepLines w:val="0"/>
        <w:pageBreakBefore w:val="0"/>
        <w:widowControl w:val="0"/>
        <w:kinsoku/>
        <w:wordWrap/>
        <w:overflowPunct/>
        <w:topLinePunct w:val="0"/>
        <w:autoSpaceDE/>
        <w:autoSpaceDN/>
        <w:bidi w:val="0"/>
        <w:adjustRightInd/>
        <w:snapToGrid/>
        <w:spacing w:line="360" w:lineRule="auto"/>
        <w:ind w:left="280" w:right="40" w:firstLine="400"/>
        <w:jc w:val="both"/>
        <w:textAlignment w:val="auto"/>
        <w:rPr>
          <w:sz w:val="21"/>
          <w:szCs w:val="21"/>
        </w:rPr>
      </w:pPr>
      <w:r>
        <w:rPr>
          <w:rFonts w:ascii="宋体" w:eastAsia="宋体" w:hAnsi="宋体" w:hint="eastAsia"/>
          <w:color w:val="000000"/>
          <w:sz w:val="21"/>
          <w:szCs w:val="21"/>
        </w:rPr>
        <w:t>本文通过对</w:t>
      </w:r>
      <w:r>
        <w:rPr>
          <w:rFonts w:ascii="Calibri" w:eastAsia="Calibri" w:hAnsi="Calibri" w:hint="eastAsia"/>
          <w:color w:val="000000"/>
          <w:sz w:val="21"/>
          <w:szCs w:val="21"/>
        </w:rPr>
        <w:t>1949</w:t>
      </w:r>
      <w:r>
        <w:rPr>
          <w:rFonts w:ascii="宋体" w:eastAsia="宋体" w:hAnsi="宋体" w:hint="eastAsia"/>
          <w:color w:val="000000"/>
          <w:sz w:val="21"/>
          <w:szCs w:val="21"/>
        </w:rPr>
        <w:t>年后《时代周刊》涉华报道的数量、内容分布、主题进行描述，展现了《时代周刊》在半个世纪中对中国形象的塑造，并认为新中国成立以后《时代周刊》的涉华报道所呈现的中国形象发生了几次大的转变，即邪恶中国阶段（</w:t>
      </w:r>
      <w:r>
        <w:rPr>
          <w:rFonts w:ascii="Calibri" w:eastAsia="Calibri" w:hAnsi="Calibri" w:hint="eastAsia"/>
          <w:color w:val="000000"/>
          <w:sz w:val="21"/>
          <w:szCs w:val="21"/>
        </w:rPr>
        <w:t>1949</w:t>
      </w:r>
      <w:r>
        <w:rPr>
          <w:rFonts w:ascii="宋体" w:eastAsia="宋体" w:hAnsi="宋体" w:hint="eastAsia"/>
          <w:color w:val="000000"/>
          <w:sz w:val="21"/>
          <w:szCs w:val="21"/>
        </w:rPr>
        <w:t>-</w:t>
      </w:r>
      <w:r>
        <w:rPr>
          <w:rFonts w:ascii="Calibri" w:eastAsia="Calibri" w:hAnsi="Calibri" w:hint="eastAsia"/>
          <w:color w:val="000000"/>
          <w:sz w:val="21"/>
          <w:szCs w:val="21"/>
        </w:rPr>
        <w:t>1971</w:t>
      </w:r>
      <w:r>
        <w:rPr>
          <w:rFonts w:ascii="宋体" w:eastAsia="宋体" w:hAnsi="宋体" w:hint="eastAsia"/>
          <w:color w:val="000000"/>
          <w:sz w:val="21"/>
          <w:szCs w:val="21"/>
        </w:rPr>
        <w:t>）、向美好过渡阶段（</w:t>
      </w:r>
      <w:r>
        <w:rPr>
          <w:rFonts w:ascii="Calibri" w:eastAsia="Calibri" w:hAnsi="Calibri" w:hint="eastAsia"/>
          <w:color w:val="000000"/>
          <w:sz w:val="21"/>
          <w:szCs w:val="21"/>
        </w:rPr>
        <w:t>1972</w:t>
      </w:r>
      <w:r>
        <w:rPr>
          <w:rFonts w:ascii="宋体" w:eastAsia="宋体" w:hAnsi="宋体" w:hint="eastAsia"/>
          <w:color w:val="000000"/>
          <w:sz w:val="21"/>
          <w:szCs w:val="21"/>
        </w:rPr>
        <w:t>-</w:t>
      </w:r>
      <w:r>
        <w:rPr>
          <w:rFonts w:ascii="Calibri" w:eastAsia="Calibri" w:hAnsi="Calibri" w:hint="eastAsia"/>
          <w:color w:val="000000"/>
          <w:sz w:val="21"/>
          <w:szCs w:val="21"/>
        </w:rPr>
        <w:t>1978</w:t>
      </w:r>
      <w:r>
        <w:rPr>
          <w:rFonts w:ascii="宋体" w:eastAsia="宋体" w:hAnsi="宋体" w:hint="eastAsia"/>
          <w:color w:val="000000"/>
          <w:sz w:val="21"/>
          <w:szCs w:val="21"/>
        </w:rPr>
        <w:t>）、美好中国阶段（</w:t>
      </w:r>
      <w:r>
        <w:rPr>
          <w:rFonts w:ascii="Calibri" w:eastAsia="Calibri" w:hAnsi="Calibri" w:hint="eastAsia"/>
          <w:color w:val="000000"/>
          <w:sz w:val="21"/>
          <w:szCs w:val="21"/>
        </w:rPr>
        <w:t>1979</w:t>
      </w:r>
      <w:r>
        <w:rPr>
          <w:rFonts w:ascii="宋体" w:eastAsia="宋体" w:hAnsi="宋体" w:hint="eastAsia"/>
          <w:color w:val="000000"/>
          <w:sz w:val="21"/>
          <w:szCs w:val="21"/>
        </w:rPr>
        <w:t>-</w:t>
      </w:r>
      <w:r>
        <w:rPr>
          <w:rFonts w:ascii="Calibri" w:eastAsia="Calibri" w:hAnsi="Calibri" w:hint="eastAsia"/>
          <w:color w:val="000000"/>
          <w:sz w:val="21"/>
          <w:szCs w:val="21"/>
        </w:rPr>
        <w:t>1988</w:t>
      </w:r>
      <w:r>
        <w:rPr>
          <w:rFonts w:ascii="宋体" w:eastAsia="宋体" w:hAnsi="宋体" w:hint="eastAsia"/>
          <w:color w:val="000000"/>
          <w:sz w:val="21"/>
          <w:szCs w:val="21"/>
        </w:rPr>
        <w:t>）······美国媒体对中国的正、负面报道，从长远来看有着历史的必然性，在每个具体的时期则有着深刻复杂的政治、历史和文化背景方面的原因。</w:t>
      </w:r>
    </w:p>
    <w:p w14:paraId="50B3FFB1">
      <w:pPr>
        <w:keepNext w:val="0"/>
        <w:keepLines w:val="0"/>
        <w:pageBreakBefore w:val="0"/>
        <w:widowControl w:val="0"/>
        <w:kinsoku/>
        <w:wordWrap/>
        <w:overflowPunct/>
        <w:topLinePunct w:val="0"/>
        <w:autoSpaceDE/>
        <w:autoSpaceDN/>
        <w:bidi w:val="0"/>
        <w:adjustRightInd/>
        <w:snapToGrid/>
        <w:spacing w:line="360" w:lineRule="auto"/>
        <w:ind w:firstLine="2840"/>
        <w:jc w:val="both"/>
        <w:textAlignment w:val="auto"/>
        <w:rPr>
          <w:sz w:val="21"/>
          <w:szCs w:val="21"/>
        </w:rPr>
      </w:pPr>
      <w:r>
        <w:rPr>
          <w:rFonts w:ascii="宋体" w:eastAsia="宋体" w:hAnsi="宋体" w:hint="eastAsia"/>
          <w:color w:val="000000"/>
          <w:sz w:val="21"/>
          <w:szCs w:val="21"/>
        </w:rPr>
        <w:t>-摘编自朱琳《</w:t>
      </w:r>
      <w:r>
        <w:rPr>
          <w:rFonts w:ascii="Calibri" w:eastAsia="Calibri" w:hAnsi="Calibri" w:hint="eastAsia"/>
          <w:color w:val="000000"/>
          <w:sz w:val="21"/>
          <w:szCs w:val="21"/>
        </w:rPr>
        <w:t>1949</w:t>
      </w:r>
      <w:r>
        <w:rPr>
          <w:rFonts w:ascii="宋体" w:eastAsia="宋体" w:hAnsi="宋体" w:hint="eastAsia"/>
          <w:color w:val="000000"/>
          <w:sz w:val="21"/>
          <w:szCs w:val="21"/>
        </w:rPr>
        <w:t>-</w:t>
      </w:r>
      <w:r>
        <w:rPr>
          <w:rFonts w:ascii="Calibri" w:eastAsia="Calibri" w:hAnsi="Calibri" w:hint="eastAsia"/>
          <w:color w:val="000000"/>
          <w:sz w:val="21"/>
          <w:szCs w:val="21"/>
        </w:rPr>
        <w:t>1999</w:t>
      </w:r>
      <w:r>
        <w:rPr>
          <w:rFonts w:ascii="宋体" w:eastAsia="宋体" w:hAnsi="宋体" w:hint="eastAsia"/>
          <w:color w:val="000000"/>
          <w:sz w:val="21"/>
          <w:szCs w:val="21"/>
        </w:rPr>
        <w:t>美国＜时代周刊》上的中国形象研究》</w:t>
      </w:r>
    </w:p>
    <w:p w14:paraId="72BD4F79">
      <w:pPr>
        <w:keepNext w:val="0"/>
        <w:keepLines w:val="0"/>
        <w:pageBreakBefore w:val="0"/>
        <w:widowControl w:val="0"/>
        <w:kinsoku/>
        <w:wordWrap/>
        <w:overflowPunct/>
        <w:topLinePunct w:val="0"/>
        <w:autoSpaceDE/>
        <w:autoSpaceDN/>
        <w:bidi w:val="0"/>
        <w:adjustRightInd/>
        <w:snapToGrid/>
        <w:spacing w:line="360" w:lineRule="auto"/>
        <w:ind w:firstLine="340"/>
        <w:jc w:val="both"/>
        <w:textAlignment w:val="auto"/>
        <w:rPr>
          <w:sz w:val="21"/>
          <w:szCs w:val="21"/>
        </w:rPr>
      </w:pPr>
      <w:r>
        <w:rPr>
          <w:rFonts w:ascii="宋体" w:eastAsia="宋体" w:hAnsi="宋体" w:hint="eastAsia"/>
          <w:color w:val="000000"/>
          <w:sz w:val="21"/>
          <w:szCs w:val="21"/>
        </w:rPr>
        <w:t>材料二</w:t>
      </w:r>
    </w:p>
    <w:p w14:paraId="548F1CA6">
      <w:pPr>
        <w:keepNext w:val="0"/>
        <w:keepLines w:val="0"/>
        <w:pageBreakBefore w:val="0"/>
        <w:widowControl w:val="0"/>
        <w:kinsoku/>
        <w:wordWrap/>
        <w:overflowPunct/>
        <w:topLinePunct w:val="0"/>
        <w:autoSpaceDE/>
        <w:autoSpaceDN/>
        <w:bidi w:val="0"/>
        <w:adjustRightInd/>
        <w:snapToGrid/>
        <w:spacing w:before="236" w:line="360" w:lineRule="auto"/>
        <w:ind w:left="360" w:right="140" w:firstLine="440"/>
        <w:jc w:val="both"/>
        <w:textAlignment w:val="auto"/>
        <w:rPr>
          <w:sz w:val="21"/>
          <w:szCs w:val="21"/>
        </w:rPr>
      </w:pPr>
      <w:r>
        <w:rPr>
          <w:rFonts w:ascii="宋体" w:eastAsia="宋体" w:hAnsi="宋体" w:hint="eastAsia"/>
          <w:color w:val="000000"/>
          <w:sz w:val="21"/>
          <w:szCs w:val="21"/>
        </w:rPr>
        <w:t>当今世界正经历百年未有之大变局。一方面，世界多极化进一步发展，新兴市场国家和发展中国家崛起成为不可阻挡的历史潮流，各国人民的命运从未像今天这样紧密相连；另一方面，霸权主义、强权政治依然存在，保护主义、单边主义不断抬头，文明冲突论、文明优越论等错误论调不时沉渣泛起。合作还是对抗？对话还是冲突？开放还是封闭？互利共赢还是以邻为壑？</w:t>
      </w:r>
    </w:p>
    <w:p w14:paraId="7A1A6C78">
      <w:pPr>
        <w:keepNext w:val="0"/>
        <w:keepLines w:val="0"/>
        <w:pageBreakBefore w:val="0"/>
        <w:widowControl w:val="0"/>
        <w:kinsoku/>
        <w:wordWrap/>
        <w:overflowPunct/>
        <w:topLinePunct w:val="0"/>
        <w:autoSpaceDE/>
        <w:autoSpaceDN/>
        <w:bidi w:val="0"/>
        <w:adjustRightInd/>
        <w:snapToGrid/>
        <w:spacing w:before="58" w:line="360" w:lineRule="auto"/>
        <w:ind w:firstLine="2040"/>
        <w:jc w:val="both"/>
        <w:textAlignment w:val="auto"/>
        <w:rPr>
          <w:sz w:val="21"/>
          <w:szCs w:val="21"/>
        </w:rPr>
      </w:pPr>
      <w:r>
        <w:rPr>
          <w:rFonts w:ascii="宋体" w:eastAsia="宋体" w:hAnsi="宋体" w:hint="eastAsia"/>
          <w:color w:val="000000"/>
          <w:sz w:val="21"/>
          <w:szCs w:val="21"/>
        </w:rPr>
        <w:t>-摘自《普通高中历史教科书·选择性必修</w:t>
      </w:r>
      <w:r>
        <w:rPr>
          <w:rFonts w:ascii="Calibri" w:eastAsia="Calibri" w:hAnsi="Calibri" w:hint="eastAsia"/>
          <w:color w:val="000000"/>
          <w:sz w:val="21"/>
          <w:szCs w:val="21"/>
        </w:rPr>
        <w:t>1</w:t>
      </w:r>
      <w:r>
        <w:rPr>
          <w:rFonts w:ascii="宋体" w:eastAsia="宋体" w:hAnsi="宋体" w:hint="eastAsia"/>
          <w:color w:val="000000"/>
          <w:sz w:val="21"/>
          <w:szCs w:val="21"/>
        </w:rPr>
        <w:t>》（人民教育出版社）第</w:t>
      </w:r>
      <w:r>
        <w:rPr>
          <w:rFonts w:ascii="Calibri" w:eastAsia="Calibri" w:hAnsi="Calibri" w:hint="eastAsia"/>
          <w:color w:val="000000"/>
          <w:sz w:val="21"/>
          <w:szCs w:val="21"/>
        </w:rPr>
        <w:t>85</w:t>
      </w:r>
      <w:r>
        <w:rPr>
          <w:rFonts w:ascii="宋体" w:eastAsia="宋体" w:hAnsi="宋体" w:hint="eastAsia"/>
          <w:color w:val="000000"/>
          <w:sz w:val="21"/>
          <w:szCs w:val="21"/>
        </w:rPr>
        <w:t>页</w:t>
      </w:r>
    </w:p>
    <w:p w14:paraId="5CF85AF1">
      <w:pPr>
        <w:keepNext w:val="0"/>
        <w:keepLines w:val="0"/>
        <w:pageBreakBefore w:val="0"/>
        <w:widowControl w:val="0"/>
        <w:kinsoku/>
        <w:wordWrap/>
        <w:overflowPunct/>
        <w:topLinePunct w:val="0"/>
        <w:autoSpaceDE/>
        <w:autoSpaceDN/>
        <w:bidi w:val="0"/>
        <w:adjustRightInd/>
        <w:snapToGrid/>
        <w:spacing w:line="360" w:lineRule="auto"/>
        <w:ind w:left="700" w:right="120" w:hanging="340"/>
        <w:jc w:val="both"/>
        <w:textAlignment w:val="auto"/>
        <w:rPr>
          <w:sz w:val="21"/>
          <w:szCs w:val="21"/>
        </w:rPr>
      </w:pPr>
      <w:r>
        <w:rPr>
          <w:rFonts w:ascii="宋体" w:eastAsia="宋体" w:hAnsi="宋体" w:hint="eastAsia"/>
          <w:color w:val="000000"/>
          <w:sz w:val="21"/>
          <w:szCs w:val="21"/>
        </w:rPr>
        <w:t>（</w:t>
      </w:r>
      <w:r>
        <w:rPr>
          <w:rFonts w:ascii="Calibri" w:eastAsia="Calibri" w:hAnsi="Calibri" w:hint="eastAsia"/>
          <w:color w:val="000000"/>
          <w:sz w:val="21"/>
          <w:szCs w:val="21"/>
        </w:rPr>
        <w:t>1</w:t>
      </w:r>
      <w:r>
        <w:rPr>
          <w:rFonts w:ascii="宋体" w:eastAsia="宋体" w:hAnsi="宋体" w:hint="eastAsia"/>
          <w:color w:val="000000"/>
          <w:sz w:val="21"/>
          <w:szCs w:val="21"/>
        </w:rPr>
        <w:t>）根据材料一并结合所学知识，指出《时代周刊》报道新中国第一阶段的经济主题、第二阶段的外交主题和第三阶段的政治主题分别是什么，并说明原因。（</w:t>
      </w:r>
      <w:r>
        <w:rPr>
          <w:rFonts w:ascii="Calibri" w:eastAsia="Calibri" w:hAnsi="Calibri" w:hint="eastAsia"/>
          <w:color w:val="000000"/>
          <w:sz w:val="21"/>
          <w:szCs w:val="21"/>
        </w:rPr>
        <w:t>12</w:t>
      </w:r>
      <w:r>
        <w:rPr>
          <w:rFonts w:ascii="宋体" w:eastAsia="宋体" w:hAnsi="宋体" w:hint="eastAsia"/>
          <w:color w:val="000000"/>
          <w:sz w:val="21"/>
          <w:szCs w:val="21"/>
        </w:rPr>
        <w:t>分）</w:t>
      </w:r>
    </w:p>
    <w:p w14:paraId="10A8BA62">
      <w:pPr>
        <w:keepNext w:val="0"/>
        <w:keepLines w:val="0"/>
        <w:pageBreakBefore w:val="0"/>
        <w:widowControl w:val="0"/>
        <w:kinsoku/>
        <w:wordWrap/>
        <w:overflowPunct/>
        <w:topLinePunct w:val="0"/>
        <w:autoSpaceDE/>
        <w:autoSpaceDN/>
        <w:bidi w:val="0"/>
        <w:adjustRightInd/>
        <w:snapToGrid/>
        <w:spacing w:line="360" w:lineRule="auto"/>
        <w:ind w:firstLine="340"/>
        <w:jc w:val="both"/>
        <w:textAlignment w:val="auto"/>
        <w:rPr>
          <w:sz w:val="21"/>
          <w:szCs w:val="21"/>
        </w:rPr>
        <w:sectPr>
          <w:type w:val="continuous"/>
          <w:pgSz w:w="11900" w:h="16820"/>
          <w:pgMar w:top="1440" w:right="1080" w:bottom="1440" w:left="1080" w:header="720" w:footer="1440" w:gutter="0"/>
          <w:cols w:num="1" w:space="720"/>
        </w:sectPr>
      </w:pPr>
      <w:r>
        <w:rPr>
          <w:rFonts w:ascii="宋体" w:eastAsia="宋体" w:hAnsi="宋体" w:hint="eastAsia"/>
          <w:color w:val="000000"/>
          <w:sz w:val="21"/>
          <w:szCs w:val="21"/>
        </w:rPr>
        <w:t>（</w:t>
      </w:r>
      <w:r>
        <w:rPr>
          <w:rFonts w:ascii="Calibri" w:eastAsia="Calibri" w:hAnsi="Calibri" w:hint="eastAsia"/>
          <w:color w:val="000000"/>
          <w:sz w:val="21"/>
          <w:szCs w:val="21"/>
        </w:rPr>
        <w:t>2</w:t>
      </w:r>
      <w:r>
        <w:rPr>
          <w:rFonts w:ascii="宋体" w:eastAsia="宋体" w:hAnsi="宋体" w:hint="eastAsia"/>
          <w:color w:val="000000"/>
          <w:sz w:val="21"/>
          <w:szCs w:val="21"/>
        </w:rPr>
        <w:t>）根据材料二并结合所学知识，说明当今中国和平外交的内涵，并简析其意义。（</w:t>
      </w:r>
      <w:r>
        <w:rPr>
          <w:rFonts w:ascii="Calibri" w:eastAsia="Calibri" w:hAnsi="Calibri" w:hint="eastAsia"/>
          <w:color w:val="000000"/>
          <w:sz w:val="21"/>
          <w:szCs w:val="21"/>
        </w:rPr>
        <w:t>6</w:t>
      </w:r>
      <w:r>
        <w:rPr>
          <w:rFonts w:ascii="宋体" w:eastAsia="宋体" w:hAnsi="宋体" w:hint="eastAsia"/>
          <w:color w:val="000000"/>
          <w:sz w:val="21"/>
          <w:szCs w:val="21"/>
        </w:rPr>
        <w:t>分）</w:t>
      </w:r>
    </w:p>
    <w:p w14:paraId="64F6685D">
      <w:pPr>
        <w:keepNext w:val="0"/>
        <w:keepLines w:val="0"/>
        <w:pageBreakBefore w:val="0"/>
        <w:widowControl w:val="0"/>
        <w:kinsoku/>
        <w:wordWrap/>
        <w:overflowPunct/>
        <w:topLinePunct w:val="0"/>
        <w:autoSpaceDE/>
        <w:autoSpaceDN/>
        <w:bidi w:val="0"/>
        <w:adjustRightInd/>
        <w:snapToGrid/>
        <w:spacing w:line="360" w:lineRule="auto"/>
        <w:ind w:firstLine="0"/>
        <w:jc w:val="both"/>
        <w:textAlignment w:val="auto"/>
        <w:rPr>
          <w:sz w:val="21"/>
          <w:szCs w:val="21"/>
        </w:rPr>
      </w:pPr>
      <w:r>
        <w:rPr>
          <w:rFonts w:ascii="Calibri" w:eastAsia="Calibri" w:hAnsi="Calibri" w:hint="eastAsia"/>
          <w:color w:val="000000"/>
          <w:sz w:val="21"/>
          <w:szCs w:val="21"/>
        </w:rPr>
        <w:t>19</w:t>
      </w:r>
      <w:r>
        <w:rPr>
          <w:rFonts w:ascii="宋体" w:eastAsia="宋体" w:hAnsi="宋体" w:hint="eastAsia"/>
          <w:color w:val="000000"/>
          <w:sz w:val="21"/>
          <w:szCs w:val="21"/>
        </w:rPr>
        <w:t>．阅读材料，完成下列要求。（</w:t>
      </w:r>
      <w:r>
        <w:rPr>
          <w:rFonts w:ascii="Calibri" w:eastAsia="Calibri" w:hAnsi="Calibri" w:hint="eastAsia"/>
          <w:color w:val="000000"/>
          <w:sz w:val="21"/>
          <w:szCs w:val="21"/>
        </w:rPr>
        <w:t>18</w:t>
      </w:r>
      <w:r>
        <w:rPr>
          <w:rFonts w:ascii="宋体" w:eastAsia="宋体" w:hAnsi="宋体" w:hint="eastAsia"/>
          <w:color w:val="000000"/>
          <w:sz w:val="21"/>
          <w:szCs w:val="21"/>
        </w:rPr>
        <w:t>分）</w:t>
      </w:r>
    </w:p>
    <w:p w14:paraId="73248F9F">
      <w:pPr>
        <w:keepNext w:val="0"/>
        <w:keepLines w:val="0"/>
        <w:pageBreakBefore w:val="0"/>
        <w:widowControl w:val="0"/>
        <w:kinsoku/>
        <w:wordWrap/>
        <w:overflowPunct/>
        <w:topLinePunct w:val="0"/>
        <w:autoSpaceDE/>
        <w:autoSpaceDN/>
        <w:bidi w:val="0"/>
        <w:adjustRightInd/>
        <w:snapToGrid/>
        <w:spacing w:before="104" w:line="360" w:lineRule="auto"/>
        <w:ind w:left="220" w:right="20" w:firstLine="0"/>
        <w:jc w:val="both"/>
        <w:textAlignment w:val="auto"/>
        <w:rPr>
          <w:sz w:val="21"/>
          <w:szCs w:val="21"/>
        </w:rPr>
      </w:pPr>
      <w:r>
        <w:rPr>
          <w:rFonts w:ascii="宋体" w:eastAsia="宋体" w:hAnsi="宋体" w:hint="eastAsia"/>
          <w:b/>
          <w:color w:val="000000"/>
          <w:sz w:val="21"/>
          <w:szCs w:val="21"/>
        </w:rPr>
        <w:t>材料</w:t>
      </w:r>
      <w:r>
        <w:rPr>
          <w:rFonts w:ascii="宋体" w:eastAsia="宋体" w:hAnsi="宋体" w:hint="eastAsia"/>
          <w:color w:val="000000"/>
          <w:sz w:val="21"/>
          <w:szCs w:val="21"/>
        </w:rPr>
        <w:t xml:space="preserve"> </w:t>
      </w:r>
      <w:r>
        <w:rPr>
          <w:rFonts w:ascii="Calibri" w:eastAsia="Calibri" w:hAnsi="Calibri" w:hint="eastAsia"/>
          <w:color w:val="000000"/>
          <w:sz w:val="21"/>
          <w:szCs w:val="21"/>
        </w:rPr>
        <w:t>1945</w:t>
      </w:r>
      <w:r>
        <w:rPr>
          <w:rFonts w:ascii="宋体" w:eastAsia="宋体" w:hAnsi="宋体" w:hint="eastAsia"/>
          <w:color w:val="000000"/>
          <w:sz w:val="21"/>
          <w:szCs w:val="21"/>
        </w:rPr>
        <w:t>年</w:t>
      </w:r>
      <w:r>
        <w:rPr>
          <w:rFonts w:ascii="Calibri" w:eastAsia="Calibri" w:hAnsi="Calibri" w:hint="eastAsia"/>
          <w:color w:val="000000"/>
          <w:sz w:val="21"/>
          <w:szCs w:val="21"/>
        </w:rPr>
        <w:t>7</w:t>
      </w:r>
      <w:r>
        <w:rPr>
          <w:rFonts w:ascii="宋体" w:eastAsia="宋体" w:hAnsi="宋体" w:hint="eastAsia"/>
          <w:color w:val="000000"/>
          <w:sz w:val="21"/>
          <w:szCs w:val="21"/>
        </w:rPr>
        <w:t>月至</w:t>
      </w:r>
      <w:r>
        <w:rPr>
          <w:rFonts w:ascii="Calibri" w:eastAsia="Calibri" w:hAnsi="Calibri" w:hint="eastAsia"/>
          <w:color w:val="000000"/>
          <w:sz w:val="21"/>
          <w:szCs w:val="21"/>
        </w:rPr>
        <w:t>8</w:t>
      </w:r>
      <w:r>
        <w:rPr>
          <w:rFonts w:ascii="宋体" w:eastAsia="宋体" w:hAnsi="宋体" w:hint="eastAsia"/>
          <w:color w:val="000000"/>
          <w:sz w:val="21"/>
          <w:szCs w:val="21"/>
        </w:rPr>
        <w:t>月之间，中、美、英、苏等国在德国小镇波茨坦召开会议，发布《波茨坦公合》，重中《开罗宣言》的条款必须实施，并敦促日本无条件投降。日本投降后，其领土只限于本州、九州、北海道、四国以及由盟国制定的岛屿等。</w:t>
      </w:r>
      <w:r>
        <w:rPr>
          <w:rFonts w:ascii="Calibri" w:eastAsia="Calibri" w:hAnsi="Calibri" w:hint="eastAsia"/>
          <w:color w:val="000000"/>
          <w:sz w:val="21"/>
          <w:szCs w:val="21"/>
        </w:rPr>
        <w:t>8</w:t>
      </w:r>
      <w:r>
        <w:rPr>
          <w:rFonts w:ascii="宋体" w:eastAsia="宋体" w:hAnsi="宋体" w:hint="eastAsia"/>
          <w:color w:val="000000"/>
          <w:sz w:val="21"/>
          <w:szCs w:val="21"/>
        </w:rPr>
        <w:t>月</w:t>
      </w:r>
      <w:r>
        <w:rPr>
          <w:rFonts w:ascii="Calibri" w:eastAsia="Calibri" w:hAnsi="Calibri" w:hint="eastAsia"/>
          <w:color w:val="000000"/>
          <w:sz w:val="21"/>
          <w:szCs w:val="21"/>
        </w:rPr>
        <w:t>6</w:t>
      </w:r>
      <w:r>
        <w:rPr>
          <w:rFonts w:ascii="宋体" w:eastAsia="宋体" w:hAnsi="宋体" w:hint="eastAsia"/>
          <w:color w:val="000000"/>
          <w:sz w:val="21"/>
          <w:szCs w:val="21"/>
        </w:rPr>
        <w:t>日及</w:t>
      </w:r>
      <w:r>
        <w:rPr>
          <w:rFonts w:ascii="Calibri" w:eastAsia="Calibri" w:hAnsi="Calibri" w:hint="eastAsia"/>
          <w:color w:val="000000"/>
          <w:sz w:val="21"/>
          <w:szCs w:val="21"/>
        </w:rPr>
        <w:t>9</w:t>
      </w:r>
      <w:r>
        <w:rPr>
          <w:rFonts w:ascii="宋体" w:eastAsia="宋体" w:hAnsi="宋体" w:hint="eastAsia"/>
          <w:color w:val="000000"/>
          <w:sz w:val="21"/>
          <w:szCs w:val="21"/>
        </w:rPr>
        <w:t>日，美国分别向日本广岛、长崎投下原子泮。</w:t>
      </w:r>
      <w:r>
        <w:rPr>
          <w:rFonts w:ascii="Calibri" w:eastAsia="Calibri" w:hAnsi="Calibri" w:hint="eastAsia"/>
          <w:color w:val="000000"/>
          <w:sz w:val="21"/>
          <w:szCs w:val="21"/>
        </w:rPr>
        <w:t>8</w:t>
      </w:r>
      <w:r>
        <w:rPr>
          <w:rFonts w:ascii="宋体" w:eastAsia="宋体" w:hAnsi="宋体" w:hint="eastAsia"/>
          <w:color w:val="000000"/>
          <w:sz w:val="21"/>
          <w:szCs w:val="21"/>
        </w:rPr>
        <w:t>月</w:t>
      </w:r>
      <w:r>
        <w:rPr>
          <w:rFonts w:ascii="Calibri" w:eastAsia="Calibri" w:hAnsi="Calibri" w:hint="eastAsia"/>
          <w:color w:val="000000"/>
          <w:sz w:val="21"/>
          <w:szCs w:val="21"/>
        </w:rPr>
        <w:t>8</w:t>
      </w:r>
      <w:r>
        <w:rPr>
          <w:rFonts w:ascii="宋体" w:eastAsia="宋体" w:hAnsi="宋体" w:hint="eastAsia"/>
          <w:color w:val="000000"/>
          <w:sz w:val="21"/>
          <w:szCs w:val="21"/>
        </w:rPr>
        <w:t>日，佐藤应召面见苏联外交部长莫洛托夫时询问苏方对“近卫文麿访苏”签署《日苏中立条约》之态度，结果被告知苏方决定中止《日苏中立条约》，并副署《波茨坦公告》。同日，苏联决定对日本宣战；</w:t>
      </w:r>
      <w:r>
        <w:rPr>
          <w:rFonts w:ascii="Calibri" w:eastAsia="Calibri" w:hAnsi="Calibri" w:hint="eastAsia"/>
          <w:color w:val="000000"/>
          <w:sz w:val="21"/>
          <w:szCs w:val="21"/>
        </w:rPr>
        <w:t>9</w:t>
      </w:r>
      <w:r>
        <w:rPr>
          <w:rFonts w:ascii="宋体" w:eastAsia="宋体" w:hAnsi="宋体" w:hint="eastAsia"/>
          <w:color w:val="000000"/>
          <w:sz w:val="21"/>
          <w:szCs w:val="21"/>
        </w:rPr>
        <w:t>日，苏联发起远东战役，百万红军进攻日本关东军；接着，中国战场发起全面反攻高潮。</w:t>
      </w:r>
    </w:p>
    <w:p w14:paraId="646348A0">
      <w:pPr>
        <w:keepNext w:val="0"/>
        <w:keepLines w:val="0"/>
        <w:pageBreakBefore w:val="0"/>
        <w:widowControl w:val="0"/>
        <w:kinsoku/>
        <w:wordWrap/>
        <w:overflowPunct/>
        <w:topLinePunct w:val="0"/>
        <w:autoSpaceDE/>
        <w:autoSpaceDN/>
        <w:bidi w:val="0"/>
        <w:adjustRightInd/>
        <w:snapToGrid/>
        <w:spacing w:before="13" w:line="360" w:lineRule="auto"/>
        <w:ind w:firstLine="5140"/>
        <w:jc w:val="right"/>
        <w:textAlignment w:val="auto"/>
        <w:rPr>
          <w:sz w:val="21"/>
          <w:szCs w:val="21"/>
        </w:rPr>
      </w:pPr>
      <w:r>
        <w:rPr>
          <w:rFonts w:ascii="宋体" w:eastAsia="宋体" w:hAnsi="宋体" w:hint="eastAsia"/>
          <w:color w:val="000000"/>
          <w:sz w:val="21"/>
          <w:szCs w:val="21"/>
        </w:rPr>
        <w:t>-摘编自吴于廑、齐世荣主编《世界史》</w:t>
      </w:r>
    </w:p>
    <w:p w14:paraId="62E6B2CB">
      <w:pPr>
        <w:keepNext w:val="0"/>
        <w:keepLines w:val="0"/>
        <w:pageBreakBefore w:val="0"/>
        <w:widowControl w:val="0"/>
        <w:kinsoku/>
        <w:wordWrap/>
        <w:overflowPunct/>
        <w:topLinePunct w:val="0"/>
        <w:autoSpaceDE/>
        <w:autoSpaceDN/>
        <w:bidi w:val="0"/>
        <w:adjustRightInd/>
        <w:snapToGrid/>
        <w:spacing w:line="360" w:lineRule="auto"/>
        <w:ind w:firstLine="240"/>
        <w:jc w:val="both"/>
        <w:textAlignment w:val="auto"/>
        <w:rPr>
          <w:sz w:val="21"/>
          <w:szCs w:val="21"/>
        </w:rPr>
      </w:pPr>
      <w:r>
        <w:rPr>
          <w:rFonts w:ascii="宋体" w:eastAsia="宋体" w:hAnsi="宋体" w:hint="eastAsia"/>
          <w:color w:val="000000"/>
          <w:sz w:val="21"/>
          <w:szCs w:val="21"/>
        </w:rPr>
        <w:t>（</w:t>
      </w:r>
      <w:r>
        <w:rPr>
          <w:rFonts w:ascii="Calibri" w:eastAsia="Calibri" w:hAnsi="Calibri" w:hint="eastAsia"/>
          <w:color w:val="000000"/>
          <w:sz w:val="21"/>
          <w:szCs w:val="21"/>
        </w:rPr>
        <w:t>1</w:t>
      </w:r>
      <w:r>
        <w:rPr>
          <w:rFonts w:ascii="宋体" w:eastAsia="宋体" w:hAnsi="宋体" w:hint="eastAsia"/>
          <w:color w:val="000000"/>
          <w:sz w:val="21"/>
          <w:szCs w:val="21"/>
        </w:rPr>
        <w:t>）根据材料并结合所学知识，归纳《波茨坦公告》的主要内容，并说明其历史意义。（</w:t>
      </w:r>
      <w:r>
        <w:rPr>
          <w:rFonts w:ascii="Calibri" w:eastAsia="Calibri" w:hAnsi="Calibri" w:hint="eastAsia"/>
          <w:color w:val="000000"/>
          <w:sz w:val="21"/>
          <w:szCs w:val="21"/>
        </w:rPr>
        <w:t>10</w:t>
      </w:r>
      <w:r>
        <w:rPr>
          <w:rFonts w:ascii="宋体" w:eastAsia="宋体" w:hAnsi="宋体" w:hint="eastAsia"/>
          <w:color w:val="000000"/>
          <w:sz w:val="21"/>
          <w:szCs w:val="21"/>
        </w:rPr>
        <w:t>分）</w:t>
      </w:r>
    </w:p>
    <w:p w14:paraId="33832BB2">
      <w:pPr>
        <w:keepNext w:val="0"/>
        <w:keepLines w:val="0"/>
        <w:pageBreakBefore w:val="0"/>
        <w:widowControl w:val="0"/>
        <w:kinsoku/>
        <w:wordWrap/>
        <w:overflowPunct/>
        <w:topLinePunct w:val="0"/>
        <w:autoSpaceDE/>
        <w:autoSpaceDN/>
        <w:bidi w:val="0"/>
        <w:adjustRightInd/>
        <w:snapToGrid/>
        <w:spacing w:line="360" w:lineRule="auto"/>
        <w:ind w:firstLine="220"/>
        <w:jc w:val="both"/>
        <w:textAlignment w:val="auto"/>
        <w:rPr>
          <w:sz w:val="21"/>
          <w:szCs w:val="21"/>
        </w:rPr>
        <w:sectPr>
          <w:type w:val="continuous"/>
          <w:pgSz w:w="11900" w:h="16820"/>
          <w:pgMar w:top="1440" w:right="1080" w:bottom="1440" w:left="1080" w:header="720" w:footer="1440" w:gutter="0"/>
          <w:cols w:num="1" w:space="720"/>
        </w:sectPr>
      </w:pPr>
      <w:r>
        <w:rPr>
          <w:rFonts w:ascii="宋体" w:eastAsia="宋体" w:hAnsi="宋体" w:hint="eastAsia"/>
          <w:color w:val="000000"/>
          <w:sz w:val="21"/>
          <w:szCs w:val="21"/>
        </w:rPr>
        <w:t>（</w:t>
      </w:r>
      <w:r>
        <w:rPr>
          <w:rFonts w:ascii="Calibri" w:eastAsia="Calibri" w:hAnsi="Calibri" w:hint="eastAsia"/>
          <w:color w:val="000000"/>
          <w:sz w:val="21"/>
          <w:szCs w:val="21"/>
        </w:rPr>
        <w:t>2</w:t>
      </w:r>
      <w:r>
        <w:rPr>
          <w:rFonts w:ascii="宋体" w:eastAsia="宋体" w:hAnsi="宋体" w:hint="eastAsia"/>
          <w:color w:val="000000"/>
          <w:sz w:val="21"/>
          <w:szCs w:val="21"/>
        </w:rPr>
        <w:t>）根据材料并结合所学知识，分析中、美、苏等国合作共同反击日本的原因。（</w:t>
      </w:r>
      <w:r>
        <w:rPr>
          <w:rFonts w:ascii="Calibri" w:eastAsia="Calibri" w:hAnsi="Calibri" w:hint="eastAsia"/>
          <w:color w:val="000000"/>
          <w:sz w:val="21"/>
          <w:szCs w:val="21"/>
        </w:rPr>
        <w:t>8</w:t>
      </w:r>
      <w:r>
        <w:rPr>
          <w:rFonts w:ascii="宋体" w:eastAsia="宋体" w:hAnsi="宋体" w:hint="eastAsia"/>
          <w:color w:val="000000"/>
          <w:sz w:val="21"/>
          <w:szCs w:val="21"/>
        </w:rPr>
        <w:t>分）</w:t>
      </w:r>
    </w:p>
    <w:p w14:paraId="430D8E0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eastAsia="宋体" w:hAnsi="宋体" w:hint="eastAsia"/>
          <w:b/>
          <w:color w:val="000000"/>
          <w:sz w:val="21"/>
          <w:szCs w:val="21"/>
        </w:rPr>
      </w:pPr>
      <w:bookmarkStart w:id="0" w:name="_GoBack"/>
      <w:bookmarkEnd w:id="0"/>
    </w:p>
    <w:sectPr>
      <w:type w:val="continuous"/>
      <w:pgSz w:w="11900" w:h="16820"/>
      <w:pgMar w:top="1440" w:right="1080" w:bottom="1440" w:left="1080" w:header="851" w:footer="992"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BC8"/>
    <w:rsid w:val="000D6051"/>
    <w:rsid w:val="004151FC"/>
    <w:rsid w:val="009F0BE0"/>
    <w:rsid w:val="00BA6D97"/>
    <w:rsid w:val="00BD0BC8"/>
    <w:rsid w:val="00C02FC6"/>
    <w:rsid w:val="38360C4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sz w:val="21"/>
      <w:szCs w:val="22"/>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9" Type="http://schemas.openxmlformats.org/officeDocument/2006/relationships/theme" Target="theme/theme1.xml"/><Relationship Id="rId2" Type="http://schemas.openxmlformats.org/officeDocument/2006/relationships/webSettings" Target="webSettings.xml"/><Relationship Id="rId20"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wordbuilder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