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F60132F">
      <w:pPr>
        <w:keepNext w:val="0"/>
        <w:keepLines w:val="0"/>
        <w:pageBreakBefore w:val="0"/>
        <w:widowControl w:val="0"/>
        <w:tabs>
          <w:tab w:val="left" w:pos="3150"/>
          <w:tab w:val="left" w:pos="5250"/>
          <w:tab w:val="left" w:pos="735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jc w:val="center"/>
        <w:textAlignment w:val="center"/>
        <w:rPr>
          <w:rFonts w:hint="eastAsia"/>
          <w:b/>
          <w:bCs/>
          <w:sz w:val="28"/>
          <w:szCs w:val="32"/>
          <w:lang w:val="en-US" w:eastAsia="zh-CN"/>
        </w:rPr>
      </w:pPr>
      <w:r>
        <w:rPr>
          <w:rFonts w:hint="eastAsia"/>
          <w:b/>
          <w:bCs/>
          <w:sz w:val="32"/>
          <w:szCs w:val="36"/>
          <w:lang w:val="en-US" w:eastAsia="zh-CN"/>
        </w:rPr>
        <w:t>南充高中高2024级第二学期第一次月考</w:t>
      </w:r>
    </w:p>
    <w:p w14:paraId="6F801135">
      <w:pPr>
        <w:keepNext w:val="0"/>
        <w:keepLines w:val="0"/>
        <w:pageBreakBefore w:val="0"/>
        <w:widowControl w:val="0"/>
        <w:tabs>
          <w:tab w:val="left" w:pos="3150"/>
          <w:tab w:val="left" w:pos="5250"/>
          <w:tab w:val="left" w:pos="735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jc w:val="center"/>
        <w:textAlignment w:val="center"/>
        <w:rPr>
          <w:rFonts w:hint="eastAsia"/>
          <w:b/>
          <w:bCs/>
          <w:sz w:val="32"/>
          <w:szCs w:val="36"/>
          <w:lang w:val="en-US" w:eastAsia="zh-CN"/>
        </w:rPr>
      </w:pPr>
      <w:r>
        <w:rPr>
          <w:rFonts w:hint="eastAsia"/>
          <w:b/>
          <w:bCs/>
          <w:sz w:val="32"/>
          <w:szCs w:val="36"/>
          <w:lang w:val="en-US" w:eastAsia="zh-CN"/>
        </w:rPr>
        <w:t>物理试题</w:t>
      </w:r>
    </w:p>
    <w:p w14:paraId="7BBC33DE">
      <w:pPr>
        <w:keepNext w:val="0"/>
        <w:keepLines w:val="0"/>
        <w:pageBreakBefore w:val="0"/>
        <w:widowControl w:val="0"/>
        <w:tabs>
          <w:tab w:val="left" w:pos="3150"/>
          <w:tab w:val="left" w:pos="5250"/>
          <w:tab w:val="left" w:pos="735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jc w:val="center"/>
        <w:textAlignment w:val="center"/>
        <w:rPr>
          <w:rFonts w:hint="default"/>
          <w:b/>
          <w:bCs/>
          <w:sz w:val="24"/>
          <w:szCs w:val="28"/>
          <w:lang w:val="en-US" w:eastAsia="zh-CN"/>
        </w:rPr>
      </w:pPr>
      <w:r>
        <w:rPr>
          <w:rFonts w:hint="eastAsia"/>
          <w:b/>
          <w:bCs/>
          <w:sz w:val="24"/>
          <w:szCs w:val="28"/>
          <w:lang w:val="en-US" w:eastAsia="zh-CN"/>
        </w:rPr>
        <w:t xml:space="preserve">（时间：75分钟  满分：100分  </w:t>
      </w:r>
      <w:bookmarkStart w:id="0" w:name="_GoBack"/>
      <w:bookmarkEnd w:id="0"/>
      <w:r>
        <w:rPr>
          <w:rFonts w:hint="eastAsia"/>
          <w:b/>
          <w:bCs/>
          <w:sz w:val="24"/>
          <w:szCs w:val="28"/>
          <w:lang w:val="en-US" w:eastAsia="zh-CN"/>
        </w:rPr>
        <w:t>）</w:t>
      </w:r>
    </w:p>
    <w:p w14:paraId="3E1EE20F">
      <w:pPr>
        <w:keepNext w:val="0"/>
        <w:keepLines w:val="0"/>
        <w:pageBreakBefore w:val="0"/>
        <w:widowControl w:val="0"/>
        <w:tabs>
          <w:tab w:val="left" w:pos="3150"/>
          <w:tab w:val="left" w:pos="5250"/>
          <w:tab w:val="left" w:pos="735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jc w:val="left"/>
        <w:textAlignment w:val="center"/>
        <w:rPr>
          <w:rFonts w:hint="eastAsia" w:ascii="宋体" w:hAnsi="宋体" w:eastAsia="宋体" w:cs="宋体"/>
          <w:b/>
          <w:i w:val="0"/>
          <w:color w:val="000000"/>
          <w:sz w:val="22"/>
          <w:szCs w:val="22"/>
          <w:lang w:eastAsia="zh-CN"/>
        </w:rPr>
      </w:pPr>
      <w:r>
        <w:rPr>
          <w:rFonts w:ascii="宋体" w:hAnsi="宋体" w:eastAsia="宋体" w:cs="宋体"/>
          <w:b/>
          <w:i w:val="0"/>
          <w:color w:val="000000"/>
          <w:sz w:val="22"/>
          <w:szCs w:val="22"/>
        </w:rPr>
        <w:t>一、单</w:t>
      </w:r>
      <w:r>
        <w:rPr>
          <w:rFonts w:hint="eastAsia" w:ascii="宋体" w:hAnsi="宋体" w:cs="宋体"/>
          <w:b/>
          <w:i w:val="0"/>
          <w:color w:val="000000"/>
          <w:sz w:val="22"/>
          <w:szCs w:val="22"/>
          <w:lang w:val="en-US" w:eastAsia="zh-CN"/>
        </w:rPr>
        <w:t>项选择</w:t>
      </w:r>
      <w:r>
        <w:rPr>
          <w:rFonts w:ascii="宋体" w:hAnsi="宋体" w:eastAsia="宋体" w:cs="宋体"/>
          <w:b/>
          <w:i w:val="0"/>
          <w:color w:val="000000"/>
          <w:sz w:val="22"/>
          <w:szCs w:val="22"/>
        </w:rPr>
        <w:t>题</w:t>
      </w:r>
      <w:r>
        <w:rPr>
          <w:rFonts w:hint="eastAsia" w:ascii="宋体" w:hAnsi="宋体" w:cs="宋体"/>
          <w:b/>
          <w:i w:val="0"/>
          <w:color w:val="000000"/>
          <w:sz w:val="22"/>
          <w:szCs w:val="22"/>
          <w:lang w:eastAsia="zh-CN"/>
        </w:rPr>
        <w:t>（</w:t>
      </w:r>
      <w:r>
        <w:rPr>
          <w:rFonts w:hint="eastAsia" w:ascii="宋体" w:hAnsi="宋体" w:cs="宋体"/>
          <w:b/>
          <w:i w:val="0"/>
          <w:color w:val="000000"/>
          <w:sz w:val="22"/>
          <w:szCs w:val="22"/>
          <w:lang w:val="en-US" w:eastAsia="zh-CN"/>
        </w:rPr>
        <w:t>本题共7个小题，每小题4分，共28分。每小题只有一个选项符合题意。</w:t>
      </w:r>
      <w:r>
        <w:rPr>
          <w:rFonts w:hint="eastAsia" w:ascii="宋体" w:hAnsi="宋体" w:cs="宋体"/>
          <w:b/>
          <w:i w:val="0"/>
          <w:color w:val="000000"/>
          <w:sz w:val="22"/>
          <w:szCs w:val="22"/>
          <w:lang w:eastAsia="zh-CN"/>
        </w:rPr>
        <w:t>）</w:t>
      </w:r>
    </w:p>
    <w:p w14:paraId="1DC1CED6">
      <w:pPr>
        <w:keepNext w:val="0"/>
        <w:keepLines w:val="0"/>
        <w:pageBreakBefore w:val="0"/>
        <w:widowControl w:val="0"/>
        <w:shd w:val="clear" w:color="auto" w:fill="auto"/>
        <w:tabs>
          <w:tab w:val="left" w:pos="3150"/>
          <w:tab w:val="left" w:pos="5250"/>
          <w:tab w:val="left" w:pos="735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jc w:val="left"/>
        <w:textAlignment w:val="center"/>
        <w:rPr>
          <w:sz w:val="22"/>
          <w:szCs w:val="22"/>
        </w:rPr>
      </w:pPr>
      <w:r>
        <w:rPr>
          <w:sz w:val="22"/>
          <w:szCs w:val="22"/>
        </w:rPr>
        <w:t>1．下列说法正确的是（　　）</w:t>
      </w:r>
    </w:p>
    <w:p w14:paraId="7C28C1E2">
      <w:pPr>
        <w:keepNext w:val="0"/>
        <w:keepLines w:val="0"/>
        <w:pageBreakBefore w:val="0"/>
        <w:widowControl w:val="0"/>
        <w:shd w:val="clear" w:color="auto" w:fill="auto"/>
        <w:tabs>
          <w:tab w:val="left" w:pos="3150"/>
          <w:tab w:val="left" w:pos="5250"/>
          <w:tab w:val="left" w:pos="735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left="300"/>
        <w:jc w:val="left"/>
        <w:textAlignment w:val="center"/>
        <w:rPr>
          <w:sz w:val="22"/>
          <w:szCs w:val="22"/>
        </w:rPr>
      </w:pPr>
      <w:r>
        <w:rPr>
          <w:sz w:val="22"/>
          <w:szCs w:val="22"/>
        </w:rPr>
        <w:t>A．物体受到变力作用时一定做曲线运动</w:t>
      </w:r>
    </w:p>
    <w:p w14:paraId="61F43976">
      <w:pPr>
        <w:keepNext w:val="0"/>
        <w:keepLines w:val="0"/>
        <w:pageBreakBefore w:val="0"/>
        <w:widowControl w:val="0"/>
        <w:shd w:val="clear" w:color="auto" w:fill="auto"/>
        <w:tabs>
          <w:tab w:val="left" w:pos="3150"/>
          <w:tab w:val="left" w:pos="5250"/>
          <w:tab w:val="left" w:pos="735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left="300"/>
        <w:jc w:val="left"/>
        <w:textAlignment w:val="center"/>
        <w:rPr>
          <w:rFonts w:hint="eastAsia"/>
          <w:sz w:val="22"/>
          <w:szCs w:val="22"/>
          <w:lang w:val="en-US" w:eastAsia="zh-CN"/>
        </w:rPr>
      </w:pPr>
      <w:r>
        <w:rPr>
          <w:sz w:val="22"/>
          <w:szCs w:val="22"/>
        </w:rPr>
        <w:t>B．</w:t>
      </w:r>
      <w:r>
        <w:rPr>
          <w:rFonts w:hint="eastAsia"/>
          <w:sz w:val="22"/>
          <w:szCs w:val="22"/>
          <w:lang w:val="en-US" w:eastAsia="zh-CN"/>
        </w:rPr>
        <w:t>平抛运动是匀变速直线运动</w:t>
      </w:r>
    </w:p>
    <w:p w14:paraId="1290619E">
      <w:pPr>
        <w:keepNext w:val="0"/>
        <w:keepLines w:val="0"/>
        <w:pageBreakBefore w:val="0"/>
        <w:widowControl w:val="0"/>
        <w:shd w:val="clear" w:color="auto" w:fill="auto"/>
        <w:tabs>
          <w:tab w:val="left" w:pos="3150"/>
          <w:tab w:val="left" w:pos="5250"/>
          <w:tab w:val="left" w:pos="735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left="300"/>
        <w:jc w:val="left"/>
        <w:textAlignment w:val="center"/>
        <w:rPr>
          <w:sz w:val="22"/>
          <w:szCs w:val="22"/>
        </w:rPr>
      </w:pPr>
      <w:r>
        <w:rPr>
          <w:sz w:val="22"/>
          <w:szCs w:val="22"/>
        </w:rPr>
        <w:t>C．</w:t>
      </w:r>
      <w:r>
        <w:rPr>
          <w:rFonts w:hint="eastAsia"/>
          <w:sz w:val="22"/>
          <w:szCs w:val="22"/>
          <w:lang w:val="en-US" w:eastAsia="zh-CN"/>
        </w:rPr>
        <w:t>向心加速度是描述线速度大小变化快慢的物理量</w:t>
      </w:r>
    </w:p>
    <w:p w14:paraId="62BCEDDF">
      <w:pPr>
        <w:keepNext w:val="0"/>
        <w:keepLines w:val="0"/>
        <w:pageBreakBefore w:val="0"/>
        <w:widowControl w:val="0"/>
        <w:shd w:val="clear" w:color="auto" w:fill="auto"/>
        <w:tabs>
          <w:tab w:val="left" w:pos="3150"/>
          <w:tab w:val="left" w:pos="5250"/>
          <w:tab w:val="left" w:pos="735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left="300"/>
        <w:jc w:val="left"/>
        <w:textAlignment w:val="center"/>
        <w:rPr>
          <w:sz w:val="22"/>
          <w:szCs w:val="22"/>
        </w:rPr>
      </w:pPr>
      <w:r>
        <w:rPr>
          <w:rFonts w:ascii="Times New Roman" w:hAnsi="Times New Roman" w:eastAsia="Times New Roman" w:cs="Times New Roman"/>
          <w:strike w:val="0"/>
          <w:kern w:val="0"/>
          <w:sz w:val="22"/>
          <w:szCs w:val="22"/>
          <w:u w:val="none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5466715</wp:posOffset>
            </wp:positionH>
            <wp:positionV relativeFrom="paragraph">
              <wp:posOffset>15240</wp:posOffset>
            </wp:positionV>
            <wp:extent cx="1025525" cy="1266190"/>
            <wp:effectExtent l="0" t="0" r="3175" b="3810"/>
            <wp:wrapSquare wrapText="bothSides"/>
            <wp:docPr id="100003" name="图片 100003" descr="@@@14c86a7b-8ad4-4f41-b42b-bbe186b49cd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图片 100003" descr="@@@14c86a7b-8ad4-4f41-b42b-bbe186b49cd5"/>
                    <pic:cNvPicPr>
                      <a:picLocks noChangeAspect="1"/>
                    </pic:cNvPicPr>
                  </pic:nvPicPr>
                  <pic:blipFill>
                    <a:blip r:embed="rId6">
                      <a:grayscl/>
                      <a:lum bright="-24000" contrast="4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5525" cy="12661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2"/>
          <w:szCs w:val="22"/>
        </w:rPr>
        <w:t>D．</w:t>
      </w:r>
      <w:r>
        <w:rPr>
          <w:rFonts w:hint="eastAsia"/>
          <w:sz w:val="22"/>
          <w:szCs w:val="22"/>
          <w:lang w:val="en-US" w:eastAsia="zh-CN"/>
        </w:rPr>
        <w:t>变速圆周运动的向心力同样指向圆心</w:t>
      </w:r>
    </w:p>
    <w:p w14:paraId="7D03EE61">
      <w:pPr>
        <w:keepNext w:val="0"/>
        <w:keepLines w:val="0"/>
        <w:pageBreakBefore w:val="0"/>
        <w:widowControl w:val="0"/>
        <w:shd w:val="clear" w:color="auto" w:fill="auto"/>
        <w:tabs>
          <w:tab w:val="left" w:pos="3150"/>
          <w:tab w:val="left" w:pos="5250"/>
          <w:tab w:val="left" w:pos="735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jc w:val="left"/>
        <w:textAlignment w:val="center"/>
        <w:rPr>
          <w:sz w:val="22"/>
          <w:szCs w:val="22"/>
        </w:rPr>
      </w:pPr>
      <w:r>
        <w:rPr>
          <w:sz w:val="22"/>
          <w:szCs w:val="22"/>
        </w:rPr>
        <w:t>2．如图所示，长为</w:t>
      </w:r>
      <w:r>
        <w:rPr>
          <w:sz w:val="22"/>
          <w:szCs w:val="22"/>
        </w:rPr>
        <w:object>
          <v:shape id="_x0000_i1025" o:spt="75" alt="eqId0c88d9142df6ba8e43c1a93bd04a1362" type="#_x0000_t75" style="height:11.15pt;width:9.65pt;" o:ole="t" filled="f" o:preferrelative="t" stroked="f" coordsize="21600,21600">
            <v:path/>
            <v:fill on="f" focussize="0,0"/>
            <v:stroke on="f" joinstyle="miter"/>
            <v:imagedata r:id="rId8" o:title="eqId0c88d9142df6ba8e43c1a93bd04a1362"/>
            <o:lock v:ext="edit" aspectratio="t"/>
            <w10:wrap type="none"/>
            <w10:anchorlock/>
          </v:shape>
          <o:OLEObject Type="Embed" ProgID="Equation.DSMT4" ShapeID="_x0000_i1025" DrawAspect="Content" ObjectID="_1468075725" r:id="rId7">
            <o:LockedField>false</o:LockedField>
          </o:OLEObject>
        </w:object>
      </w:r>
      <w:r>
        <w:rPr>
          <w:sz w:val="22"/>
          <w:szCs w:val="22"/>
        </w:rPr>
        <w:t>的轻绳上端固定于</w:t>
      </w:r>
      <w:r>
        <w:rPr>
          <w:sz w:val="22"/>
          <w:szCs w:val="22"/>
        </w:rPr>
        <w:object>
          <v:shape id="_x0000_i1026" o:spt="75" alt="eqId1dde8112e8eb968fd042418dd632759e" type="#_x0000_t75" style="height:12.8pt;width:10.55pt;" o:ole="t" filled="f" o:preferrelative="t" stroked="f" coordsize="21600,21600">
            <v:path/>
            <v:fill on="f" focussize="0,0"/>
            <v:stroke on="f" joinstyle="miter"/>
            <v:imagedata r:id="rId10" o:title="eqId1dde8112e8eb968fd042418dd632759e"/>
            <o:lock v:ext="edit" aspectratio="t"/>
            <w10:wrap type="none"/>
            <w10:anchorlock/>
          </v:shape>
          <o:OLEObject Type="Embed" ProgID="Equation.DSMT4" ShapeID="_x0000_i1026" DrawAspect="Content" ObjectID="_1468075726" r:id="rId9">
            <o:LockedField>false</o:LockedField>
          </o:OLEObject>
        </w:object>
      </w:r>
      <w:r>
        <w:rPr>
          <w:sz w:val="22"/>
          <w:szCs w:val="22"/>
        </w:rPr>
        <w:t>点，下端</w:t>
      </w:r>
      <w:r>
        <w:rPr>
          <w:rFonts w:hint="eastAsia"/>
          <w:sz w:val="22"/>
          <w:szCs w:val="22"/>
          <w:lang w:val="en-US" w:eastAsia="zh-CN"/>
        </w:rPr>
        <w:t>拴接</w:t>
      </w:r>
      <w:r>
        <w:rPr>
          <w:sz w:val="22"/>
          <w:szCs w:val="22"/>
        </w:rPr>
        <w:t>一小球（可视为质点），小球在水平面内做匀速圆周运动，轻绳与竖直方向的夹角为</w:t>
      </w:r>
      <w:r>
        <w:rPr>
          <w:sz w:val="22"/>
          <w:szCs w:val="22"/>
        </w:rPr>
        <w:object>
          <v:shape id="_x0000_i1027" o:spt="75" alt="eqIdc24095e409b025db711f14be783a406c" type="#_x0000_t75" style="height:12.4pt;width:8.75pt;" o:ole="t" filled="f" o:preferrelative="t" stroked="f" coordsize="21600,21600">
            <v:path/>
            <v:fill on="f" focussize="0,0"/>
            <v:stroke on="f" joinstyle="miter"/>
            <v:imagedata r:id="rId12" o:title="eqIdc24095e409b025db711f14be783a406c"/>
            <o:lock v:ext="edit" aspectratio="t"/>
            <w10:wrap type="none"/>
            <w10:anchorlock/>
          </v:shape>
          <o:OLEObject Type="Embed" ProgID="Equation.DSMT4" ShapeID="_x0000_i1027" DrawAspect="Content" ObjectID="_1468075727" r:id="rId11">
            <o:LockedField>false</o:LockedField>
          </o:OLEObject>
        </w:object>
      </w:r>
      <w:r>
        <w:rPr>
          <w:sz w:val="22"/>
          <w:szCs w:val="22"/>
        </w:rPr>
        <w:t>，重力加速度为</w:t>
      </w:r>
      <w:r>
        <w:rPr>
          <w:sz w:val="22"/>
          <w:szCs w:val="22"/>
        </w:rPr>
        <w:object>
          <v:shape id="_x0000_i1028" o:spt="75" alt="eqId276509f01529d982ab21e479a4619268" type="#_x0000_t75" style="height:10.4pt;width:9.65pt;" o:ole="t" filled="f" o:preferrelative="t" stroked="f" coordsize="21600,21600">
            <v:path/>
            <v:fill on="f" focussize="0,0"/>
            <v:stroke on="f" joinstyle="miter"/>
            <v:imagedata r:id="rId14" o:title="eqId276509f01529d982ab21e479a4619268"/>
            <o:lock v:ext="edit" aspectratio="t"/>
            <w10:wrap type="none"/>
            <w10:anchorlock/>
          </v:shape>
          <o:OLEObject Type="Embed" ProgID="Equation.DSMT4" ShapeID="_x0000_i1028" DrawAspect="Content" ObjectID="_1468075728" r:id="rId13">
            <o:LockedField>false</o:LockedField>
          </o:OLEObject>
        </w:object>
      </w:r>
      <w:r>
        <w:rPr>
          <w:sz w:val="22"/>
          <w:szCs w:val="22"/>
        </w:rPr>
        <w:t>，则小球运动一周经过的时间为（　　）</w:t>
      </w:r>
    </w:p>
    <w:p w14:paraId="0B207BE5">
      <w:pPr>
        <w:keepNext w:val="0"/>
        <w:keepLines w:val="0"/>
        <w:pageBreakBefore w:val="0"/>
        <w:widowControl w:val="0"/>
        <w:shd w:val="clear" w:color="auto" w:fill="auto"/>
        <w:tabs>
          <w:tab w:val="left" w:pos="3150"/>
          <w:tab w:val="left" w:pos="5250"/>
          <w:tab w:val="left" w:pos="735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40" w:firstLineChars="200"/>
        <w:jc w:val="left"/>
        <w:textAlignment w:val="center"/>
        <w:rPr>
          <w:sz w:val="22"/>
          <w:szCs w:val="22"/>
        </w:rPr>
      </w:pPr>
      <w:r>
        <w:rPr>
          <w:sz w:val="22"/>
          <w:szCs w:val="22"/>
        </w:rPr>
        <w:t>A．</w:t>
      </w:r>
      <w:r>
        <w:rPr>
          <w:sz w:val="22"/>
          <w:szCs w:val="22"/>
        </w:rPr>
        <w:object>
          <v:shape id="_x0000_i1029" o:spt="75" alt="eqIdd5a78a7f4c0cbbcecf2df59f4376b03a" type="#_x0000_t75" style="height:32.3pt;width:52.75pt;" o:ole="t" filled="f" o:preferrelative="t" stroked="f" coordsize="21600,21600">
            <v:path/>
            <v:fill on="f" focussize="0,0"/>
            <v:stroke on="f" joinstyle="miter"/>
            <v:imagedata r:id="rId16" o:title="eqIdd5a78a7f4c0cbbcecf2df59f4376b03a"/>
            <o:lock v:ext="edit" aspectratio="t"/>
            <w10:wrap type="none"/>
            <w10:anchorlock/>
          </v:shape>
          <o:OLEObject Type="Embed" ProgID="Equation.DSMT4" ShapeID="_x0000_i1029" DrawAspect="Content" ObjectID="_1468075729" r:id="rId15">
            <o:LockedField>false</o:LockedField>
          </o:OLEObject>
        </w:object>
      </w:r>
      <w:r>
        <w:rPr>
          <w:rFonts w:hint="eastAsia"/>
          <w:sz w:val="22"/>
          <w:szCs w:val="22"/>
          <w:lang w:val="en-US" w:eastAsia="zh-CN"/>
        </w:rPr>
        <w:t xml:space="preserve">    </w:t>
      </w:r>
      <w:r>
        <w:rPr>
          <w:sz w:val="22"/>
          <w:szCs w:val="22"/>
        </w:rPr>
        <w:t>B．</w:t>
      </w:r>
      <w:r>
        <w:rPr>
          <w:sz w:val="22"/>
          <w:szCs w:val="22"/>
        </w:rPr>
        <w:object>
          <v:shape id="_x0000_i1030" o:spt="75" alt="eqId3757b38754a7f23d189528fef5ebb616" type="#_x0000_t75" style="height:32.6pt;width:54.55pt;" o:ole="t" filled="f" o:preferrelative="t" stroked="f" coordsize="21600,21600">
            <v:path/>
            <v:fill on="f" focussize="0,0"/>
            <v:stroke on="f" joinstyle="miter"/>
            <v:imagedata r:id="rId18" o:title="eqId3757b38754a7f23d189528fef5ebb616"/>
            <o:lock v:ext="edit" aspectratio="t"/>
            <w10:wrap type="none"/>
            <w10:anchorlock/>
          </v:shape>
          <o:OLEObject Type="Embed" ProgID="Equation.DSMT4" ShapeID="_x0000_i1030" DrawAspect="Content" ObjectID="_1468075730" r:id="rId17">
            <o:LockedField>false</o:LockedField>
          </o:OLEObject>
        </w:object>
      </w:r>
      <w:r>
        <w:rPr>
          <w:rFonts w:hint="eastAsia"/>
          <w:sz w:val="22"/>
          <w:szCs w:val="22"/>
          <w:lang w:val="en-US" w:eastAsia="zh-CN"/>
        </w:rPr>
        <w:t xml:space="preserve">    </w:t>
      </w:r>
      <w:r>
        <w:rPr>
          <w:sz w:val="22"/>
          <w:szCs w:val="22"/>
        </w:rPr>
        <w:t>C．</w:t>
      </w:r>
      <w:r>
        <w:rPr>
          <w:sz w:val="22"/>
          <w:szCs w:val="22"/>
        </w:rPr>
        <w:object>
          <v:shape id="_x0000_i1031" o:spt="75" alt="eqId5b68ed8b9e4105990c65d298ce1a4f30" type="#_x0000_t75" style="height:32.45pt;width:53.65pt;" o:ole="t" filled="f" o:preferrelative="t" stroked="f" coordsize="21600,21600">
            <v:path/>
            <v:fill on="f" focussize="0,0"/>
            <v:stroke on="f" joinstyle="miter"/>
            <v:imagedata r:id="rId20" o:title="eqId5b68ed8b9e4105990c65d298ce1a4f30"/>
            <o:lock v:ext="edit" aspectratio="t"/>
            <w10:wrap type="none"/>
            <w10:anchorlock/>
          </v:shape>
          <o:OLEObject Type="Embed" ProgID="Equation.DSMT4" ShapeID="_x0000_i1031" DrawAspect="Content" ObjectID="_1468075731" r:id="rId19">
            <o:LockedField>false</o:LockedField>
          </o:OLEObject>
        </w:object>
      </w:r>
      <w:r>
        <w:rPr>
          <w:rFonts w:hint="eastAsia"/>
          <w:sz w:val="22"/>
          <w:szCs w:val="22"/>
          <w:lang w:val="en-US" w:eastAsia="zh-CN"/>
        </w:rPr>
        <w:t xml:space="preserve">    </w:t>
      </w:r>
      <w:r>
        <w:rPr>
          <w:sz w:val="22"/>
          <w:szCs w:val="22"/>
        </w:rPr>
        <w:t>D．</w:t>
      </w:r>
      <w:r>
        <w:rPr>
          <w:sz w:val="22"/>
          <w:szCs w:val="22"/>
        </w:rPr>
        <w:object>
          <v:shape id="_x0000_i1032" o:spt="75" alt="eqIda5573021a29de6d50b2b908fbdfbb9ad" type="#_x0000_t75" style="height:32.45pt;width:53.65pt;" o:ole="t" filled="f" o:preferrelative="t" stroked="f" coordsize="21600,21600">
            <v:path/>
            <v:fill on="f" focussize="0,0"/>
            <v:stroke on="f" joinstyle="miter"/>
            <v:imagedata r:id="rId22" o:title="eqIda5573021a29de6d50b2b908fbdfbb9ad"/>
            <o:lock v:ext="edit" aspectratio="t"/>
            <w10:wrap type="none"/>
            <w10:anchorlock/>
          </v:shape>
          <o:OLEObject Type="Embed" ProgID="Equation.DSMT4" ShapeID="_x0000_i1032" DrawAspect="Content" ObjectID="_1468075732" r:id="rId21">
            <o:LockedField>false</o:LockedField>
          </o:OLEObject>
        </w:object>
      </w:r>
    </w:p>
    <w:p w14:paraId="412DBC67">
      <w:pPr>
        <w:keepNext w:val="0"/>
        <w:keepLines w:val="0"/>
        <w:pageBreakBefore w:val="0"/>
        <w:widowControl w:val="0"/>
        <w:shd w:val="clear" w:color="auto" w:fill="auto"/>
        <w:tabs>
          <w:tab w:val="left" w:pos="3150"/>
          <w:tab w:val="left" w:pos="5250"/>
          <w:tab w:val="left" w:pos="735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jc w:val="left"/>
        <w:textAlignment w:val="center"/>
        <w:rPr>
          <w:sz w:val="22"/>
          <w:szCs w:val="22"/>
        </w:rPr>
      </w:pPr>
      <w:r>
        <w:rPr>
          <w:sz w:val="22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5988685</wp:posOffset>
                </wp:positionH>
                <wp:positionV relativeFrom="paragraph">
                  <wp:posOffset>761365</wp:posOffset>
                </wp:positionV>
                <wp:extent cx="269240" cy="280035"/>
                <wp:effectExtent l="0" t="0" r="0" b="0"/>
                <wp:wrapNone/>
                <wp:docPr id="6" name="文本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6603365" y="5328285"/>
                          <a:ext cx="269240" cy="2800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4E6BF7C">
                            <w:pPr>
                              <w:rPr>
                                <w:rFonts w:hint="eastAsia" w:eastAsia="宋体"/>
                                <w:b/>
                                <w:bCs/>
                                <w:i/>
                                <w:iCs/>
                                <w:color w:val="FFFFFF" w:themeColor="background1"/>
                                <w:sz w:val="22"/>
                                <w:szCs w:val="24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i/>
                                <w:iCs/>
                                <w:color w:val="FFFFFF" w:themeColor="background1"/>
                                <w:sz w:val="22"/>
                                <w:szCs w:val="24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71.55pt;margin-top:59.95pt;height:22.05pt;width:21.2pt;z-index:251674624;mso-width-relative:page;mso-height-relative:page;" filled="f" stroked="f" coordsize="21600,21600" o:gfxdata="UEsDBAoAAAAAAIdO4kAAAAAAAAAAAAAAAAAEAAAAZHJzL1BLAwQUAAAACACHTuJAta9T79sAAAAL&#10;AQAADwAAAGRycy9kb3ducmV2LnhtbE2Py07DMBBF90j8gzVI7Kid0lRJGqdCkSokBIuWbtg58TSJ&#10;6keI3Qd8PcMKljP36M6Zcn21hp1xCoN3EpKZAIau9XpwnYT9++YhAxaicloZ71DCFwZYV7c3pSq0&#10;v7gtnnexY1TiQqEk9DGOBeeh7dGqMPMjOsoOfrIq0jh1XE/qQuXW8LkQS27V4OhCr0ase2yPu5OV&#10;8FJv3tS2mdvs29TPr4en8XP/kUp5f5eIFbCI1/gHw68+qUNFTo0/OR2YkZAvHhNCKUjyHBgReZam&#10;wBraLBcCeFXy/z9UP1BLAwQUAAAACACHTuJAIgYCQ0gCAABxBAAADgAAAGRycy9lMm9Eb2MueG1s&#10;rVSxbtswEN0L9B8I7rVk2VYdw3LgxnBRIGgCuEVnmqIsASSPJelI6Qe0f5CpS/d+V76jR8p2jLRD&#10;hi7UkXd8d+/dUfPLTklyJ6xrQBd0OEgpEZpD2ehdQT9/Wr+ZUuI80yWToEVB74Wjl4vXr+atmYkM&#10;apClsARBtJu1pqC192aWJI7XQjE3ACM0Oiuwinnc2l1SWtYiupJJlqZ50oItjQUunMPTVe+kB0T7&#10;EkCoqoaLFfC9Etr3qFZI5pGSqxvj6CJWW1WC+5uqcsITWVBk6uOKSdDehjVZzNlsZ5mpG34ogb2k&#10;hGecFGs0Jj1BrZhnZG+bv6BUwy04qPyAg0p6IlERZDFMn2mzqZkRkQtK7cxJdPf/YPnHu1tLmrKg&#10;OSWaKWz448OPx5+/H399J3mQpzVuhlEbg3G+ewcdDs3x3OFhYN1VVoUv8iHoz/N0NMonlNwXdDLK&#10;ptl00gstOk84BmT5RTbGFnAMyKZpOor+5AnIWOffC1AkGAW12McoL7u7dh6LwtBjSMirYd1IGXsp&#10;NWmxgtEkjRdOHrwhNV4MdPqyg+W7bXfguIXyHila6GfEGb5uMPk1c/6WWRwKrBefjb/BpZKASeBg&#10;UVKD/fav8xCPvUIvJS0OWUHd1z2zghL5QWMXL4bjIIOPm/HkbYYbe+7Znnv0Xl0BzvEQH6jh0Qzx&#10;Xh7NyoL6gq9rGbKii2mOuQvqj+aV70cfXycXy2UMwjk0zF/rjeEBupdzufdQNVHpIFOvzUE9nMTY&#10;gMOrCaN+vo9RT3+KxR9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C8BAAAW0NvbnRlbnRfVHlwZXNdLnhtbFBLAQIUAAoAAAAAAIdO4kAAAAAAAAAA&#10;AAAAAAAGAAAAAAAAAAAAEAAAAJ4DAABfcmVscy9QSwECFAAUAAAACACHTuJAihRmPNEAAACUAQAA&#10;CwAAAAAAAAABACAAAADCAwAAX3JlbHMvLnJlbHNQSwECFAAKAAAAAACHTuJAAAAAAAAAAAAAAAAA&#10;BAAAAAAAAAAAABAAAAAAAAAAZHJzL1BLAQIUABQAAAAIAIdO4kC1r1Pv2wAAAAsBAAAPAAAAAAAA&#10;AAEAIAAAACIAAABkcnMvZG93bnJldi54bWxQSwECFAAUAAAACACHTuJAIgYCQ0gCAABxBAAADgAA&#10;AAAAAAABACAAAAAqAQAAZHJzL2Uyb0RvYy54bWxQSwUGAAAAAAYABgBZAQAA5A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 w14:paraId="54E6BF7C">
                      <w:pPr>
                        <w:rPr>
                          <w:rFonts w:hint="eastAsia" w:eastAsia="宋体"/>
                          <w:b/>
                          <w:bCs/>
                          <w:i/>
                          <w:iCs/>
                          <w:color w:val="FFFFFF" w:themeColor="background1"/>
                          <w:sz w:val="22"/>
                          <w:szCs w:val="24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/>
                          <w:b/>
                          <w:bCs/>
                          <w:i/>
                          <w:iCs/>
                          <w:color w:val="FFFFFF" w:themeColor="background1"/>
                          <w:sz w:val="22"/>
                          <w:szCs w:val="24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eastAsia="Times New Roman" w:cs="Times New Roman"/>
          <w:strike w:val="0"/>
          <w:kern w:val="0"/>
          <w:sz w:val="22"/>
          <w:szCs w:val="22"/>
          <w:u w:val="none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5099685</wp:posOffset>
            </wp:positionH>
            <wp:positionV relativeFrom="paragraph">
              <wp:posOffset>420370</wp:posOffset>
            </wp:positionV>
            <wp:extent cx="1587500" cy="932180"/>
            <wp:effectExtent l="0" t="0" r="12700" b="1270"/>
            <wp:wrapSquare wrapText="bothSides"/>
            <wp:docPr id="100011" name="图片 100011" descr="@@@49672079-36de-499b-8db8-6f536e192f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 descr="@@@49672079-36de-499b-8db8-6f536e192f74"/>
                    <pic:cNvPicPr>
                      <a:picLocks noChangeAspect="1"/>
                    </pic:cNvPicPr>
                  </pic:nvPicPr>
                  <pic:blipFill>
                    <a:blip r:embed="rId23">
                      <a:grayscl/>
                      <a:lum bright="-48000" contrast="7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87500" cy="9321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2"/>
          <w:szCs w:val="22"/>
        </w:rPr>
        <w:t>3．如图为修正带的内部结构，由大小两个相互咬合的齿轮组成，修正带芯固定在大齿轮的转轴上。当按压并拖动其头部时，齿轮转动，从而将遮盖物质均匀地涂抹在需要修改的字迹上。若图中大小齿轮的半径之比为2∶1，</w:t>
      </w:r>
      <w:r>
        <w:rPr>
          <w:rFonts w:ascii="Times New Roman" w:hAnsi="Times New Roman" w:eastAsia="Times New Roman" w:cs="Times New Roman"/>
          <w:i/>
          <w:sz w:val="22"/>
          <w:szCs w:val="22"/>
        </w:rPr>
        <w:t>A</w:t>
      </w:r>
      <w:r>
        <w:rPr>
          <w:sz w:val="22"/>
          <w:szCs w:val="22"/>
        </w:rPr>
        <w:t>、</w:t>
      </w:r>
      <w:r>
        <w:rPr>
          <w:rFonts w:ascii="Times New Roman" w:hAnsi="Times New Roman" w:eastAsia="Times New Roman" w:cs="Times New Roman"/>
          <w:i/>
          <w:sz w:val="22"/>
          <w:szCs w:val="22"/>
        </w:rPr>
        <w:t>B</w:t>
      </w:r>
      <w:r>
        <w:rPr>
          <w:sz w:val="22"/>
          <w:szCs w:val="22"/>
        </w:rPr>
        <w:t>分别为大齿轮和小齿轮边缘上的一点，</w:t>
      </w:r>
      <w:r>
        <w:rPr>
          <w:rFonts w:ascii="Times New Roman" w:hAnsi="Times New Roman" w:eastAsia="Times New Roman" w:cs="Times New Roman"/>
          <w:i/>
          <w:sz w:val="22"/>
          <w:szCs w:val="22"/>
        </w:rPr>
        <w:t>C</w:t>
      </w:r>
      <w:r>
        <w:rPr>
          <w:sz w:val="22"/>
          <w:szCs w:val="22"/>
        </w:rPr>
        <w:t>为大齿轮上转轴半径的中点，则（　　）</w:t>
      </w:r>
    </w:p>
    <w:p w14:paraId="6F80C225">
      <w:pPr>
        <w:keepNext w:val="0"/>
        <w:keepLines w:val="0"/>
        <w:pageBreakBefore w:val="0"/>
        <w:widowControl w:val="0"/>
        <w:shd w:val="clear" w:color="auto" w:fill="auto"/>
        <w:tabs>
          <w:tab w:val="left" w:pos="3150"/>
          <w:tab w:val="left" w:pos="5250"/>
          <w:tab w:val="left" w:pos="735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220" w:firstLineChars="100"/>
        <w:jc w:val="left"/>
        <w:textAlignment w:val="center"/>
        <w:rPr>
          <w:sz w:val="22"/>
          <w:szCs w:val="22"/>
        </w:rPr>
      </w:pPr>
      <w:r>
        <w:rPr>
          <w:sz w:val="22"/>
          <w:szCs w:val="22"/>
        </w:rPr>
        <w:t>A．</w:t>
      </w:r>
      <w:r>
        <w:rPr>
          <w:rFonts w:ascii="Times New Roman" w:hAnsi="Times New Roman" w:eastAsia="Times New Roman" w:cs="Times New Roman"/>
          <w:i/>
          <w:sz w:val="22"/>
          <w:szCs w:val="22"/>
        </w:rPr>
        <w:t>A</w:t>
      </w:r>
      <w:r>
        <w:rPr>
          <w:sz w:val="22"/>
          <w:szCs w:val="22"/>
        </w:rPr>
        <w:t>与</w:t>
      </w:r>
      <w:r>
        <w:rPr>
          <w:rFonts w:ascii="Times New Roman" w:hAnsi="Times New Roman" w:eastAsia="Times New Roman" w:cs="Times New Roman"/>
          <w:i/>
          <w:sz w:val="22"/>
          <w:szCs w:val="22"/>
        </w:rPr>
        <w:t>B</w:t>
      </w:r>
      <w:r>
        <w:rPr>
          <w:sz w:val="22"/>
          <w:szCs w:val="22"/>
        </w:rPr>
        <w:t>的角速度大小之比为1∶2</w:t>
      </w:r>
      <w:r>
        <w:rPr>
          <w:rFonts w:hint="eastAsia"/>
          <w:sz w:val="22"/>
          <w:szCs w:val="22"/>
          <w:lang w:val="en-US" w:eastAsia="zh-CN"/>
        </w:rPr>
        <w:t xml:space="preserve">       </w:t>
      </w:r>
      <w:r>
        <w:rPr>
          <w:sz w:val="22"/>
          <w:szCs w:val="22"/>
        </w:rPr>
        <w:t>B．</w:t>
      </w:r>
      <w:r>
        <w:rPr>
          <w:rFonts w:ascii="Times New Roman" w:hAnsi="Times New Roman" w:eastAsia="Times New Roman" w:cs="Times New Roman"/>
          <w:i/>
          <w:sz w:val="22"/>
          <w:szCs w:val="22"/>
        </w:rPr>
        <w:t>B</w:t>
      </w:r>
      <w:r>
        <w:rPr>
          <w:sz w:val="22"/>
          <w:szCs w:val="22"/>
        </w:rPr>
        <w:t>与</w:t>
      </w:r>
      <w:r>
        <w:rPr>
          <w:rFonts w:ascii="Times New Roman" w:hAnsi="Times New Roman" w:eastAsia="Times New Roman" w:cs="Times New Roman"/>
          <w:i/>
          <w:sz w:val="22"/>
          <w:szCs w:val="22"/>
        </w:rPr>
        <w:t>C</w:t>
      </w:r>
      <w:r>
        <w:rPr>
          <w:sz w:val="22"/>
          <w:szCs w:val="22"/>
        </w:rPr>
        <w:t>的线速度大小之比为1∶1</w:t>
      </w:r>
    </w:p>
    <w:p w14:paraId="145EB023">
      <w:pPr>
        <w:keepNext w:val="0"/>
        <w:keepLines w:val="0"/>
        <w:pageBreakBefore w:val="0"/>
        <w:widowControl w:val="0"/>
        <w:shd w:val="clear" w:color="auto" w:fill="auto"/>
        <w:tabs>
          <w:tab w:val="left" w:pos="3150"/>
          <w:tab w:val="left" w:pos="5250"/>
          <w:tab w:val="left" w:pos="735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220" w:firstLineChars="100"/>
        <w:jc w:val="left"/>
        <w:textAlignment w:val="center"/>
        <w:rPr>
          <w:sz w:val="22"/>
          <w:szCs w:val="22"/>
        </w:rPr>
      </w:pPr>
      <w:r>
        <w:rPr>
          <w:sz w:val="22"/>
          <w:szCs w:val="22"/>
        </w:rPr>
        <w:t>C．</w:t>
      </w:r>
      <w:r>
        <w:rPr>
          <w:rFonts w:ascii="Times New Roman" w:hAnsi="Times New Roman" w:eastAsia="Times New Roman" w:cs="Times New Roman"/>
          <w:i/>
          <w:sz w:val="22"/>
          <w:szCs w:val="22"/>
        </w:rPr>
        <w:t>A</w:t>
      </w:r>
      <w:r>
        <w:rPr>
          <w:sz w:val="22"/>
          <w:szCs w:val="22"/>
        </w:rPr>
        <w:t>与</w:t>
      </w:r>
      <w:r>
        <w:rPr>
          <w:rFonts w:ascii="Times New Roman" w:hAnsi="Times New Roman" w:eastAsia="Times New Roman" w:cs="Times New Roman"/>
          <w:i/>
          <w:sz w:val="22"/>
          <w:szCs w:val="22"/>
        </w:rPr>
        <w:t>C</w:t>
      </w:r>
      <w:r>
        <w:rPr>
          <w:sz w:val="22"/>
          <w:szCs w:val="22"/>
        </w:rPr>
        <w:t>的向心加速度大小之比为4∶1</w:t>
      </w:r>
      <w:r>
        <w:rPr>
          <w:rFonts w:hint="eastAsia"/>
          <w:sz w:val="22"/>
          <w:szCs w:val="22"/>
          <w:lang w:val="en-US" w:eastAsia="zh-CN"/>
        </w:rPr>
        <w:t xml:space="preserve">  </w:t>
      </w:r>
      <w:r>
        <w:rPr>
          <w:sz w:val="22"/>
          <w:szCs w:val="22"/>
        </w:rPr>
        <w:t>D．大小齿轮的转动方向相同</w:t>
      </w:r>
    </w:p>
    <w:p w14:paraId="273772EB">
      <w:pPr>
        <w:keepNext w:val="0"/>
        <w:keepLines w:val="0"/>
        <w:pageBreakBefore w:val="0"/>
        <w:widowControl w:val="0"/>
        <w:shd w:val="clear" w:color="auto" w:fill="auto"/>
        <w:tabs>
          <w:tab w:val="left" w:pos="3150"/>
          <w:tab w:val="left" w:pos="5250"/>
          <w:tab w:val="left" w:pos="735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jc w:val="left"/>
        <w:textAlignment w:val="center"/>
        <w:rPr>
          <w:sz w:val="22"/>
          <w:szCs w:val="22"/>
        </w:rPr>
      </w:pPr>
      <w:r>
        <w:rPr>
          <w:rFonts w:ascii="Times New Roman" w:hAnsi="Times New Roman" w:eastAsia="Times New Roman" w:cs="Times New Roman"/>
          <w:strike w:val="0"/>
          <w:kern w:val="0"/>
          <w:sz w:val="22"/>
          <w:szCs w:val="22"/>
          <w:u w:val="none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4775200</wp:posOffset>
            </wp:positionH>
            <wp:positionV relativeFrom="paragraph">
              <wp:posOffset>581025</wp:posOffset>
            </wp:positionV>
            <wp:extent cx="1457325" cy="1133475"/>
            <wp:effectExtent l="0" t="0" r="3175" b="9525"/>
            <wp:wrapSquare wrapText="bothSides"/>
            <wp:docPr id="100013" name="图片 100013" descr="@@@8c06deec-ff6c-470b-815b-25c30347e5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 descr="@@@8c06deec-ff6c-470b-815b-25c30347e538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457325" cy="1133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2"/>
          <w:szCs w:val="22"/>
        </w:rPr>
        <w:t>4．如图所示，一辆带有竖直自动升降梯的路灯维修车正在工作</w:t>
      </w:r>
      <w:r>
        <w:rPr>
          <w:rFonts w:hint="eastAsia"/>
          <w:sz w:val="22"/>
          <w:szCs w:val="22"/>
          <w:lang w:eastAsia="zh-CN"/>
        </w:rPr>
        <w:t>。</w:t>
      </w:r>
      <w:r>
        <w:rPr>
          <w:sz w:val="22"/>
          <w:szCs w:val="22"/>
        </w:rPr>
        <w:t>某段时间内升降梯匀速下降，同时车向左启动做匀加速直线运动，对于这段时间内站在梯子上的工人</w:t>
      </w:r>
      <w:r>
        <w:rPr>
          <w:rFonts w:hint="eastAsia"/>
          <w:sz w:val="22"/>
          <w:szCs w:val="22"/>
          <w:lang w:eastAsia="zh-CN"/>
        </w:rPr>
        <w:t>（</w:t>
      </w:r>
      <w:r>
        <w:rPr>
          <w:rFonts w:hint="eastAsia"/>
          <w:sz w:val="22"/>
          <w:szCs w:val="22"/>
          <w:lang w:val="en-US" w:eastAsia="zh-CN"/>
        </w:rPr>
        <w:t>始终与升降梯保持相对静止</w:t>
      </w:r>
      <w:r>
        <w:rPr>
          <w:rFonts w:hint="eastAsia"/>
          <w:sz w:val="22"/>
          <w:szCs w:val="22"/>
          <w:lang w:eastAsia="zh-CN"/>
        </w:rPr>
        <w:t>）</w:t>
      </w:r>
      <w:r>
        <w:rPr>
          <w:sz w:val="22"/>
          <w:szCs w:val="22"/>
        </w:rPr>
        <w:t>，描述正确的是（　　）</w:t>
      </w:r>
    </w:p>
    <w:p w14:paraId="76212225">
      <w:pPr>
        <w:keepNext w:val="0"/>
        <w:keepLines w:val="0"/>
        <w:pageBreakBefore w:val="0"/>
        <w:widowControl w:val="0"/>
        <w:shd w:val="clear" w:color="auto" w:fill="auto"/>
        <w:tabs>
          <w:tab w:val="left" w:pos="3150"/>
          <w:tab w:val="left" w:pos="5250"/>
          <w:tab w:val="left" w:pos="735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220" w:firstLineChars="100"/>
        <w:jc w:val="left"/>
        <w:textAlignment w:val="center"/>
        <w:rPr>
          <w:rFonts w:hint="eastAsia"/>
          <w:sz w:val="22"/>
          <w:szCs w:val="22"/>
          <w:lang w:val="en-US" w:eastAsia="zh-CN"/>
        </w:rPr>
      </w:pPr>
      <w:r>
        <w:rPr>
          <w:sz w:val="22"/>
          <w:szCs w:val="22"/>
        </w:rPr>
        <w:t>A．工人一定做匀变速运动</w:t>
      </w:r>
      <w:r>
        <w:rPr>
          <w:rFonts w:hint="eastAsia"/>
          <w:sz w:val="22"/>
          <w:szCs w:val="22"/>
          <w:lang w:val="en-US" w:eastAsia="zh-CN"/>
        </w:rPr>
        <w:t xml:space="preserve">               </w:t>
      </w:r>
    </w:p>
    <w:p w14:paraId="175686E1">
      <w:pPr>
        <w:keepNext w:val="0"/>
        <w:keepLines w:val="0"/>
        <w:pageBreakBefore w:val="0"/>
        <w:widowControl w:val="0"/>
        <w:shd w:val="clear" w:color="auto" w:fill="auto"/>
        <w:tabs>
          <w:tab w:val="left" w:pos="3150"/>
          <w:tab w:val="left" w:pos="5250"/>
          <w:tab w:val="left" w:pos="735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220" w:firstLineChars="100"/>
        <w:jc w:val="left"/>
        <w:textAlignment w:val="center"/>
        <w:rPr>
          <w:sz w:val="22"/>
          <w:szCs w:val="22"/>
        </w:rPr>
      </w:pPr>
      <w:r>
        <w:rPr>
          <w:sz w:val="22"/>
          <w:szCs w:val="22"/>
        </w:rPr>
        <w:t>B．工人对升降机的摩擦力水平向左</w:t>
      </w:r>
    </w:p>
    <w:p w14:paraId="1C3CAE1D">
      <w:pPr>
        <w:keepNext w:val="0"/>
        <w:keepLines w:val="0"/>
        <w:pageBreakBefore w:val="0"/>
        <w:widowControl w:val="0"/>
        <w:shd w:val="clear" w:color="auto" w:fill="auto"/>
        <w:tabs>
          <w:tab w:val="left" w:pos="3150"/>
          <w:tab w:val="left" w:pos="5250"/>
          <w:tab w:val="left" w:pos="735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220" w:firstLineChars="100"/>
        <w:jc w:val="left"/>
        <w:textAlignment w:val="center"/>
        <w:rPr>
          <w:rFonts w:hint="eastAsia"/>
          <w:sz w:val="22"/>
          <w:szCs w:val="22"/>
          <w:lang w:val="en-US" w:eastAsia="zh-CN"/>
        </w:rPr>
      </w:pPr>
      <w:r>
        <w:rPr>
          <w:sz w:val="22"/>
          <w:szCs w:val="22"/>
        </w:rPr>
        <w:t>C．工人相对地面的运动轨迹可能是直线</w:t>
      </w:r>
      <w:r>
        <w:rPr>
          <w:rFonts w:hint="eastAsia"/>
          <w:sz w:val="22"/>
          <w:szCs w:val="22"/>
          <w:lang w:val="en-US" w:eastAsia="zh-CN"/>
        </w:rPr>
        <w:t xml:space="preserve">   </w:t>
      </w:r>
    </w:p>
    <w:p w14:paraId="57C0C1A1">
      <w:pPr>
        <w:keepNext w:val="0"/>
        <w:keepLines w:val="0"/>
        <w:pageBreakBefore w:val="0"/>
        <w:widowControl w:val="0"/>
        <w:shd w:val="clear" w:color="auto" w:fill="auto"/>
        <w:tabs>
          <w:tab w:val="left" w:pos="3150"/>
          <w:tab w:val="left" w:pos="5250"/>
          <w:tab w:val="left" w:pos="735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220" w:firstLineChars="100"/>
        <w:jc w:val="left"/>
        <w:textAlignment w:val="center"/>
        <w:rPr>
          <w:sz w:val="22"/>
          <w:szCs w:val="22"/>
        </w:rPr>
      </w:pPr>
      <w:r>
        <w:rPr>
          <w:sz w:val="22"/>
          <w:szCs w:val="22"/>
        </w:rPr>
        <w:t>D．车的加速度增大，工人到达升降机底端的时间变短</w:t>
      </w:r>
    </w:p>
    <w:p w14:paraId="56A7A041">
      <w:pPr>
        <w:keepNext w:val="0"/>
        <w:keepLines w:val="0"/>
        <w:pageBreakBefore w:val="0"/>
        <w:widowControl w:val="0"/>
        <w:shd w:val="clear" w:color="auto" w:fill="auto"/>
        <w:tabs>
          <w:tab w:val="left" w:pos="3150"/>
          <w:tab w:val="left" w:pos="5250"/>
          <w:tab w:val="left" w:pos="735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jc w:val="left"/>
        <w:textAlignment w:val="center"/>
        <w:rPr>
          <w:sz w:val="22"/>
          <w:szCs w:val="22"/>
        </w:rPr>
      </w:pPr>
      <w:r>
        <w:rPr>
          <w:rFonts w:ascii="Times New Roman" w:hAnsi="Times New Roman" w:eastAsia="Times New Roman" w:cs="Times New Roman"/>
          <w:strike w:val="0"/>
          <w:kern w:val="0"/>
          <w:sz w:val="22"/>
          <w:szCs w:val="22"/>
          <w:u w:val="none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3731895</wp:posOffset>
            </wp:positionH>
            <wp:positionV relativeFrom="paragraph">
              <wp:posOffset>575945</wp:posOffset>
            </wp:positionV>
            <wp:extent cx="2811145" cy="1296035"/>
            <wp:effectExtent l="0" t="0" r="8255" b="18415"/>
            <wp:wrapSquare wrapText="bothSides"/>
            <wp:docPr id="2" name="图片 2" descr="@@@62f3e7a9-436c-49d0-8c87-4b62d87c47f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@@@62f3e7a9-436c-49d0-8c87-4b62d87c47f4"/>
                    <pic:cNvPicPr>
                      <a:picLocks noChangeAspect="1"/>
                    </pic:cNvPicPr>
                  </pic:nvPicPr>
                  <pic:blipFill>
                    <a:blip r:embed="rId25">
                      <a:grayscl/>
                      <a:lum bright="-24000" contrast="4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11145" cy="12960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sz w:val="22"/>
          <w:szCs w:val="22"/>
          <w:lang w:val="en-US" w:eastAsia="zh-CN"/>
        </w:rPr>
        <w:t>5</w:t>
      </w:r>
      <w:r>
        <w:rPr>
          <w:sz w:val="22"/>
          <w:szCs w:val="22"/>
        </w:rPr>
        <w:t>．图甲和图乙分别是滚筒式和波轮式洗衣机。洗衣机脱水时，衣物紧贴着筒壁分别在竖直或水平面内做匀速圆周运动，如图丙、丁所示。图丙中，</w:t>
      </w:r>
      <w:r>
        <w:rPr>
          <w:sz w:val="22"/>
          <w:szCs w:val="22"/>
        </w:rPr>
        <w:object>
          <v:shape id="_x0000_i1033" o:spt="75" alt="eqId5963abe8f421bd99a2aaa94831a951e9" type="#_x0000_t75" style="height:10.55pt;width:10.55pt;" o:ole="t" filled="f" o:preferrelative="t" stroked="f" coordsize="21600,21600">
            <v:path/>
            <v:fill on="f" focussize="0,0"/>
            <v:stroke on="f" joinstyle="miter"/>
            <v:imagedata r:id="rId27" o:title="eqId5963abe8f421bd99a2aaa94831a951e9"/>
            <o:lock v:ext="edit" aspectratio="t"/>
            <w10:wrap type="none"/>
            <w10:anchorlock/>
          </v:shape>
          <o:OLEObject Type="Embed" ProgID="Equation.DSMT4" ShapeID="_x0000_i1033" DrawAspect="Content" ObjectID="_1468075733" r:id="rId26">
            <o:LockedField>false</o:LockedField>
          </o:OLEObject>
        </w:object>
      </w:r>
      <w:r>
        <w:rPr>
          <w:sz w:val="22"/>
          <w:szCs w:val="22"/>
        </w:rPr>
        <w:t>、C分别为最高和最低位置，B、D与脱水筒圆心等高，衣物可理想化为质点，下列说法正确的是（　　）</w:t>
      </w:r>
    </w:p>
    <w:p w14:paraId="1EB8F358">
      <w:pPr>
        <w:keepNext w:val="0"/>
        <w:keepLines w:val="0"/>
        <w:pageBreakBefore w:val="0"/>
        <w:widowControl w:val="0"/>
        <w:shd w:val="clear" w:color="auto" w:fill="auto"/>
        <w:tabs>
          <w:tab w:val="left" w:pos="3150"/>
          <w:tab w:val="left" w:pos="5250"/>
          <w:tab w:val="left" w:pos="735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left="300"/>
        <w:jc w:val="left"/>
        <w:textAlignment w:val="center"/>
        <w:rPr>
          <w:sz w:val="22"/>
          <w:szCs w:val="22"/>
        </w:rPr>
      </w:pPr>
      <w:r>
        <w:rPr>
          <w:sz w:val="22"/>
          <w:szCs w:val="22"/>
        </w:rPr>
        <w:t>A．图丙中衣物在</w:t>
      </w:r>
      <w:r>
        <w:rPr>
          <w:sz w:val="22"/>
          <w:szCs w:val="22"/>
        </w:rPr>
        <w:object>
          <v:shape id="_x0000_i1034" o:spt="75" alt="eqId5963abe8f421bd99a2aaa94831a951e9" type="#_x0000_t75" style="height:10.55pt;width:10.55pt;" o:ole="t" filled="f" o:preferrelative="t" stroked="f" coordsize="21600,21600">
            <v:path/>
            <v:fill on="f" focussize="0,0"/>
            <v:stroke on="f" joinstyle="miter"/>
            <v:imagedata r:id="rId27" o:title="eqId5963abe8f421bd99a2aaa94831a951e9"/>
            <o:lock v:ext="edit" aspectratio="t"/>
            <w10:wrap type="none"/>
            <w10:anchorlock/>
          </v:shape>
          <o:OLEObject Type="Embed" ProgID="Equation.DSMT4" ShapeID="_x0000_i1034" DrawAspect="Content" ObjectID="_1468075734" r:id="rId28">
            <o:LockedField>false</o:LockedField>
          </o:OLEObject>
        </w:object>
      </w:r>
      <w:r>
        <w:rPr>
          <w:sz w:val="22"/>
          <w:szCs w:val="22"/>
        </w:rPr>
        <w:t>、B、C、D四个位置对筒壁的压力大小相等</w:t>
      </w:r>
    </w:p>
    <w:p w14:paraId="6E8CDA7E">
      <w:pPr>
        <w:keepNext w:val="0"/>
        <w:keepLines w:val="0"/>
        <w:pageBreakBefore w:val="0"/>
        <w:widowControl w:val="0"/>
        <w:shd w:val="clear" w:color="auto" w:fill="auto"/>
        <w:tabs>
          <w:tab w:val="left" w:pos="3150"/>
          <w:tab w:val="left" w:pos="5250"/>
          <w:tab w:val="left" w:pos="735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left="300"/>
        <w:jc w:val="left"/>
        <w:textAlignment w:val="center"/>
        <w:rPr>
          <w:sz w:val="22"/>
          <w:szCs w:val="22"/>
        </w:rPr>
      </w:pPr>
      <w:r>
        <w:rPr>
          <w:sz w:val="22"/>
          <w:szCs w:val="22"/>
        </w:rPr>
        <w:t>B．图丙中衣物在B、D位置受到摩擦力的方向相反</w:t>
      </w:r>
    </w:p>
    <w:p w14:paraId="2C413EB9">
      <w:pPr>
        <w:keepNext w:val="0"/>
        <w:keepLines w:val="0"/>
        <w:pageBreakBefore w:val="0"/>
        <w:widowControl w:val="0"/>
        <w:shd w:val="clear" w:color="auto" w:fill="auto"/>
        <w:tabs>
          <w:tab w:val="left" w:pos="3150"/>
          <w:tab w:val="left" w:pos="5250"/>
          <w:tab w:val="left" w:pos="735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left="300"/>
        <w:jc w:val="left"/>
        <w:textAlignment w:val="center"/>
        <w:rPr>
          <w:sz w:val="22"/>
          <w:szCs w:val="22"/>
        </w:rPr>
      </w:pPr>
      <w:r>
        <w:rPr>
          <w:sz w:val="22"/>
          <w:szCs w:val="22"/>
        </w:rPr>
        <w:t>C．图丁中脱水过程临近结束时，筒壁转动的角速度越来越小，衣物对筒壁的压力也越来越小</w:t>
      </w:r>
    </w:p>
    <w:p w14:paraId="7A7910CD">
      <w:pPr>
        <w:keepNext w:val="0"/>
        <w:keepLines w:val="0"/>
        <w:pageBreakBefore w:val="0"/>
        <w:widowControl w:val="0"/>
        <w:shd w:val="clear" w:color="auto" w:fill="auto"/>
        <w:tabs>
          <w:tab w:val="left" w:pos="3150"/>
          <w:tab w:val="left" w:pos="5250"/>
          <w:tab w:val="left" w:pos="735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left="300"/>
        <w:jc w:val="left"/>
        <w:textAlignment w:val="center"/>
        <w:rPr>
          <w:sz w:val="22"/>
          <w:szCs w:val="22"/>
        </w:rPr>
      </w:pPr>
      <w:r>
        <w:rPr>
          <w:sz w:val="22"/>
          <w:szCs w:val="22"/>
        </w:rPr>
        <w:t>D．图丁中衣物对筒壁的压力保持不变</w:t>
      </w:r>
    </w:p>
    <w:p w14:paraId="4B9C804A">
      <w:pPr>
        <w:keepNext w:val="0"/>
        <w:keepLines w:val="0"/>
        <w:pageBreakBefore w:val="0"/>
        <w:widowControl w:val="0"/>
        <w:shd w:val="clear" w:color="auto" w:fill="auto"/>
        <w:tabs>
          <w:tab w:val="left" w:pos="3150"/>
          <w:tab w:val="left" w:pos="5250"/>
          <w:tab w:val="left" w:pos="735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left="300"/>
        <w:jc w:val="left"/>
        <w:textAlignment w:val="center"/>
        <w:rPr>
          <w:sz w:val="22"/>
          <w:szCs w:val="22"/>
        </w:rPr>
      </w:pPr>
    </w:p>
    <w:p w14:paraId="0A83D275">
      <w:pPr>
        <w:keepNext w:val="0"/>
        <w:keepLines w:val="0"/>
        <w:pageBreakBefore w:val="0"/>
        <w:widowControl w:val="0"/>
        <w:shd w:val="clear" w:color="auto" w:fill="auto"/>
        <w:tabs>
          <w:tab w:val="left" w:pos="3150"/>
          <w:tab w:val="left" w:pos="5250"/>
          <w:tab w:val="left" w:pos="735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jc w:val="left"/>
        <w:textAlignment w:val="center"/>
        <w:rPr>
          <w:sz w:val="22"/>
          <w:szCs w:val="22"/>
        </w:rPr>
      </w:pPr>
      <w:r>
        <w:rPr>
          <w:rFonts w:ascii="Times New Roman" w:hAnsi="Times New Roman" w:eastAsia="Times New Roman" w:cs="Times New Roman"/>
          <w:strike w:val="0"/>
          <w:kern w:val="0"/>
          <w:sz w:val="22"/>
          <w:szCs w:val="22"/>
          <w:u w:val="none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3839845</wp:posOffset>
            </wp:positionH>
            <wp:positionV relativeFrom="paragraph">
              <wp:posOffset>280035</wp:posOffset>
            </wp:positionV>
            <wp:extent cx="2783205" cy="1442085"/>
            <wp:effectExtent l="0" t="0" r="17145" b="5715"/>
            <wp:wrapSquare wrapText="bothSides"/>
            <wp:docPr id="100015" name="图片 100015" descr="@@@bfc0ed04-f571-4dfa-b56b-3d139aa2e9d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 descr="@@@bfc0ed04-f571-4dfa-b56b-3d139aa2e9d8"/>
                    <pic:cNvPicPr>
                      <a:picLocks noChangeAspect="1"/>
                    </pic:cNvPicPr>
                  </pic:nvPicPr>
                  <pic:blipFill>
                    <a:blip r:embed="rId29">
                      <a:grayscl/>
                      <a:lum bright="-42000" contrast="66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83205" cy="14420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sz w:val="22"/>
          <w:szCs w:val="22"/>
          <w:lang w:val="en-US" w:eastAsia="zh-CN"/>
        </w:rPr>
        <w:t>6</w:t>
      </w:r>
      <w:r>
        <w:rPr>
          <w:sz w:val="22"/>
          <w:szCs w:val="22"/>
        </w:rPr>
        <w:t>．投壶是从先秦延续至清末的中国传统游戏，如图为古代民众进行投壶游戏的图片，游戏规则是参与游戏的人需要在一定距离外把箭投进壶里。若在箭运动所在的竖直平面内建立坐标系</w:t>
      </w:r>
      <w:r>
        <w:rPr>
          <w:rFonts w:ascii="Times New Roman" w:hAnsi="Times New Roman" w:eastAsia="Times New Roman" w:cs="Times New Roman"/>
          <w:i/>
          <w:sz w:val="22"/>
          <w:szCs w:val="22"/>
        </w:rPr>
        <w:t>xOy</w:t>
      </w:r>
      <w:r>
        <w:rPr>
          <w:sz w:val="22"/>
          <w:szCs w:val="22"/>
        </w:rPr>
        <w:t>，如图乙所示，这只箭由</w:t>
      </w:r>
      <w:r>
        <w:rPr>
          <w:rFonts w:ascii="Times New Roman" w:hAnsi="Times New Roman" w:eastAsia="Times New Roman" w:cs="Times New Roman"/>
          <w:i/>
          <w:sz w:val="22"/>
          <w:szCs w:val="22"/>
        </w:rPr>
        <w:t>A</w:t>
      </w:r>
      <w:r>
        <w:rPr>
          <w:sz w:val="22"/>
          <w:szCs w:val="22"/>
        </w:rPr>
        <w:t>点投出，最后落于壶中的</w:t>
      </w:r>
      <w:r>
        <w:rPr>
          <w:rFonts w:ascii="Times New Roman" w:hAnsi="Times New Roman" w:eastAsia="Times New Roman" w:cs="Times New Roman"/>
          <w:i/>
          <w:sz w:val="22"/>
          <w:szCs w:val="22"/>
        </w:rPr>
        <w:t>D</w:t>
      </w:r>
      <w:r>
        <w:rPr>
          <w:sz w:val="22"/>
          <w:szCs w:val="22"/>
        </w:rPr>
        <w:t>点。</w:t>
      </w:r>
      <w:r>
        <w:rPr>
          <w:rFonts w:ascii="Times New Roman" w:hAnsi="Times New Roman" w:eastAsia="Times New Roman" w:cs="Times New Roman"/>
          <w:i/>
          <w:sz w:val="22"/>
          <w:szCs w:val="22"/>
        </w:rPr>
        <w:t>B</w:t>
      </w:r>
      <w:r>
        <w:rPr>
          <w:sz w:val="22"/>
          <w:szCs w:val="22"/>
        </w:rPr>
        <w:t>、</w:t>
      </w:r>
      <w:r>
        <w:rPr>
          <w:rFonts w:ascii="Times New Roman" w:hAnsi="Times New Roman" w:eastAsia="Times New Roman" w:cs="Times New Roman"/>
          <w:i/>
          <w:sz w:val="22"/>
          <w:szCs w:val="22"/>
        </w:rPr>
        <w:t>C</w:t>
      </w:r>
      <w:r>
        <w:rPr>
          <w:sz w:val="22"/>
          <w:szCs w:val="22"/>
        </w:rPr>
        <w:t>是其运动轨迹上的两点，</w:t>
      </w:r>
      <w:r>
        <w:rPr>
          <w:rFonts w:ascii="Times New Roman" w:hAnsi="Times New Roman" w:eastAsia="Times New Roman" w:cs="Times New Roman"/>
          <w:i/>
          <w:sz w:val="22"/>
          <w:szCs w:val="22"/>
        </w:rPr>
        <w:t>B</w:t>
      </w:r>
      <w:r>
        <w:rPr>
          <w:sz w:val="22"/>
          <w:szCs w:val="22"/>
        </w:rPr>
        <w:t>为箭运动的最高点，</w:t>
      </w:r>
      <w:r>
        <w:rPr>
          <w:rFonts w:ascii="Times New Roman" w:hAnsi="Times New Roman" w:eastAsia="Times New Roman" w:cs="Times New Roman"/>
          <w:i/>
          <w:sz w:val="22"/>
          <w:szCs w:val="22"/>
        </w:rPr>
        <w:t>A</w:t>
      </w:r>
      <w:r>
        <w:rPr>
          <w:sz w:val="22"/>
          <w:szCs w:val="22"/>
        </w:rPr>
        <w:t>、</w:t>
      </w:r>
      <w:r>
        <w:rPr>
          <w:rFonts w:ascii="Times New Roman" w:hAnsi="Times New Roman" w:eastAsia="Times New Roman" w:cs="Times New Roman"/>
          <w:i/>
          <w:sz w:val="22"/>
          <w:szCs w:val="22"/>
        </w:rPr>
        <w:t>B</w:t>
      </w:r>
      <w:r>
        <w:rPr>
          <w:sz w:val="22"/>
          <w:szCs w:val="22"/>
        </w:rPr>
        <w:t>、</w:t>
      </w:r>
      <w:r>
        <w:rPr>
          <w:rFonts w:ascii="Times New Roman" w:hAnsi="Times New Roman" w:eastAsia="Times New Roman" w:cs="Times New Roman"/>
          <w:i/>
          <w:sz w:val="22"/>
          <w:szCs w:val="22"/>
        </w:rPr>
        <w:t>C</w:t>
      </w:r>
      <w:r>
        <w:rPr>
          <w:sz w:val="22"/>
          <w:szCs w:val="22"/>
        </w:rPr>
        <w:t>、</w:t>
      </w:r>
      <w:r>
        <w:rPr>
          <w:rFonts w:ascii="Times New Roman" w:hAnsi="Times New Roman" w:eastAsia="Times New Roman" w:cs="Times New Roman"/>
          <w:i/>
          <w:sz w:val="22"/>
          <w:szCs w:val="22"/>
        </w:rPr>
        <w:t>D</w:t>
      </w:r>
      <w:r>
        <w:rPr>
          <w:sz w:val="22"/>
          <w:szCs w:val="22"/>
        </w:rPr>
        <w:t>四点的坐标分别为（-</w:t>
      </w:r>
      <w:r>
        <w:rPr>
          <w:rFonts w:ascii="Times New Roman" w:hAnsi="Times New Roman" w:eastAsia="Times New Roman" w:cs="Times New Roman"/>
          <w:i/>
          <w:sz w:val="22"/>
          <w:szCs w:val="22"/>
        </w:rPr>
        <w:t>L</w:t>
      </w:r>
      <w:r>
        <w:rPr>
          <w:sz w:val="22"/>
          <w:szCs w:val="22"/>
        </w:rPr>
        <w:t>，0）、（0，</w:t>
      </w:r>
      <w:r>
        <w:rPr>
          <w:rFonts w:ascii="Times New Roman" w:hAnsi="Times New Roman" w:eastAsia="Times New Roman" w:cs="Times New Roman"/>
          <w:i/>
          <w:sz w:val="22"/>
          <w:szCs w:val="22"/>
        </w:rPr>
        <w:t>L</w:t>
      </w:r>
      <w:r>
        <w:rPr>
          <w:sz w:val="22"/>
          <w:szCs w:val="22"/>
        </w:rPr>
        <w:t>）、（</w:t>
      </w:r>
      <w:r>
        <w:rPr>
          <w:rFonts w:ascii="Times New Roman" w:hAnsi="Times New Roman" w:eastAsia="Times New Roman" w:cs="Times New Roman"/>
          <w:i/>
          <w:sz w:val="22"/>
          <w:szCs w:val="22"/>
        </w:rPr>
        <w:t>L</w:t>
      </w:r>
      <w:r>
        <w:rPr>
          <w:sz w:val="22"/>
          <w:szCs w:val="22"/>
        </w:rPr>
        <w:t>，0）、（2</w:t>
      </w:r>
      <w:r>
        <w:rPr>
          <w:rFonts w:ascii="Times New Roman" w:hAnsi="Times New Roman" w:eastAsia="Times New Roman" w:cs="Times New Roman"/>
          <w:i/>
          <w:sz w:val="22"/>
          <w:szCs w:val="22"/>
        </w:rPr>
        <w:t>L</w:t>
      </w:r>
      <w:r>
        <w:rPr>
          <w:sz w:val="22"/>
          <w:szCs w:val="22"/>
        </w:rPr>
        <w:t>，</w:t>
      </w:r>
      <w:r>
        <w:rPr>
          <w:rFonts w:ascii="Times New Roman" w:hAnsi="Times New Roman" w:eastAsia="Times New Roman" w:cs="Times New Roman"/>
          <w:i/>
          <w:sz w:val="22"/>
          <w:szCs w:val="22"/>
        </w:rPr>
        <w:t>y</w:t>
      </w:r>
      <w:r>
        <w:rPr>
          <w:sz w:val="22"/>
          <w:szCs w:val="22"/>
        </w:rPr>
        <w:t>），若这支箭可视为质点，重力加速度为</w:t>
      </w:r>
      <w:r>
        <w:rPr>
          <w:rFonts w:ascii="Times New Roman" w:hAnsi="Times New Roman" w:eastAsia="Times New Roman" w:cs="Times New Roman"/>
          <w:i/>
          <w:sz w:val="22"/>
          <w:szCs w:val="22"/>
        </w:rPr>
        <w:t>g</w:t>
      </w:r>
      <w:r>
        <w:rPr>
          <w:sz w:val="22"/>
          <w:szCs w:val="22"/>
        </w:rPr>
        <w:t>，空气阻力忽略不计。则下列说法正确的是（　　）</w:t>
      </w:r>
    </w:p>
    <w:p w14:paraId="0C6A5DA2">
      <w:pPr>
        <w:keepNext w:val="0"/>
        <w:keepLines w:val="0"/>
        <w:pageBreakBefore w:val="0"/>
        <w:widowControl w:val="0"/>
        <w:shd w:val="clear" w:color="auto" w:fill="auto"/>
        <w:tabs>
          <w:tab w:val="left" w:pos="3150"/>
          <w:tab w:val="left" w:pos="5250"/>
          <w:tab w:val="left" w:pos="735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220" w:firstLineChars="100"/>
        <w:jc w:val="left"/>
        <w:textAlignment w:val="center"/>
        <w:rPr>
          <w:sz w:val="22"/>
          <w:szCs w:val="22"/>
        </w:rPr>
      </w:pPr>
      <w:r>
        <w:rPr>
          <w:sz w:val="22"/>
          <w:szCs w:val="22"/>
        </w:rPr>
        <w:t>A．</w:t>
      </w:r>
      <w:r>
        <w:rPr>
          <w:rFonts w:ascii="Times New Roman" w:hAnsi="Times New Roman" w:eastAsia="Times New Roman" w:cs="Times New Roman"/>
          <w:i/>
          <w:sz w:val="22"/>
          <w:szCs w:val="22"/>
        </w:rPr>
        <w:t>D</w:t>
      </w:r>
      <w:r>
        <w:rPr>
          <w:sz w:val="22"/>
          <w:szCs w:val="22"/>
        </w:rPr>
        <w:t>点的纵坐标</w:t>
      </w:r>
      <w:r>
        <w:rPr>
          <w:sz w:val="22"/>
          <w:szCs w:val="22"/>
        </w:rPr>
        <w:object>
          <v:shape id="_x0000_i1035" o:spt="75" alt="eqIddf5f2358b7179537da475963dc8233e3" type="#_x0000_t75" style="height:14.05pt;width:37.8pt;" o:ole="t" filled="f" o:preferrelative="t" stroked="f" coordsize="21600,21600">
            <v:path/>
            <v:fill on="f" focussize="0,0"/>
            <v:stroke on="f" joinstyle="miter"/>
            <v:imagedata r:id="rId31" o:title="eqIddf5f2358b7179537da475963dc8233e3"/>
            <o:lock v:ext="edit" aspectratio="t"/>
            <w10:wrap type="none"/>
            <w10:anchorlock/>
          </v:shape>
          <o:OLEObject Type="Embed" ProgID="Equation.DSMT4" ShapeID="_x0000_i1035" DrawAspect="Content" ObjectID="_1468075735" r:id="rId30">
            <o:LockedField>false</o:LockedField>
          </o:OLEObject>
        </w:object>
      </w:r>
      <w:r>
        <w:rPr>
          <w:rFonts w:hint="eastAsia"/>
          <w:sz w:val="22"/>
          <w:szCs w:val="22"/>
          <w:lang w:val="en-US" w:eastAsia="zh-CN"/>
        </w:rPr>
        <w:tab/>
      </w:r>
      <w:r>
        <w:rPr>
          <w:rFonts w:hint="eastAsia"/>
          <w:sz w:val="22"/>
          <w:szCs w:val="22"/>
          <w:lang w:val="en-US" w:eastAsia="zh-CN"/>
        </w:rPr>
        <w:tab/>
      </w:r>
      <w:r>
        <w:rPr>
          <w:sz w:val="22"/>
          <w:szCs w:val="22"/>
        </w:rPr>
        <w:t>B．质点运动到</w:t>
      </w:r>
      <w:r>
        <w:rPr>
          <w:rFonts w:ascii="Times New Roman" w:hAnsi="Times New Roman" w:eastAsia="Times New Roman" w:cs="Times New Roman"/>
          <w:i/>
          <w:sz w:val="22"/>
          <w:szCs w:val="22"/>
        </w:rPr>
        <w:t>B</w:t>
      </w:r>
      <w:r>
        <w:rPr>
          <w:sz w:val="22"/>
          <w:szCs w:val="22"/>
        </w:rPr>
        <w:t>点时的速度为0</w:t>
      </w:r>
    </w:p>
    <w:p w14:paraId="039499C5">
      <w:pPr>
        <w:keepNext w:val="0"/>
        <w:keepLines w:val="0"/>
        <w:pageBreakBefore w:val="0"/>
        <w:widowControl w:val="0"/>
        <w:shd w:val="clear" w:color="auto" w:fill="auto"/>
        <w:tabs>
          <w:tab w:val="left" w:pos="3150"/>
          <w:tab w:val="left" w:pos="5250"/>
          <w:tab w:val="left" w:pos="735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220" w:firstLineChars="100"/>
        <w:jc w:val="left"/>
        <w:textAlignment w:val="center"/>
        <w:rPr>
          <w:sz w:val="22"/>
          <w:szCs w:val="22"/>
        </w:rPr>
      </w:pPr>
      <w:r>
        <w:rPr>
          <w:sz w:val="22"/>
          <w:szCs w:val="22"/>
        </w:rPr>
        <w:t>C．质点从</w:t>
      </w:r>
      <w:r>
        <w:rPr>
          <w:rFonts w:ascii="Times New Roman" w:hAnsi="Times New Roman" w:eastAsia="Times New Roman" w:cs="Times New Roman"/>
          <w:i/>
          <w:sz w:val="22"/>
          <w:szCs w:val="22"/>
        </w:rPr>
        <w:t>A</w:t>
      </w:r>
      <w:r>
        <w:rPr>
          <w:sz w:val="22"/>
          <w:szCs w:val="22"/>
        </w:rPr>
        <w:t>运动到</w:t>
      </w:r>
      <w:r>
        <w:rPr>
          <w:rFonts w:ascii="Times New Roman" w:hAnsi="Times New Roman" w:eastAsia="Times New Roman" w:cs="Times New Roman"/>
          <w:i/>
          <w:sz w:val="22"/>
          <w:szCs w:val="22"/>
        </w:rPr>
        <w:t>D</w:t>
      </w:r>
      <w:r>
        <w:rPr>
          <w:sz w:val="22"/>
          <w:szCs w:val="22"/>
        </w:rPr>
        <w:t>的运动时间为</w:t>
      </w:r>
      <w:r>
        <w:rPr>
          <w:sz w:val="22"/>
          <w:szCs w:val="22"/>
        </w:rPr>
        <w:object>
          <v:shape id="_x0000_i1036" o:spt="75" alt="eqIdd3a7930642f001feaf247bddc7efc776" type="#_x0000_t75" style="height:32.05pt;width:30.75pt;" o:ole="t" filled="f" o:preferrelative="t" stroked="f" coordsize="21600,21600">
            <v:path/>
            <v:fill on="f" focussize="0,0"/>
            <v:stroke on="f" joinstyle="miter"/>
            <v:imagedata r:id="rId33" o:title="eqIdd3a7930642f001feaf247bddc7efc776"/>
            <o:lock v:ext="edit" aspectratio="t"/>
            <w10:wrap type="none"/>
            <w10:anchorlock/>
          </v:shape>
          <o:OLEObject Type="Embed" ProgID="Equation.DSMT4" ShapeID="_x0000_i1036" DrawAspect="Content" ObjectID="_1468075736" r:id="rId32">
            <o:LockedField>false</o:LockedField>
          </o:OLEObject>
        </w:object>
      </w:r>
      <w:r>
        <w:rPr>
          <w:rFonts w:hint="eastAsia"/>
          <w:sz w:val="22"/>
          <w:szCs w:val="22"/>
          <w:lang w:val="en-US" w:eastAsia="zh-CN"/>
        </w:rPr>
        <w:tab/>
      </w:r>
      <w:r>
        <w:rPr>
          <w:sz w:val="22"/>
          <w:szCs w:val="22"/>
        </w:rPr>
        <w:t>D．质点的初速度大小为</w:t>
      </w:r>
      <w:r>
        <w:rPr>
          <w:sz w:val="22"/>
          <w:szCs w:val="22"/>
        </w:rPr>
        <w:object>
          <v:shape id="_x0000_i1037" o:spt="75" alt="eqIdf9526b4ba265d72a68ad22d977986341" type="#_x0000_t75" style="height:31.2pt;width:29.9pt;" o:ole="t" filled="f" o:preferrelative="t" stroked="f" coordsize="21600,21600">
            <v:path/>
            <v:fill on="f" focussize="0,0"/>
            <v:stroke on="f" joinstyle="miter"/>
            <v:imagedata r:id="rId35" o:title="eqIdf9526b4ba265d72a68ad22d977986341"/>
            <o:lock v:ext="edit" aspectratio="t"/>
            <w10:wrap type="none"/>
            <w10:anchorlock/>
          </v:shape>
          <o:OLEObject Type="Embed" ProgID="Equation.DSMT4" ShapeID="_x0000_i1037" DrawAspect="Content" ObjectID="_1468075737" r:id="rId34">
            <o:LockedField>false</o:LockedField>
          </o:OLEObject>
        </w:object>
      </w:r>
    </w:p>
    <w:p w14:paraId="4C9330B1">
      <w:pPr>
        <w:keepNext w:val="0"/>
        <w:keepLines w:val="0"/>
        <w:pageBreakBefore w:val="0"/>
        <w:widowControl w:val="0"/>
        <w:shd w:val="clear" w:color="auto" w:fill="auto"/>
        <w:tabs>
          <w:tab w:val="left" w:pos="3150"/>
          <w:tab w:val="left" w:pos="5250"/>
          <w:tab w:val="left" w:pos="735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jc w:val="left"/>
        <w:textAlignment w:val="center"/>
        <w:rPr>
          <w:sz w:val="22"/>
          <w:szCs w:val="22"/>
        </w:rPr>
      </w:pPr>
      <w:r>
        <w:rPr>
          <w:sz w:val="22"/>
          <w:szCs w:val="22"/>
        </w:rPr>
        <w:t>7．如图所示，两个质量相等、可视为质点的木块A和B放在转盘上，用长为</w:t>
      </w:r>
      <w:r>
        <w:rPr>
          <w:rFonts w:ascii="Times New Roman" w:hAnsi="Times New Roman" w:eastAsia="Times New Roman" w:cs="Times New Roman"/>
          <w:i/>
          <w:sz w:val="22"/>
          <w:szCs w:val="22"/>
        </w:rPr>
        <w:t>L</w:t>
      </w:r>
      <w:r>
        <w:rPr>
          <w:sz w:val="22"/>
          <w:szCs w:val="22"/>
        </w:rPr>
        <w:t>的细绳连接，最大静摩擦力均为各自重力的</w:t>
      </w:r>
      <w:r>
        <w:rPr>
          <w:rFonts w:ascii="Times New Roman" w:hAnsi="Times New Roman" w:eastAsia="Times New Roman" w:cs="Times New Roman"/>
          <w:i/>
          <w:sz w:val="22"/>
          <w:szCs w:val="22"/>
        </w:rPr>
        <w:t>K</w:t>
      </w:r>
      <w:r>
        <w:rPr>
          <w:sz w:val="22"/>
          <w:szCs w:val="22"/>
        </w:rPr>
        <w:t>倍，A与转轴的距离为</w:t>
      </w:r>
      <w:r>
        <w:rPr>
          <w:rFonts w:ascii="Times New Roman" w:hAnsi="Times New Roman" w:eastAsia="Times New Roman" w:cs="Times New Roman"/>
          <w:i/>
          <w:sz w:val="22"/>
          <w:szCs w:val="22"/>
        </w:rPr>
        <w:t>L</w:t>
      </w:r>
      <w:r>
        <w:rPr>
          <w:sz w:val="22"/>
          <w:szCs w:val="22"/>
        </w:rPr>
        <w:t>，整个装置能绕通过转盘中心的转轴</w:t>
      </w:r>
      <w:r>
        <w:rPr>
          <w:sz w:val="22"/>
          <w:szCs w:val="22"/>
        </w:rPr>
        <w:object>
          <v:shape id="_x0000_i1038" o:spt="75" alt="eqId6e65ac334119ccd6204402a7aba29a55" type="#_x0000_t75" style="height:15.65pt;width:22.85pt;" o:ole="t" filled="f" o:preferrelative="t" stroked="f" coordsize="21600,21600">
            <v:path/>
            <v:fill on="f" focussize="0,0"/>
            <v:stroke on="f" joinstyle="miter"/>
            <v:imagedata r:id="rId37" o:title="eqId6e65ac334119ccd6204402a7aba29a55"/>
            <o:lock v:ext="edit" aspectratio="t"/>
            <w10:wrap type="none"/>
            <w10:anchorlock/>
          </v:shape>
          <o:OLEObject Type="Embed" ProgID="Equation.DSMT4" ShapeID="_x0000_i1038" DrawAspect="Content" ObjectID="_1468075738" r:id="rId36">
            <o:LockedField>false</o:LockedField>
          </o:OLEObject>
        </w:object>
      </w:r>
      <w:r>
        <w:rPr>
          <w:sz w:val="22"/>
          <w:szCs w:val="22"/>
        </w:rPr>
        <w:t>转动，开始时，绳恰好伸直但无弹力。现让该装置从静止开始转动，使角速度缓慢增大，重力加速度为</w:t>
      </w:r>
      <w:r>
        <w:rPr>
          <w:rFonts w:ascii="Times New Roman" w:hAnsi="Times New Roman" w:eastAsia="Times New Roman" w:cs="Times New Roman"/>
          <w:i/>
          <w:sz w:val="22"/>
          <w:szCs w:val="22"/>
        </w:rPr>
        <w:t>g</w:t>
      </w:r>
      <w:r>
        <w:rPr>
          <w:sz w:val="22"/>
          <w:szCs w:val="22"/>
        </w:rPr>
        <w:t>，下列正确的是（　　）</w:t>
      </w:r>
    </w:p>
    <w:p w14:paraId="03FDB308">
      <w:pPr>
        <w:keepNext w:val="0"/>
        <w:keepLines w:val="0"/>
        <w:pageBreakBefore w:val="0"/>
        <w:widowControl w:val="0"/>
        <w:shd w:val="clear" w:color="auto" w:fill="auto"/>
        <w:tabs>
          <w:tab w:val="left" w:pos="3150"/>
          <w:tab w:val="left" w:pos="5250"/>
          <w:tab w:val="left" w:pos="735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left="300"/>
        <w:jc w:val="left"/>
        <w:textAlignment w:val="center"/>
        <w:rPr>
          <w:rFonts w:hint="eastAsia"/>
          <w:sz w:val="22"/>
          <w:szCs w:val="22"/>
          <w:lang w:val="en-US" w:eastAsia="zh-CN"/>
        </w:rPr>
      </w:pPr>
      <w:r>
        <w:rPr>
          <w:rFonts w:ascii="Times New Roman" w:hAnsi="Times New Roman" w:eastAsia="Times New Roman" w:cs="Times New Roman"/>
          <w:strike w:val="0"/>
          <w:kern w:val="0"/>
          <w:sz w:val="22"/>
          <w:szCs w:val="22"/>
          <w:u w:val="none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4514850</wp:posOffset>
            </wp:positionH>
            <wp:positionV relativeFrom="paragraph">
              <wp:posOffset>287020</wp:posOffset>
            </wp:positionV>
            <wp:extent cx="1857375" cy="1190625"/>
            <wp:effectExtent l="0" t="0" r="9525" b="3175"/>
            <wp:wrapSquare wrapText="bothSides"/>
            <wp:docPr id="100019" name="图片 100019" descr="@@@9a29ef8e-10df-44f4-bc5f-a954b6d71f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图片 100019" descr="@@@9a29ef8e-10df-44f4-bc5f-a954b6d71f84"/>
                    <pic:cNvPicPr>
                      <a:picLocks noChangeAspect="1"/>
                    </pic:cNvPicPr>
                  </pic:nvPicPr>
                  <pic:blipFill>
                    <a:blip r:embed="rId38">
                      <a:grayscl/>
                      <a:lum bright="-54000" contrast="7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57375" cy="11906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2"/>
          <w:szCs w:val="22"/>
        </w:rPr>
        <w:t>A．当</w:t>
      </w:r>
      <w:r>
        <w:rPr>
          <w:sz w:val="22"/>
          <w:szCs w:val="22"/>
        </w:rPr>
        <w:object>
          <v:shape id="_x0000_i1039" o:spt="75" alt="eqIdc124d5cfa13c830e026d4d33d3a3fe9a" type="#_x0000_t75" style="height:30.2pt;width:49.25pt;" o:ole="t" filled="f" o:preferrelative="t" stroked="f" coordsize="21600,21600">
            <v:path/>
            <v:fill on="f" focussize="0,0"/>
            <v:stroke on="f" joinstyle="miter"/>
            <v:imagedata r:id="rId40" o:title="eqIdc124d5cfa13c830e026d4d33d3a3fe9a"/>
            <o:lock v:ext="edit" aspectratio="t"/>
            <w10:wrap type="none"/>
            <w10:anchorlock/>
          </v:shape>
          <o:OLEObject Type="Embed" ProgID="Equation.DSMT4" ShapeID="_x0000_i1039" DrawAspect="Content" ObjectID="_1468075739" r:id="rId39">
            <o:LockedField>false</o:LockedField>
          </o:OLEObject>
        </w:object>
      </w:r>
      <w:r>
        <w:rPr>
          <w:sz w:val="22"/>
          <w:szCs w:val="22"/>
        </w:rPr>
        <w:t>时，绳子一定无弹力</w:t>
      </w:r>
      <w:r>
        <w:rPr>
          <w:rFonts w:hint="eastAsia"/>
          <w:sz w:val="22"/>
          <w:szCs w:val="22"/>
          <w:lang w:val="en-US" w:eastAsia="zh-CN"/>
        </w:rPr>
        <w:t xml:space="preserve">        </w:t>
      </w:r>
    </w:p>
    <w:p w14:paraId="2CA2551D">
      <w:pPr>
        <w:keepNext w:val="0"/>
        <w:keepLines w:val="0"/>
        <w:pageBreakBefore w:val="0"/>
        <w:widowControl w:val="0"/>
        <w:shd w:val="clear" w:color="auto" w:fill="auto"/>
        <w:tabs>
          <w:tab w:val="left" w:pos="3150"/>
          <w:tab w:val="left" w:pos="5250"/>
          <w:tab w:val="left" w:pos="735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left="300"/>
        <w:jc w:val="left"/>
        <w:textAlignment w:val="center"/>
        <w:rPr>
          <w:sz w:val="22"/>
          <w:szCs w:val="22"/>
        </w:rPr>
      </w:pPr>
      <w:r>
        <w:rPr>
          <w:sz w:val="22"/>
          <w:szCs w:val="22"/>
        </w:rPr>
        <w:t>B．当</w:t>
      </w:r>
      <w:r>
        <w:rPr>
          <w:sz w:val="22"/>
          <w:szCs w:val="22"/>
        </w:rPr>
        <w:object>
          <v:shape id="_x0000_i1040" o:spt="75" alt="eqId6006de780b052b41d73de57d27389f4f" type="#_x0000_t75" style="height:30.8pt;width:43.95pt;" o:ole="t" filled="f" o:preferrelative="t" stroked="f" coordsize="21600,21600">
            <v:path/>
            <v:fill on="f" focussize="0,0"/>
            <v:stroke on="f" joinstyle="miter"/>
            <v:imagedata r:id="rId42" o:title="eqId6006de780b052b41d73de57d27389f4f"/>
            <o:lock v:ext="edit" aspectratio="t"/>
            <w10:wrap type="none"/>
            <w10:anchorlock/>
          </v:shape>
          <o:OLEObject Type="Embed" ProgID="Equation.DSMT4" ShapeID="_x0000_i1040" DrawAspect="Content" ObjectID="_1468075740" r:id="rId41">
            <o:LockedField>false</o:LockedField>
          </o:OLEObject>
        </w:object>
      </w:r>
      <w:r>
        <w:rPr>
          <w:sz w:val="22"/>
          <w:szCs w:val="22"/>
        </w:rPr>
        <w:t>时，A、B相对于转盘会滑动</w:t>
      </w:r>
    </w:p>
    <w:p w14:paraId="7F97342E">
      <w:pPr>
        <w:keepNext w:val="0"/>
        <w:keepLines w:val="0"/>
        <w:pageBreakBefore w:val="0"/>
        <w:widowControl w:val="0"/>
        <w:shd w:val="clear" w:color="auto" w:fill="auto"/>
        <w:tabs>
          <w:tab w:val="left" w:pos="3150"/>
          <w:tab w:val="left" w:pos="5250"/>
          <w:tab w:val="left" w:pos="735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left="300"/>
        <w:jc w:val="left"/>
        <w:textAlignment w:val="center"/>
        <w:rPr>
          <w:sz w:val="22"/>
          <w:szCs w:val="22"/>
        </w:rPr>
      </w:pPr>
      <w:r>
        <w:rPr>
          <w:sz w:val="22"/>
          <w:szCs w:val="22"/>
        </w:rPr>
        <w:t>C．</w:t>
      </w:r>
      <w:r>
        <w:rPr>
          <w:sz w:val="22"/>
          <w:szCs w:val="22"/>
        </w:rPr>
        <w:object>
          <v:shape id="_x0000_i1041" o:spt="75" alt="eqId074c228ffc7b1e306f8410afe7bc4b5c" type="#_x0000_t75" style="height:9.45pt;width:10.55pt;" o:ole="t" filled="f" o:preferrelative="t" stroked="f" coordsize="21600,21600">
            <v:path/>
            <v:fill on="f" focussize="0,0"/>
            <v:stroke on="f" joinstyle="miter"/>
            <v:imagedata r:id="rId44" o:title="eqId074c228ffc7b1e306f8410afe7bc4b5c"/>
            <o:lock v:ext="edit" aspectratio="t"/>
            <w10:wrap type="none"/>
            <w10:anchorlock/>
          </v:shape>
          <o:OLEObject Type="Embed" ProgID="Equation.DSMT4" ShapeID="_x0000_i1041" DrawAspect="Content" ObjectID="_1468075741" r:id="rId43">
            <o:LockedField>false</o:LockedField>
          </o:OLEObject>
        </w:object>
      </w:r>
      <w:r>
        <w:rPr>
          <w:sz w:val="22"/>
          <w:szCs w:val="22"/>
        </w:rPr>
        <w:t>在</w:t>
      </w:r>
      <w:r>
        <w:rPr>
          <w:sz w:val="22"/>
          <w:szCs w:val="22"/>
        </w:rPr>
        <w:object>
          <v:shape id="_x0000_i1042" o:spt="75" alt="eqId7a30c6fe82f68d721aff5c5f8e447e13" type="#_x0000_t75" style="height:30.9pt;width:65.05pt;" o:ole="t" filled="f" o:preferrelative="t" stroked="f" coordsize="21600,21600">
            <v:path/>
            <v:fill on="f" focussize="0,0"/>
            <v:stroke on="f" joinstyle="miter"/>
            <v:imagedata r:id="rId46" o:title="eqId7a30c6fe82f68d721aff5c5f8e447e13"/>
            <o:lock v:ext="edit" aspectratio="t"/>
            <w10:wrap type="none"/>
            <w10:anchorlock/>
          </v:shape>
          <o:OLEObject Type="Embed" ProgID="Equation.DSMT4" ShapeID="_x0000_i1042" DrawAspect="Content" ObjectID="_1468075742" r:id="rId45">
            <o:LockedField>false</o:LockedField>
          </o:OLEObject>
        </w:object>
      </w:r>
      <w:r>
        <w:rPr>
          <w:sz w:val="22"/>
          <w:szCs w:val="22"/>
        </w:rPr>
        <w:t>范围内增大时，A所受摩擦力大小一直变大</w:t>
      </w:r>
    </w:p>
    <w:p w14:paraId="53810F25">
      <w:pPr>
        <w:keepNext w:val="0"/>
        <w:keepLines w:val="0"/>
        <w:pageBreakBefore w:val="0"/>
        <w:widowControl w:val="0"/>
        <w:shd w:val="clear" w:color="auto" w:fill="auto"/>
        <w:tabs>
          <w:tab w:val="left" w:pos="3150"/>
          <w:tab w:val="left" w:pos="5250"/>
          <w:tab w:val="left" w:pos="735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left="300"/>
        <w:jc w:val="left"/>
        <w:textAlignment w:val="center"/>
        <w:rPr>
          <w:rFonts w:ascii="黑体" w:hAnsi="黑体" w:eastAsia="黑体" w:cs="黑体"/>
          <w:b/>
          <w:i w:val="0"/>
          <w:color w:val="000000"/>
          <w:sz w:val="22"/>
          <w:szCs w:val="22"/>
        </w:rPr>
      </w:pPr>
      <w:r>
        <w:rPr>
          <w:sz w:val="22"/>
          <w:szCs w:val="22"/>
        </w:rPr>
        <w:t>D．</w:t>
      </w:r>
      <w:r>
        <w:rPr>
          <w:sz w:val="22"/>
          <w:szCs w:val="22"/>
        </w:rPr>
        <w:object>
          <v:shape id="_x0000_i1043" o:spt="75" alt="eqId074c228ffc7b1e306f8410afe7bc4b5c" type="#_x0000_t75" style="height:9.45pt;width:10.55pt;" o:ole="t" filled="f" o:preferrelative="t" stroked="f" coordsize="21600,21600">
            <v:path/>
            <v:fill on="f" focussize="0,0"/>
            <v:stroke on="f" joinstyle="miter"/>
            <v:imagedata r:id="rId44" o:title="eqId074c228ffc7b1e306f8410afe7bc4b5c"/>
            <o:lock v:ext="edit" aspectratio="t"/>
            <w10:wrap type="none"/>
            <w10:anchorlock/>
          </v:shape>
          <o:OLEObject Type="Embed" ProgID="Equation.DSMT4" ShapeID="_x0000_i1043" DrawAspect="Content" ObjectID="_1468075743" r:id="rId47">
            <o:LockedField>false</o:LockedField>
          </o:OLEObject>
        </w:object>
      </w:r>
      <w:r>
        <w:rPr>
          <w:sz w:val="22"/>
          <w:szCs w:val="22"/>
        </w:rPr>
        <w:t>在</w:t>
      </w:r>
      <w:r>
        <w:rPr>
          <w:sz w:val="22"/>
          <w:szCs w:val="22"/>
        </w:rPr>
        <w:object>
          <v:shape id="_x0000_i1044" o:spt="75" alt="eqId1c033ff5822222482325f68753e52f6f" type="#_x0000_t75" style="height:31.1pt;width:82.7pt;" o:ole="t" filled="f" o:preferrelative="t" stroked="f" coordsize="21600,21600">
            <v:path/>
            <v:fill on="f" focussize="0,0"/>
            <v:stroke on="f" joinstyle="miter"/>
            <v:imagedata r:id="rId49" o:title="eqId1c033ff5822222482325f68753e52f6f"/>
            <o:lock v:ext="edit" aspectratio="t"/>
            <w10:wrap type="none"/>
            <w10:anchorlock/>
          </v:shape>
          <o:OLEObject Type="Embed" ProgID="Equation.DSMT4" ShapeID="_x0000_i1044" DrawAspect="Content" ObjectID="_1468075744" r:id="rId48">
            <o:LockedField>false</o:LockedField>
          </o:OLEObject>
        </w:object>
      </w:r>
      <w:r>
        <w:rPr>
          <w:sz w:val="22"/>
          <w:szCs w:val="22"/>
        </w:rPr>
        <w:t>范围内增大时，B所受摩擦力大小变大</w:t>
      </w:r>
    </w:p>
    <w:p w14:paraId="77B3FAB9">
      <w:pPr>
        <w:keepNext w:val="0"/>
        <w:keepLines w:val="0"/>
        <w:pageBreakBefore w:val="0"/>
        <w:widowControl w:val="0"/>
        <w:tabs>
          <w:tab w:val="left" w:pos="3150"/>
          <w:tab w:val="left" w:pos="5250"/>
          <w:tab w:val="left" w:pos="735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jc w:val="left"/>
        <w:textAlignment w:val="center"/>
        <w:rPr>
          <w:rFonts w:hint="eastAsia" w:ascii="宋体" w:hAnsi="宋体" w:eastAsia="宋体" w:cs="宋体"/>
          <w:b/>
          <w:i w:val="0"/>
          <w:color w:val="000000"/>
          <w:sz w:val="22"/>
          <w:szCs w:val="22"/>
          <w:lang w:eastAsia="zh-CN"/>
        </w:rPr>
      </w:pPr>
      <w:r>
        <w:rPr>
          <w:rFonts w:ascii="宋体" w:hAnsi="宋体" w:eastAsia="宋体" w:cs="宋体"/>
          <w:b/>
          <w:i w:val="0"/>
          <w:color w:val="000000"/>
          <w:sz w:val="22"/>
          <w:szCs w:val="22"/>
        </w:rPr>
        <w:t>二、</w:t>
      </w:r>
      <w:r>
        <w:rPr>
          <w:rFonts w:hint="eastAsia" w:ascii="宋体" w:hAnsi="宋体" w:cs="宋体"/>
          <w:b/>
          <w:i w:val="0"/>
          <w:color w:val="000000"/>
          <w:sz w:val="22"/>
          <w:szCs w:val="22"/>
          <w:lang w:val="en-US" w:eastAsia="zh-CN"/>
        </w:rPr>
        <w:t>多项选择</w:t>
      </w:r>
      <w:r>
        <w:rPr>
          <w:rFonts w:ascii="宋体" w:hAnsi="宋体" w:eastAsia="宋体" w:cs="宋体"/>
          <w:b/>
          <w:i w:val="0"/>
          <w:color w:val="000000"/>
          <w:sz w:val="22"/>
          <w:szCs w:val="22"/>
        </w:rPr>
        <w:t>题</w:t>
      </w:r>
      <w:r>
        <w:rPr>
          <w:rFonts w:hint="eastAsia" w:ascii="宋体" w:hAnsi="宋体" w:cs="宋体"/>
          <w:b/>
          <w:i w:val="0"/>
          <w:color w:val="000000"/>
          <w:sz w:val="22"/>
          <w:szCs w:val="22"/>
          <w:lang w:eastAsia="zh-CN"/>
        </w:rPr>
        <w:t>（</w:t>
      </w:r>
      <w:r>
        <w:rPr>
          <w:rFonts w:hint="eastAsia" w:ascii="宋体" w:hAnsi="宋体" w:cs="宋体"/>
          <w:b/>
          <w:i w:val="0"/>
          <w:color w:val="000000"/>
          <w:sz w:val="22"/>
          <w:szCs w:val="22"/>
          <w:lang w:val="en-US" w:eastAsia="zh-CN"/>
        </w:rPr>
        <w:t>本题共3小题，每小题6分，共18分。每小题有多项符合题目要求，全部选对的得6分，选对但不全的得3分，有错选的得0分。</w:t>
      </w:r>
      <w:r>
        <w:rPr>
          <w:rFonts w:hint="eastAsia" w:ascii="宋体" w:hAnsi="宋体" w:cs="宋体"/>
          <w:b/>
          <w:i w:val="0"/>
          <w:color w:val="000000"/>
          <w:sz w:val="22"/>
          <w:szCs w:val="22"/>
          <w:lang w:eastAsia="zh-CN"/>
        </w:rPr>
        <w:t>）</w:t>
      </w:r>
    </w:p>
    <w:p w14:paraId="26E649F7">
      <w:pPr>
        <w:keepNext w:val="0"/>
        <w:keepLines w:val="0"/>
        <w:pageBreakBefore w:val="0"/>
        <w:widowControl w:val="0"/>
        <w:shd w:val="clear" w:color="auto" w:fill="auto"/>
        <w:tabs>
          <w:tab w:val="left" w:pos="3150"/>
          <w:tab w:val="left" w:pos="5250"/>
          <w:tab w:val="left" w:pos="735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jc w:val="left"/>
        <w:textAlignment w:val="center"/>
        <w:rPr>
          <w:sz w:val="22"/>
          <w:szCs w:val="22"/>
        </w:rPr>
      </w:pPr>
      <w:r>
        <w:rPr>
          <w:sz w:val="22"/>
          <w:szCs w:val="22"/>
        </w:rPr>
        <w:t>8．下面四幅图用曲线运动知识描述正确的是（</w:t>
      </w:r>
      <w:r>
        <w:rPr>
          <w:rFonts w:ascii="Times New Roman" w:hAnsi="Times New Roman" w:eastAsia="Times New Roman" w:cs="Times New Roman"/>
          <w:kern w:val="0"/>
          <w:sz w:val="22"/>
          <w:szCs w:val="22"/>
        </w:rPr>
        <w:t>     </w:t>
      </w:r>
      <w:r>
        <w:rPr>
          <w:sz w:val="22"/>
          <w:szCs w:val="22"/>
        </w:rPr>
        <w:t>）</w:t>
      </w:r>
    </w:p>
    <w:p w14:paraId="49D98EF0">
      <w:pPr>
        <w:keepNext w:val="0"/>
        <w:keepLines w:val="0"/>
        <w:pageBreakBefore w:val="0"/>
        <w:widowControl w:val="0"/>
        <w:shd w:val="clear" w:color="auto" w:fill="auto"/>
        <w:tabs>
          <w:tab w:val="left" w:pos="3150"/>
          <w:tab w:val="left" w:pos="5250"/>
          <w:tab w:val="left" w:pos="735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jc w:val="center"/>
        <w:textAlignment w:val="center"/>
        <w:rPr>
          <w:sz w:val="22"/>
          <w:szCs w:val="22"/>
        </w:rPr>
      </w:pPr>
      <w:r>
        <w:rPr>
          <w:rFonts w:ascii="Times New Roman" w:hAnsi="Times New Roman" w:eastAsia="Times New Roman" w:cs="Times New Roman"/>
          <w:strike w:val="0"/>
          <w:kern w:val="0"/>
          <w:sz w:val="22"/>
          <w:szCs w:val="22"/>
          <w:u w:val="none"/>
        </w:rPr>
        <w:drawing>
          <wp:inline distT="0" distB="0" distL="114300" distR="114300">
            <wp:extent cx="4648200" cy="946150"/>
            <wp:effectExtent l="0" t="0" r="0" b="6350"/>
            <wp:docPr id="100021" name="图片 100021" descr="@@@5fc39508-8339-44ba-9539-24b00e20b14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图片 100021" descr="@@@5fc39508-8339-44ba-9539-24b00e20b14c"/>
                    <pic:cNvPicPr>
                      <a:picLocks noChangeAspect="1"/>
                    </pic:cNvPicPr>
                  </pic:nvPicPr>
                  <pic:blipFill>
                    <a:blip r:embed="rId50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48200" cy="946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8D5B0B">
      <w:pPr>
        <w:keepNext w:val="0"/>
        <w:keepLines w:val="0"/>
        <w:pageBreakBefore w:val="0"/>
        <w:widowControl w:val="0"/>
        <w:shd w:val="clear" w:color="auto" w:fill="auto"/>
        <w:tabs>
          <w:tab w:val="left" w:pos="3150"/>
          <w:tab w:val="left" w:pos="5250"/>
          <w:tab w:val="left" w:pos="735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left="300"/>
        <w:jc w:val="left"/>
        <w:textAlignment w:val="center"/>
        <w:rPr>
          <w:sz w:val="22"/>
          <w:szCs w:val="22"/>
        </w:rPr>
      </w:pPr>
      <w:r>
        <w:rPr>
          <w:sz w:val="22"/>
          <w:szCs w:val="22"/>
        </w:rPr>
        <w:t>A．图甲，制作棉花糖时，糖水因为受到离心力而被甩出去</w:t>
      </w:r>
    </w:p>
    <w:p w14:paraId="647A6B7E">
      <w:pPr>
        <w:keepNext w:val="0"/>
        <w:keepLines w:val="0"/>
        <w:pageBreakBefore w:val="0"/>
        <w:widowControl w:val="0"/>
        <w:shd w:val="clear" w:color="auto" w:fill="auto"/>
        <w:tabs>
          <w:tab w:val="left" w:pos="3150"/>
          <w:tab w:val="left" w:pos="5250"/>
          <w:tab w:val="left" w:pos="735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left="300"/>
        <w:jc w:val="left"/>
        <w:textAlignment w:val="center"/>
        <w:rPr>
          <w:sz w:val="22"/>
          <w:szCs w:val="22"/>
        </w:rPr>
      </w:pPr>
      <w:r>
        <w:rPr>
          <w:sz w:val="22"/>
          <w:szCs w:val="22"/>
        </w:rPr>
        <w:t>B．图乙，火车轨道的外轨略高于内轨，火车拐弯时速度越小，对轨道磨损不一定越小</w:t>
      </w:r>
    </w:p>
    <w:p w14:paraId="5C865370">
      <w:pPr>
        <w:keepNext w:val="0"/>
        <w:keepLines w:val="0"/>
        <w:pageBreakBefore w:val="0"/>
        <w:widowControl w:val="0"/>
        <w:shd w:val="clear" w:color="auto" w:fill="auto"/>
        <w:tabs>
          <w:tab w:val="left" w:pos="3150"/>
          <w:tab w:val="left" w:pos="5250"/>
          <w:tab w:val="left" w:pos="735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left="300"/>
        <w:jc w:val="left"/>
        <w:textAlignment w:val="center"/>
        <w:rPr>
          <w:sz w:val="22"/>
          <w:szCs w:val="22"/>
        </w:rPr>
      </w:pPr>
      <w:r>
        <w:rPr>
          <w:sz w:val="22"/>
          <w:szCs w:val="22"/>
        </w:rPr>
        <w:t>C．图丙，该自行车在赛道上做匀速圆周运动，所受的合外力不变</w:t>
      </w:r>
    </w:p>
    <w:p w14:paraId="3C76445F">
      <w:pPr>
        <w:keepNext w:val="0"/>
        <w:keepLines w:val="0"/>
        <w:pageBreakBefore w:val="0"/>
        <w:widowControl w:val="0"/>
        <w:shd w:val="clear" w:color="auto" w:fill="auto"/>
        <w:tabs>
          <w:tab w:val="left" w:pos="3150"/>
          <w:tab w:val="left" w:pos="5250"/>
          <w:tab w:val="left" w:pos="735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left="300"/>
        <w:jc w:val="left"/>
        <w:textAlignment w:val="center"/>
        <w:rPr>
          <w:sz w:val="22"/>
          <w:szCs w:val="22"/>
        </w:rPr>
      </w:pPr>
      <w:r>
        <w:rPr>
          <w:sz w:val="22"/>
          <w:szCs w:val="22"/>
        </w:rPr>
        <w:t>D．图丁，在一座凹形桥的最低点，同一辆车子速度越大，对桥面压力就越大</w:t>
      </w:r>
    </w:p>
    <w:p w14:paraId="3EE4988E">
      <w:pPr>
        <w:keepNext w:val="0"/>
        <w:keepLines w:val="0"/>
        <w:pageBreakBefore w:val="0"/>
        <w:widowControl w:val="0"/>
        <w:shd w:val="clear" w:color="auto" w:fill="auto"/>
        <w:tabs>
          <w:tab w:val="left" w:pos="3150"/>
          <w:tab w:val="left" w:pos="5250"/>
          <w:tab w:val="left" w:pos="735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jc w:val="left"/>
        <w:textAlignment w:val="center"/>
        <w:rPr>
          <w:sz w:val="22"/>
          <w:szCs w:val="22"/>
        </w:rPr>
      </w:pPr>
      <w:r>
        <w:rPr>
          <w:rFonts w:ascii="Times New Roman" w:hAnsi="Times New Roman" w:eastAsia="Times New Roman" w:cs="Times New Roman"/>
          <w:strike w:val="0"/>
          <w:kern w:val="0"/>
          <w:sz w:val="22"/>
          <w:szCs w:val="22"/>
          <w:u w:val="none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4558665</wp:posOffset>
            </wp:positionH>
            <wp:positionV relativeFrom="paragraph">
              <wp:posOffset>308610</wp:posOffset>
            </wp:positionV>
            <wp:extent cx="1959610" cy="1101090"/>
            <wp:effectExtent l="0" t="0" r="8890" b="3810"/>
            <wp:wrapSquare wrapText="bothSides"/>
            <wp:docPr id="100023" name="图片 100023" descr="@@@c6bb6aa6-5a32-4ba4-8da6-7532b5af0ce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图片 100023" descr="@@@c6bb6aa6-5a32-4ba4-8da6-7532b5af0ce9"/>
                    <pic:cNvPicPr>
                      <a:picLocks noChangeAspect="1"/>
                    </pic:cNvPicPr>
                  </pic:nvPicPr>
                  <pic:blipFill>
                    <a:blip r:embed="rId51">
                      <a:grayscl/>
                      <a:lum bright="-12000" contrast="4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59610" cy="11010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2"/>
          <w:szCs w:val="22"/>
        </w:rPr>
        <w:t>9．运球转身是运球中的一种基本方法，是篮球运动中重要进攻技术之一</w:t>
      </w:r>
      <w:r>
        <w:rPr>
          <w:rFonts w:hint="eastAsia"/>
          <w:sz w:val="22"/>
          <w:szCs w:val="22"/>
          <w:lang w:eastAsia="zh-CN"/>
        </w:rPr>
        <w:t>，</w:t>
      </w:r>
      <w:r>
        <w:rPr>
          <w:sz w:val="22"/>
          <w:szCs w:val="22"/>
        </w:rPr>
        <w:t>拉球转身的动作是难点</w:t>
      </w:r>
      <w:r>
        <w:rPr>
          <w:rFonts w:hint="eastAsia"/>
          <w:sz w:val="22"/>
          <w:szCs w:val="22"/>
          <w:lang w:eastAsia="zh-CN"/>
        </w:rPr>
        <w:t>。</w:t>
      </w:r>
      <w:r>
        <w:rPr>
          <w:sz w:val="22"/>
          <w:szCs w:val="22"/>
        </w:rPr>
        <w:t>如图甲所示为运动员拉球转身的一瞬间，由于篮球规则规定手掌不能上翻，我们将此过程理想化为如图乙所示的模型</w:t>
      </w:r>
      <w:r>
        <w:rPr>
          <w:rFonts w:hint="eastAsia"/>
          <w:sz w:val="22"/>
          <w:szCs w:val="22"/>
          <w:lang w:eastAsia="zh-CN"/>
        </w:rPr>
        <w:t>。</w:t>
      </w:r>
      <w:r>
        <w:rPr>
          <w:sz w:val="22"/>
          <w:szCs w:val="22"/>
        </w:rPr>
        <w:t>薄长方体代表手掌，转身时球紧贴竖立的手掌，绕着转轴（中枢脚所在直线）做圆周运动</w:t>
      </w:r>
      <w:r>
        <w:rPr>
          <w:rFonts w:hint="eastAsia"/>
          <w:sz w:val="22"/>
          <w:szCs w:val="22"/>
          <w:lang w:eastAsia="zh-CN"/>
        </w:rPr>
        <w:t>。</w:t>
      </w:r>
      <w:r>
        <w:rPr>
          <w:rFonts w:hint="eastAsia"/>
          <w:sz w:val="22"/>
          <w:szCs w:val="22"/>
          <w:lang w:val="en-US" w:eastAsia="zh-CN"/>
        </w:rPr>
        <w:t>已知</w:t>
      </w:r>
      <w:r>
        <w:rPr>
          <w:sz w:val="22"/>
          <w:szCs w:val="22"/>
        </w:rPr>
        <w:t>手掌和球之间的</w:t>
      </w:r>
      <w:r>
        <w:rPr>
          <w:rFonts w:hint="eastAsia"/>
          <w:sz w:val="22"/>
          <w:szCs w:val="22"/>
          <w:lang w:val="en-US" w:eastAsia="zh-CN"/>
        </w:rPr>
        <w:t>动</w:t>
      </w:r>
      <w:r>
        <w:rPr>
          <w:sz w:val="22"/>
          <w:szCs w:val="22"/>
        </w:rPr>
        <w:t>摩擦因数为0.5，</w:t>
      </w:r>
      <w:r>
        <w:rPr>
          <w:rFonts w:hint="eastAsia"/>
          <w:sz w:val="22"/>
          <w:szCs w:val="22"/>
          <w:lang w:val="en-US" w:eastAsia="zh-CN"/>
        </w:rPr>
        <w:t>最大静摩擦力等于滑动摩擦力。</w:t>
      </w:r>
      <w:r>
        <w:rPr>
          <w:sz w:val="22"/>
          <w:szCs w:val="22"/>
        </w:rPr>
        <w:t>篮球质量为</w:t>
      </w:r>
      <w:r>
        <w:rPr>
          <w:rFonts w:hint="eastAsia"/>
          <w:sz w:val="22"/>
          <w:szCs w:val="22"/>
          <w:lang w:val="en-US" w:eastAsia="zh-CN"/>
        </w:rPr>
        <w:t>0.</w:t>
      </w:r>
      <w:r>
        <w:rPr>
          <w:sz w:val="22"/>
          <w:szCs w:val="22"/>
        </w:rPr>
        <w:t>5</w:t>
      </w:r>
      <w:r>
        <w:rPr>
          <w:rFonts w:hint="eastAsia"/>
          <w:sz w:val="22"/>
          <w:szCs w:val="22"/>
          <w:lang w:val="en-US" w:eastAsia="zh-CN"/>
        </w:rPr>
        <w:t>k</w:t>
      </w:r>
      <w:r>
        <w:rPr>
          <w:rFonts w:ascii="Times New Roman" w:hAnsi="Times New Roman" w:eastAsia="Times New Roman" w:cs="Times New Roman"/>
          <w:i/>
          <w:sz w:val="22"/>
          <w:szCs w:val="22"/>
        </w:rPr>
        <w:t>g</w:t>
      </w:r>
      <w:r>
        <w:rPr>
          <w:sz w:val="22"/>
          <w:szCs w:val="22"/>
        </w:rPr>
        <w:t>，球心到转轴的距离为45cm，</w:t>
      </w:r>
      <w:r>
        <w:rPr>
          <w:rFonts w:ascii="Times New Roman" w:hAnsi="Times New Roman" w:eastAsia="Times New Roman" w:cs="Times New Roman"/>
          <w:i/>
          <w:sz w:val="22"/>
          <w:szCs w:val="22"/>
        </w:rPr>
        <w:t>g</w:t>
      </w:r>
      <w:r>
        <w:rPr>
          <w:sz w:val="22"/>
          <w:szCs w:val="22"/>
        </w:rPr>
        <w:t>取10m/s</w:t>
      </w:r>
      <w:r>
        <w:rPr>
          <w:sz w:val="22"/>
          <w:szCs w:val="22"/>
          <w:vertAlign w:val="superscript"/>
        </w:rPr>
        <w:t>2</w:t>
      </w:r>
      <w:r>
        <w:rPr>
          <w:sz w:val="22"/>
          <w:szCs w:val="22"/>
        </w:rPr>
        <w:t>，则要顺利完成此转身动作，篮球和手至少要有多大的速度以及对应的摩擦力（　　）</w:t>
      </w:r>
    </w:p>
    <w:p w14:paraId="034C4695">
      <w:pPr>
        <w:keepNext w:val="0"/>
        <w:keepLines w:val="0"/>
        <w:pageBreakBefore w:val="0"/>
        <w:widowControl w:val="0"/>
        <w:shd w:val="clear" w:color="auto" w:fill="auto"/>
        <w:tabs>
          <w:tab w:val="left" w:pos="3150"/>
          <w:tab w:val="left" w:pos="5250"/>
          <w:tab w:val="left" w:pos="735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left="300"/>
        <w:jc w:val="left"/>
        <w:textAlignment w:val="center"/>
        <w:rPr>
          <w:sz w:val="22"/>
          <w:szCs w:val="22"/>
        </w:rPr>
      </w:pPr>
      <w:r>
        <w:rPr>
          <w:sz w:val="22"/>
          <w:szCs w:val="22"/>
        </w:rPr>
        <w:t>A．</w:t>
      </w:r>
      <w:r>
        <w:rPr>
          <w:rFonts w:ascii="Times New Roman" w:hAnsi="Times New Roman" w:eastAsia="Times New Roman" w:cs="Times New Roman"/>
          <w:i/>
          <w:sz w:val="22"/>
          <w:szCs w:val="22"/>
        </w:rPr>
        <w:t>v</w:t>
      </w:r>
      <w:r>
        <w:rPr>
          <w:sz w:val="22"/>
          <w:szCs w:val="22"/>
        </w:rPr>
        <w:t>=</w:t>
      </w:r>
      <w:r>
        <w:rPr>
          <w:rFonts w:hint="eastAsia"/>
          <w:sz w:val="22"/>
          <w:szCs w:val="22"/>
          <w:lang w:val="en-US" w:eastAsia="zh-CN"/>
        </w:rPr>
        <w:t>4</w:t>
      </w:r>
      <w:r>
        <w:rPr>
          <w:sz w:val="22"/>
          <w:szCs w:val="22"/>
        </w:rPr>
        <w:t>m/s</w:t>
      </w:r>
      <w:r>
        <w:rPr>
          <w:rFonts w:hint="eastAsia"/>
          <w:sz w:val="22"/>
          <w:szCs w:val="22"/>
          <w:lang w:val="en-US" w:eastAsia="zh-CN"/>
        </w:rPr>
        <w:tab/>
      </w:r>
      <w:r>
        <w:rPr>
          <w:sz w:val="22"/>
          <w:szCs w:val="22"/>
        </w:rPr>
        <w:t>B．</w:t>
      </w:r>
      <w:r>
        <w:rPr>
          <w:rFonts w:ascii="Times New Roman" w:hAnsi="Times New Roman" w:eastAsia="Times New Roman" w:cs="Times New Roman"/>
          <w:i/>
          <w:sz w:val="22"/>
          <w:szCs w:val="22"/>
        </w:rPr>
        <w:t>v</w:t>
      </w:r>
      <w:r>
        <w:rPr>
          <w:sz w:val="22"/>
          <w:szCs w:val="22"/>
        </w:rPr>
        <w:t>=</w:t>
      </w:r>
      <w:r>
        <w:rPr>
          <w:rFonts w:hint="eastAsia"/>
          <w:sz w:val="22"/>
          <w:szCs w:val="22"/>
          <w:lang w:val="en-US" w:eastAsia="zh-CN"/>
        </w:rPr>
        <w:t>3</w:t>
      </w:r>
      <w:r>
        <w:rPr>
          <w:sz w:val="22"/>
          <w:szCs w:val="22"/>
        </w:rPr>
        <w:t>m/s</w:t>
      </w:r>
      <w:r>
        <w:rPr>
          <w:rFonts w:hint="eastAsia"/>
          <w:sz w:val="22"/>
          <w:szCs w:val="22"/>
          <w:lang w:val="en-US" w:eastAsia="zh-CN"/>
        </w:rPr>
        <w:tab/>
      </w:r>
      <w:r>
        <w:rPr>
          <w:sz w:val="22"/>
          <w:szCs w:val="22"/>
        </w:rPr>
        <w:t>C．</w:t>
      </w:r>
      <w:r>
        <w:rPr>
          <w:rFonts w:ascii="Times New Roman" w:hAnsi="Times New Roman" w:eastAsia="Times New Roman" w:cs="Times New Roman"/>
          <w:i/>
          <w:sz w:val="22"/>
          <w:szCs w:val="22"/>
        </w:rPr>
        <w:t>f</w:t>
      </w:r>
      <w:r>
        <w:rPr>
          <w:sz w:val="22"/>
          <w:szCs w:val="22"/>
        </w:rPr>
        <w:t>=5N</w:t>
      </w:r>
      <w:r>
        <w:rPr>
          <w:rFonts w:hint="eastAsia"/>
          <w:sz w:val="22"/>
          <w:szCs w:val="22"/>
          <w:lang w:val="en-US" w:eastAsia="zh-CN"/>
        </w:rPr>
        <w:tab/>
      </w:r>
      <w:r>
        <w:rPr>
          <w:sz w:val="22"/>
          <w:szCs w:val="22"/>
        </w:rPr>
        <w:t>D．</w:t>
      </w:r>
      <w:r>
        <w:rPr>
          <w:rFonts w:ascii="Times New Roman" w:hAnsi="Times New Roman" w:eastAsia="Times New Roman" w:cs="Times New Roman"/>
          <w:i/>
          <w:sz w:val="22"/>
          <w:szCs w:val="22"/>
        </w:rPr>
        <w:t>f</w:t>
      </w:r>
      <w:r>
        <w:rPr>
          <w:sz w:val="22"/>
          <w:szCs w:val="22"/>
        </w:rPr>
        <w:t>=2.5N</w:t>
      </w:r>
    </w:p>
    <w:p w14:paraId="4F21FBFA">
      <w:pPr>
        <w:keepNext w:val="0"/>
        <w:keepLines w:val="0"/>
        <w:pageBreakBefore w:val="0"/>
        <w:widowControl w:val="0"/>
        <w:tabs>
          <w:tab w:val="left" w:pos="3150"/>
          <w:tab w:val="left" w:pos="5250"/>
          <w:tab w:val="left" w:pos="735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jc w:val="left"/>
        <w:textAlignment w:val="center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4581525</wp:posOffset>
            </wp:positionH>
            <wp:positionV relativeFrom="paragraph">
              <wp:posOffset>518795</wp:posOffset>
            </wp:positionV>
            <wp:extent cx="1765300" cy="1161415"/>
            <wp:effectExtent l="0" t="0" r="6350" b="635"/>
            <wp:wrapSquare wrapText="bothSides"/>
            <wp:docPr id="1" name="图片 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52">
                      <a:grayscl/>
                      <a:lum bright="-78000" contrast="88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65300" cy="11614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2"/>
          <w:szCs w:val="22"/>
        </w:rPr>
        <w:t>10．</w:t>
      </w:r>
      <w:r>
        <w:rPr>
          <w:rFonts w:ascii="宋体" w:hAnsi="宋体" w:eastAsia="宋体" w:cs="宋体"/>
          <w:color w:val="000000"/>
          <w:sz w:val="22"/>
          <w:szCs w:val="22"/>
        </w:rPr>
        <w:t>如图所示，工程队向峡谷对岸平台抛射重物，初速度</w:t>
      </w:r>
      <w:r>
        <w:rPr>
          <w:rFonts w:ascii="Times New Roman" w:hAnsi="Times New Roman" w:eastAsia="Times New Roman" w:cs="Times New Roman"/>
          <w:i/>
          <w:color w:val="000000"/>
          <w:sz w:val="22"/>
          <w:szCs w:val="22"/>
        </w:rPr>
        <w:t>v</w:t>
      </w:r>
      <w:r>
        <w:rPr>
          <w:color w:val="000000"/>
          <w:sz w:val="22"/>
          <w:szCs w:val="22"/>
          <w:vertAlign w:val="subscript"/>
        </w:rPr>
        <w:t>0</w:t>
      </w:r>
      <w:r>
        <w:rPr>
          <w:rFonts w:ascii="宋体" w:hAnsi="宋体" w:eastAsia="宋体" w:cs="宋体"/>
          <w:color w:val="000000"/>
          <w:sz w:val="22"/>
          <w:szCs w:val="22"/>
        </w:rPr>
        <w:t>大小为</w:t>
      </w:r>
      <w:r>
        <w:rPr>
          <w:rFonts w:ascii="Times New Roman" w:hAnsi="Times New Roman" w:eastAsia="Times New Roman" w:cs="Times New Roman"/>
          <w:color w:val="000000"/>
          <w:sz w:val="22"/>
          <w:szCs w:val="22"/>
        </w:rPr>
        <w:t>20m/s</w:t>
      </w:r>
      <w:r>
        <w:rPr>
          <w:rFonts w:ascii="宋体" w:hAnsi="宋体" w:eastAsia="宋体" w:cs="宋体"/>
          <w:color w:val="000000"/>
          <w:sz w:val="22"/>
          <w:szCs w:val="22"/>
        </w:rPr>
        <w:t>，与水平方向的夹角为</w:t>
      </w:r>
      <w:r>
        <w:rPr>
          <w:rFonts w:ascii="Times New Roman" w:hAnsi="Times New Roman" w:eastAsia="Times New Roman" w:cs="Times New Roman"/>
          <w:color w:val="000000"/>
          <w:sz w:val="22"/>
          <w:szCs w:val="22"/>
        </w:rPr>
        <w:t>30°</w:t>
      </w:r>
      <w:r>
        <w:rPr>
          <w:rFonts w:ascii="宋体" w:hAnsi="宋体" w:eastAsia="宋体" w:cs="宋体"/>
          <w:color w:val="000000"/>
          <w:sz w:val="22"/>
          <w:szCs w:val="22"/>
        </w:rPr>
        <w:t>，抛出点</w:t>
      </w:r>
      <w:r>
        <w:rPr>
          <w:rFonts w:ascii="Times New Roman" w:hAnsi="Times New Roman" w:eastAsia="Times New Roman" w:cs="Times New Roman"/>
          <w:i/>
          <w:color w:val="000000"/>
          <w:sz w:val="22"/>
          <w:szCs w:val="22"/>
        </w:rPr>
        <w:t>P</w:t>
      </w:r>
      <w:r>
        <w:rPr>
          <w:rFonts w:ascii="宋体" w:hAnsi="宋体" w:eastAsia="宋体" w:cs="宋体"/>
          <w:color w:val="000000"/>
          <w:sz w:val="22"/>
          <w:szCs w:val="22"/>
        </w:rPr>
        <w:t>和落点</w:t>
      </w:r>
      <w:r>
        <w:rPr>
          <w:rFonts w:ascii="Times New Roman" w:hAnsi="Times New Roman" w:eastAsia="Times New Roman" w:cs="Times New Roman"/>
          <w:i/>
          <w:color w:val="000000"/>
          <w:sz w:val="22"/>
          <w:szCs w:val="22"/>
        </w:rPr>
        <w:t>Q</w:t>
      </w:r>
      <w:r>
        <w:rPr>
          <w:rFonts w:ascii="宋体" w:hAnsi="宋体" w:eastAsia="宋体" w:cs="宋体"/>
          <w:color w:val="000000"/>
          <w:sz w:val="22"/>
          <w:szCs w:val="22"/>
        </w:rPr>
        <w:t>的连线与水平方向夹角为</w:t>
      </w:r>
      <w:r>
        <w:rPr>
          <w:rFonts w:ascii="Times New Roman" w:hAnsi="Times New Roman" w:eastAsia="Times New Roman" w:cs="Times New Roman"/>
          <w:color w:val="000000"/>
          <w:sz w:val="22"/>
          <w:szCs w:val="22"/>
        </w:rPr>
        <w:t>30°</w:t>
      </w:r>
      <w:r>
        <w:rPr>
          <w:rFonts w:ascii="宋体" w:hAnsi="宋体" w:eastAsia="宋体" w:cs="宋体"/>
          <w:color w:val="000000"/>
          <w:sz w:val="22"/>
          <w:szCs w:val="22"/>
        </w:rPr>
        <w:t>，重力加速度大小取</w:t>
      </w:r>
      <w:r>
        <w:rPr>
          <w:rFonts w:ascii="Times New Roman" w:hAnsi="Times New Roman" w:eastAsia="Times New Roman" w:cs="Times New Roman"/>
          <w:color w:val="000000"/>
          <w:sz w:val="22"/>
          <w:szCs w:val="22"/>
        </w:rPr>
        <w:t>10m/s</w:t>
      </w:r>
      <w:r>
        <w:rPr>
          <w:color w:val="000000"/>
          <w:sz w:val="22"/>
          <w:szCs w:val="22"/>
          <w:vertAlign w:val="superscript"/>
        </w:rPr>
        <w:t>2</w:t>
      </w:r>
      <w:r>
        <w:rPr>
          <w:rFonts w:ascii="宋体" w:hAnsi="宋体" w:eastAsia="宋体" w:cs="宋体"/>
          <w:color w:val="000000"/>
          <w:sz w:val="22"/>
          <w:szCs w:val="22"/>
        </w:rPr>
        <w:t>，忽略空气阻力。重物在此运动过程中，下列说法正确的是（　　）</w:t>
      </w:r>
    </w:p>
    <w:p w14:paraId="4237D6FD">
      <w:pPr>
        <w:keepNext w:val="0"/>
        <w:keepLines w:val="0"/>
        <w:pageBreakBefore w:val="0"/>
        <w:widowControl w:val="0"/>
        <w:tabs>
          <w:tab w:val="left" w:pos="3150"/>
          <w:tab w:val="left" w:pos="5250"/>
          <w:tab w:val="left" w:pos="735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jc w:val="left"/>
        <w:textAlignment w:val="center"/>
        <w:rPr>
          <w:rFonts w:hint="eastAsia" w:cs="Times New Roman"/>
          <w:sz w:val="22"/>
          <w:szCs w:val="22"/>
          <w:lang w:val="en-US" w:eastAsia="zh-CN"/>
        </w:rPr>
      </w:pPr>
      <w:r>
        <w:rPr>
          <w:color w:val="000000"/>
          <w:sz w:val="22"/>
          <w:szCs w:val="22"/>
        </w:rPr>
        <w:t xml:space="preserve">A. </w:t>
      </w:r>
      <w:r>
        <w:rPr>
          <w:rFonts w:ascii="宋体" w:hAnsi="宋体" w:eastAsia="宋体" w:cs="宋体"/>
          <w:color w:val="000000"/>
          <w:sz w:val="22"/>
          <w:szCs w:val="22"/>
        </w:rPr>
        <w:t>运动时间为</w:t>
      </w:r>
      <w:r>
        <w:rPr>
          <w:rFonts w:hint="eastAsia" w:ascii="宋体" w:hAnsi="宋体" w:cs="宋体"/>
          <w:color w:val="000000"/>
          <w:sz w:val="22"/>
          <w:szCs w:val="22"/>
          <w:lang w:val="en-US" w:eastAsia="zh-CN"/>
        </w:rPr>
        <w:t>4</w:t>
      </w:r>
      <w:r>
        <w:rPr>
          <w:sz w:val="22"/>
          <w:szCs w:val="22"/>
        </w:rPr>
        <w:t>s</w:t>
      </w:r>
      <w:r>
        <w:rPr>
          <w:rFonts w:hint="eastAsia" w:cs="Times New Roman"/>
          <w:sz w:val="22"/>
          <w:szCs w:val="22"/>
          <w:lang w:val="en-US" w:eastAsia="zh-CN"/>
        </w:rPr>
        <w:tab/>
      </w:r>
      <w:r>
        <w:rPr>
          <w:rFonts w:hint="eastAsia" w:cs="Times New Roman"/>
          <w:sz w:val="22"/>
          <w:szCs w:val="22"/>
          <w:lang w:val="en-US" w:eastAsia="zh-CN"/>
        </w:rPr>
        <w:tab/>
      </w:r>
    </w:p>
    <w:p w14:paraId="4375BDB6">
      <w:pPr>
        <w:keepNext w:val="0"/>
        <w:keepLines w:val="0"/>
        <w:pageBreakBefore w:val="0"/>
        <w:widowControl w:val="0"/>
        <w:tabs>
          <w:tab w:val="left" w:pos="3150"/>
          <w:tab w:val="left" w:pos="5250"/>
          <w:tab w:val="left" w:pos="735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jc w:val="left"/>
        <w:textAlignment w:val="center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 xml:space="preserve">B. </w:t>
      </w:r>
      <w:r>
        <w:rPr>
          <w:rFonts w:ascii="宋体" w:hAnsi="宋体" w:eastAsia="宋体" w:cs="宋体"/>
          <w:color w:val="000000"/>
          <w:sz w:val="22"/>
          <w:szCs w:val="22"/>
        </w:rPr>
        <w:t>落地速度与水平方向夹角为</w:t>
      </w:r>
      <w:r>
        <w:rPr>
          <w:rFonts w:hint="eastAsia" w:eastAsia="宋体" w:cs="Times New Roman"/>
          <w:color w:val="000000"/>
          <w:sz w:val="22"/>
          <w:szCs w:val="22"/>
          <w:lang w:val="en-US" w:eastAsia="zh-CN"/>
        </w:rPr>
        <w:t>45</w:t>
      </w:r>
      <w:r>
        <w:rPr>
          <w:rFonts w:ascii="Times New Roman" w:hAnsi="Times New Roman" w:eastAsia="Times New Roman" w:cs="Times New Roman"/>
          <w:color w:val="000000"/>
          <w:sz w:val="22"/>
          <w:szCs w:val="22"/>
        </w:rPr>
        <w:t>°</w:t>
      </w:r>
    </w:p>
    <w:p w14:paraId="5203B762">
      <w:pPr>
        <w:keepNext w:val="0"/>
        <w:keepLines w:val="0"/>
        <w:pageBreakBefore w:val="0"/>
        <w:widowControl w:val="0"/>
        <w:tabs>
          <w:tab w:val="left" w:pos="3150"/>
          <w:tab w:val="left" w:pos="5250"/>
          <w:tab w:val="left" w:pos="735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jc w:val="left"/>
        <w:textAlignment w:val="center"/>
        <w:rPr>
          <w:rFonts w:hint="eastAsia" w:cs="Times New Roman"/>
          <w:color w:val="000000"/>
          <w:sz w:val="22"/>
          <w:szCs w:val="22"/>
          <w:lang w:val="en-US" w:eastAsia="zh-CN"/>
        </w:rPr>
      </w:pPr>
      <w:r>
        <w:rPr>
          <w:color w:val="000000"/>
          <w:sz w:val="22"/>
          <w:szCs w:val="22"/>
        </w:rPr>
        <w:t xml:space="preserve">C. </w:t>
      </w:r>
      <w:r>
        <w:rPr>
          <w:rFonts w:ascii="宋体" w:hAnsi="宋体" w:eastAsia="宋体" w:cs="宋体"/>
          <w:color w:val="000000"/>
          <w:sz w:val="22"/>
          <w:szCs w:val="22"/>
        </w:rPr>
        <w:t>轨迹最高点与落点</w:t>
      </w:r>
      <w:r>
        <w:rPr>
          <w:rFonts w:ascii="宋体" w:hAnsi="宋体" w:eastAsia="宋体" w:cs="宋体"/>
          <w:color w:val="000000"/>
          <w:position w:val="0"/>
          <w:sz w:val="22"/>
          <w:szCs w:val="22"/>
        </w:rPr>
        <w:drawing>
          <wp:inline distT="0" distB="0" distL="114300" distR="114300">
            <wp:extent cx="133350" cy="177800"/>
            <wp:effectExtent l="0" t="0" r="6350" b="0"/>
            <wp:docPr id="61906177" name="图片 619061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906177" name="图片 61906177"/>
                    <pic:cNvPicPr>
                      <a:picLocks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  <w:sz w:val="22"/>
          <w:szCs w:val="22"/>
        </w:rPr>
        <w:t>高度差为</w:t>
      </w:r>
      <w:r>
        <w:rPr>
          <w:rFonts w:ascii="Times New Roman" w:hAnsi="Times New Roman" w:eastAsia="Times New Roman" w:cs="Times New Roman"/>
          <w:color w:val="000000"/>
          <w:sz w:val="22"/>
          <w:szCs w:val="22"/>
        </w:rPr>
        <w:t>45m</w:t>
      </w:r>
      <w:r>
        <w:rPr>
          <w:rFonts w:hint="eastAsia" w:ascii="Times New Roman" w:hAnsi="Times New Roman" w:cs="Times New Roman"/>
          <w:color w:val="000000"/>
          <w:sz w:val="22"/>
          <w:szCs w:val="22"/>
          <w:lang w:val="en-US" w:eastAsia="zh-CN"/>
        </w:rPr>
        <w:t xml:space="preserve">  </w:t>
      </w:r>
      <w:r>
        <w:rPr>
          <w:rFonts w:hint="eastAsia" w:cs="Times New Roman"/>
          <w:color w:val="000000"/>
          <w:sz w:val="22"/>
          <w:szCs w:val="22"/>
          <w:lang w:val="en-US" w:eastAsia="zh-CN"/>
        </w:rPr>
        <w:t xml:space="preserve"> </w:t>
      </w:r>
    </w:p>
    <w:p w14:paraId="6A7F85B0">
      <w:pPr>
        <w:keepNext w:val="0"/>
        <w:keepLines w:val="0"/>
        <w:pageBreakBefore w:val="0"/>
        <w:widowControl w:val="0"/>
        <w:tabs>
          <w:tab w:val="left" w:pos="3150"/>
          <w:tab w:val="left" w:pos="5250"/>
          <w:tab w:val="left" w:pos="735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jc w:val="left"/>
        <w:textAlignment w:val="center"/>
        <w:rPr>
          <w:rFonts w:ascii="黑体" w:hAnsi="黑体" w:eastAsia="黑体" w:cs="黑体"/>
          <w:b/>
          <w:i w:val="0"/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 xml:space="preserve">D. </w:t>
      </w:r>
      <w:r>
        <w:rPr>
          <w:rFonts w:ascii="宋体" w:hAnsi="宋体" w:eastAsia="宋体" w:cs="宋体"/>
          <w:color w:val="000000"/>
          <w:sz w:val="22"/>
          <w:szCs w:val="22"/>
        </w:rPr>
        <w:t>重物离</w:t>
      </w:r>
      <w:r>
        <w:rPr>
          <w:rFonts w:ascii="Times New Roman" w:hAnsi="Times New Roman" w:eastAsia="Times New Roman" w:cs="Times New Roman"/>
          <w:color w:val="000000"/>
          <w:sz w:val="22"/>
          <w:szCs w:val="22"/>
        </w:rPr>
        <w:t>PQ</w:t>
      </w:r>
      <w:r>
        <w:rPr>
          <w:rFonts w:ascii="宋体" w:hAnsi="宋体" w:eastAsia="宋体" w:cs="宋体"/>
          <w:color w:val="000000"/>
          <w:sz w:val="22"/>
          <w:szCs w:val="22"/>
        </w:rPr>
        <w:t>连线的最远距离为</w:t>
      </w:r>
      <w:r>
        <w:rPr>
          <w:rFonts w:ascii="Times New Roman" w:hAnsi="Times New Roman" w:eastAsia="Times New Roman" w:cs="Times New Roman"/>
          <w:color w:val="000000"/>
          <w:sz w:val="22"/>
          <w:szCs w:val="22"/>
        </w:rPr>
        <w:t>10m</w:t>
      </w:r>
    </w:p>
    <w:p w14:paraId="0E594DA2">
      <w:pPr>
        <w:keepNext w:val="0"/>
        <w:keepLines w:val="0"/>
        <w:pageBreakBefore w:val="0"/>
        <w:widowControl w:val="0"/>
        <w:tabs>
          <w:tab w:val="left" w:pos="3150"/>
          <w:tab w:val="left" w:pos="5250"/>
          <w:tab w:val="left" w:pos="735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jc w:val="left"/>
        <w:textAlignment w:val="center"/>
        <w:rPr>
          <w:rFonts w:hint="default" w:ascii="宋体" w:hAnsi="宋体" w:eastAsia="宋体" w:cs="宋体"/>
          <w:b/>
          <w:i w:val="0"/>
          <w:color w:val="000000"/>
          <w:sz w:val="22"/>
          <w:szCs w:val="22"/>
          <w:lang w:val="en-US" w:eastAsia="zh-CN"/>
        </w:rPr>
      </w:pPr>
      <w:r>
        <w:rPr>
          <w:rFonts w:ascii="宋体" w:hAnsi="宋体" w:eastAsia="宋体" w:cs="宋体"/>
          <w:b/>
          <w:i w:val="0"/>
          <w:color w:val="000000"/>
          <w:sz w:val="22"/>
          <w:szCs w:val="22"/>
        </w:rPr>
        <w:t>三、</w:t>
      </w:r>
      <w:r>
        <w:rPr>
          <w:rFonts w:hint="eastAsia" w:ascii="宋体" w:hAnsi="宋体" w:cs="宋体"/>
          <w:b/>
          <w:i w:val="0"/>
          <w:color w:val="000000"/>
          <w:sz w:val="22"/>
          <w:szCs w:val="22"/>
          <w:lang w:val="en-US" w:eastAsia="zh-CN"/>
        </w:rPr>
        <w:t>非选择题，本题共5小题，共54分。其中13—15小题解题时要有必要的文字说明、方程式和重要的演算步骤；有数值计算时，答案中必须明确写出数值和单位。</w:t>
      </w:r>
    </w:p>
    <w:p w14:paraId="470DF9A8">
      <w:pPr>
        <w:keepNext w:val="0"/>
        <w:keepLines w:val="0"/>
        <w:pageBreakBefore w:val="0"/>
        <w:widowControl w:val="0"/>
        <w:shd w:val="clear" w:color="auto" w:fill="auto"/>
        <w:tabs>
          <w:tab w:val="left" w:pos="3150"/>
          <w:tab w:val="left" w:pos="5250"/>
          <w:tab w:val="left" w:pos="735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jc w:val="left"/>
        <w:textAlignment w:val="center"/>
        <w:rPr>
          <w:sz w:val="22"/>
          <w:szCs w:val="22"/>
        </w:rPr>
      </w:pPr>
      <w:r>
        <w:rPr>
          <w:sz w:val="22"/>
          <w:szCs w:val="22"/>
        </w:rPr>
        <w:t>11．</w:t>
      </w:r>
      <w:r>
        <w:rPr>
          <w:rFonts w:hint="eastAsia"/>
          <w:sz w:val="22"/>
          <w:szCs w:val="22"/>
          <w:lang w:eastAsia="zh-CN"/>
        </w:rPr>
        <w:t>（</w:t>
      </w:r>
      <w:r>
        <w:rPr>
          <w:rFonts w:hint="eastAsia"/>
          <w:sz w:val="22"/>
          <w:szCs w:val="22"/>
          <w:lang w:val="en-US" w:eastAsia="zh-CN"/>
        </w:rPr>
        <w:t>6分</w:t>
      </w:r>
      <w:r>
        <w:rPr>
          <w:rFonts w:hint="eastAsia"/>
          <w:sz w:val="22"/>
          <w:szCs w:val="22"/>
          <w:lang w:eastAsia="zh-CN"/>
        </w:rPr>
        <w:t>）</w:t>
      </w:r>
      <w:r>
        <w:rPr>
          <w:sz w:val="22"/>
          <w:szCs w:val="22"/>
        </w:rPr>
        <w:t>某学习小组测量“自行车的骑行速度大小”。</w:t>
      </w:r>
    </w:p>
    <w:p w14:paraId="03A604BB">
      <w:pPr>
        <w:keepNext w:val="0"/>
        <w:keepLines w:val="0"/>
        <w:pageBreakBefore w:val="0"/>
        <w:widowControl w:val="0"/>
        <w:shd w:val="clear" w:color="auto" w:fill="auto"/>
        <w:tabs>
          <w:tab w:val="left" w:pos="3150"/>
          <w:tab w:val="left" w:pos="5250"/>
          <w:tab w:val="left" w:pos="735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jc w:val="both"/>
        <w:textAlignment w:val="center"/>
        <w:rPr>
          <w:sz w:val="22"/>
          <w:szCs w:val="22"/>
        </w:rPr>
      </w:pPr>
      <w:r>
        <w:rPr>
          <w:rFonts w:ascii="Times New Roman" w:hAnsi="Times New Roman" w:eastAsia="Times New Roman" w:cs="Times New Roman"/>
          <w:strike w:val="0"/>
          <w:kern w:val="0"/>
          <w:sz w:val="22"/>
          <w:szCs w:val="22"/>
          <w:u w:val="none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876300</wp:posOffset>
            </wp:positionH>
            <wp:positionV relativeFrom="paragraph">
              <wp:posOffset>39370</wp:posOffset>
            </wp:positionV>
            <wp:extent cx="4427855" cy="1229360"/>
            <wp:effectExtent l="0" t="0" r="4445" b="2540"/>
            <wp:wrapSquare wrapText="bothSides"/>
            <wp:docPr id="100027" name="图片 100027" descr="@@@67616450-b1ce-4bfb-92ee-8cbbe9409a2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7" name="图片 100027" descr="@@@67616450-b1ce-4bfb-92ee-8cbbe9409a2a"/>
                    <pic:cNvPicPr>
                      <a:picLocks noChangeAspect="1"/>
                    </pic:cNvPicPr>
                  </pic:nvPicPr>
                  <pic:blipFill>
                    <a:blip r:embed="rId54">
                      <a:grayscl/>
                      <a:lum bright="-30000" contrast="48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27855" cy="12293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0544DD8">
      <w:pPr>
        <w:keepNext w:val="0"/>
        <w:keepLines w:val="0"/>
        <w:pageBreakBefore w:val="0"/>
        <w:widowControl w:val="0"/>
        <w:shd w:val="clear" w:color="auto" w:fill="auto"/>
        <w:tabs>
          <w:tab w:val="left" w:pos="3150"/>
          <w:tab w:val="left" w:pos="5250"/>
          <w:tab w:val="left" w:pos="735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jc w:val="left"/>
        <w:textAlignment w:val="center"/>
        <w:rPr>
          <w:sz w:val="22"/>
          <w:szCs w:val="22"/>
        </w:rPr>
      </w:pPr>
    </w:p>
    <w:p w14:paraId="7AF496D4">
      <w:pPr>
        <w:keepNext w:val="0"/>
        <w:keepLines w:val="0"/>
        <w:pageBreakBefore w:val="0"/>
        <w:widowControl w:val="0"/>
        <w:shd w:val="clear" w:color="auto" w:fill="auto"/>
        <w:tabs>
          <w:tab w:val="left" w:pos="3150"/>
          <w:tab w:val="left" w:pos="5250"/>
          <w:tab w:val="left" w:pos="735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jc w:val="left"/>
        <w:textAlignment w:val="center"/>
        <w:rPr>
          <w:sz w:val="22"/>
          <w:szCs w:val="22"/>
        </w:rPr>
      </w:pPr>
    </w:p>
    <w:p w14:paraId="68D5AFC6">
      <w:pPr>
        <w:keepNext w:val="0"/>
        <w:keepLines w:val="0"/>
        <w:pageBreakBefore w:val="0"/>
        <w:widowControl w:val="0"/>
        <w:shd w:val="clear" w:color="auto" w:fill="auto"/>
        <w:tabs>
          <w:tab w:val="left" w:pos="3150"/>
          <w:tab w:val="left" w:pos="5250"/>
          <w:tab w:val="left" w:pos="735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jc w:val="left"/>
        <w:textAlignment w:val="center"/>
        <w:rPr>
          <w:sz w:val="22"/>
          <w:szCs w:val="22"/>
        </w:rPr>
      </w:pPr>
    </w:p>
    <w:p w14:paraId="3080F463">
      <w:pPr>
        <w:keepNext w:val="0"/>
        <w:keepLines w:val="0"/>
        <w:pageBreakBefore w:val="0"/>
        <w:widowControl w:val="0"/>
        <w:shd w:val="clear" w:color="auto" w:fill="auto"/>
        <w:tabs>
          <w:tab w:val="left" w:pos="3150"/>
          <w:tab w:val="left" w:pos="5250"/>
          <w:tab w:val="left" w:pos="735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jc w:val="left"/>
        <w:textAlignment w:val="center"/>
        <w:rPr>
          <w:sz w:val="22"/>
          <w:szCs w:val="22"/>
        </w:rPr>
      </w:pPr>
    </w:p>
    <w:p w14:paraId="1737761E">
      <w:pPr>
        <w:keepNext w:val="0"/>
        <w:keepLines w:val="0"/>
        <w:pageBreakBefore w:val="0"/>
        <w:widowControl w:val="0"/>
        <w:shd w:val="clear" w:color="auto" w:fill="auto"/>
        <w:tabs>
          <w:tab w:val="left" w:pos="3150"/>
          <w:tab w:val="left" w:pos="5250"/>
          <w:tab w:val="left" w:pos="735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3080" w:firstLineChars="1400"/>
        <w:jc w:val="left"/>
        <w:textAlignment w:val="center"/>
        <w:rPr>
          <w:rFonts w:hint="default" w:eastAsia="宋体"/>
          <w:sz w:val="22"/>
          <w:szCs w:val="22"/>
          <w:lang w:val="en-US" w:eastAsia="zh-CN"/>
        </w:rPr>
      </w:pPr>
      <w:r>
        <w:rPr>
          <w:rFonts w:hint="eastAsia"/>
          <w:sz w:val="22"/>
          <w:szCs w:val="22"/>
          <w:lang w:val="en-US" w:eastAsia="zh-CN"/>
        </w:rPr>
        <w:t>图甲                              图乙</w:t>
      </w:r>
    </w:p>
    <w:p w14:paraId="54BF45BB">
      <w:pPr>
        <w:keepNext w:val="0"/>
        <w:keepLines w:val="0"/>
        <w:pageBreakBefore w:val="0"/>
        <w:widowControl w:val="0"/>
        <w:shd w:val="clear" w:color="auto" w:fill="auto"/>
        <w:tabs>
          <w:tab w:val="left" w:pos="3150"/>
          <w:tab w:val="left" w:pos="5250"/>
          <w:tab w:val="left" w:pos="735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jc w:val="left"/>
        <w:textAlignment w:val="center"/>
        <w:rPr>
          <w:sz w:val="22"/>
          <w:szCs w:val="22"/>
        </w:rPr>
      </w:pPr>
      <w:r>
        <w:rPr>
          <w:sz w:val="22"/>
          <w:szCs w:val="22"/>
        </w:rPr>
        <w:t>观察所骑行的自行车如图</w:t>
      </w:r>
      <w:r>
        <w:rPr>
          <w:rFonts w:hint="eastAsia"/>
          <w:sz w:val="22"/>
          <w:szCs w:val="22"/>
          <w:lang w:val="en-US" w:eastAsia="zh-CN"/>
        </w:rPr>
        <w:t>甲</w:t>
      </w:r>
      <w:r>
        <w:rPr>
          <w:sz w:val="22"/>
          <w:szCs w:val="22"/>
        </w:rPr>
        <w:t>所示，该自行车的动力构件如图</w:t>
      </w:r>
      <w:r>
        <w:rPr>
          <w:rFonts w:hint="eastAsia"/>
          <w:sz w:val="22"/>
          <w:szCs w:val="22"/>
          <w:lang w:val="en-US" w:eastAsia="zh-CN"/>
        </w:rPr>
        <w:t>乙</w:t>
      </w:r>
      <w:r>
        <w:rPr>
          <w:sz w:val="22"/>
          <w:szCs w:val="22"/>
        </w:rPr>
        <w:t>所示。测量出牙盘的</w:t>
      </w:r>
      <w:r>
        <w:rPr>
          <w:rFonts w:hint="eastAsia"/>
          <w:sz w:val="22"/>
          <w:szCs w:val="22"/>
          <w:lang w:val="en-US" w:eastAsia="zh-CN"/>
        </w:rPr>
        <w:t>半径</w:t>
      </w:r>
      <w:r>
        <w:rPr>
          <w:sz w:val="22"/>
          <w:szCs w:val="22"/>
        </w:rPr>
        <w:t>为</w:t>
      </w:r>
      <w:r>
        <w:rPr>
          <w:rFonts w:hint="eastAsia" w:eastAsia="宋体" w:cs="Times New Roman"/>
          <w:i/>
          <w:sz w:val="22"/>
          <w:szCs w:val="22"/>
          <w:lang w:val="en-US" w:eastAsia="zh-CN"/>
        </w:rPr>
        <w:t>r</w:t>
      </w:r>
      <w:r>
        <w:rPr>
          <w:rFonts w:ascii="Times New Roman" w:hAnsi="Times New Roman" w:eastAsia="Times New Roman" w:cs="Times New Roman"/>
          <w:i/>
          <w:sz w:val="22"/>
          <w:szCs w:val="22"/>
          <w:vertAlign w:val="subscript"/>
        </w:rPr>
        <w:t>1</w:t>
      </w:r>
      <w:r>
        <w:rPr>
          <w:sz w:val="22"/>
          <w:szCs w:val="22"/>
        </w:rPr>
        <w:t>，飞轮的</w:t>
      </w:r>
      <w:r>
        <w:rPr>
          <w:rFonts w:hint="eastAsia"/>
          <w:sz w:val="22"/>
          <w:szCs w:val="22"/>
          <w:lang w:val="en-US" w:eastAsia="zh-CN"/>
        </w:rPr>
        <w:t>半径</w:t>
      </w:r>
      <w:r>
        <w:rPr>
          <w:sz w:val="22"/>
          <w:szCs w:val="22"/>
        </w:rPr>
        <w:t>为</w:t>
      </w:r>
      <w:r>
        <w:rPr>
          <w:rFonts w:hint="eastAsia" w:eastAsia="宋体" w:cs="Times New Roman"/>
          <w:i/>
          <w:sz w:val="22"/>
          <w:szCs w:val="22"/>
          <w:lang w:val="en-US" w:eastAsia="zh-CN"/>
        </w:rPr>
        <w:t>r</w:t>
      </w:r>
      <w:r>
        <w:rPr>
          <w:rFonts w:ascii="Times New Roman" w:hAnsi="Times New Roman" w:eastAsia="Times New Roman" w:cs="Times New Roman"/>
          <w:i/>
          <w:sz w:val="22"/>
          <w:szCs w:val="22"/>
          <w:vertAlign w:val="subscript"/>
        </w:rPr>
        <w:t>2</w:t>
      </w:r>
      <w:r>
        <w:rPr>
          <w:sz w:val="22"/>
          <w:szCs w:val="22"/>
        </w:rPr>
        <w:t>，自行车后轮的半径为</w:t>
      </w:r>
      <w:r>
        <w:rPr>
          <w:rFonts w:ascii="Times New Roman" w:hAnsi="Times New Roman" w:eastAsia="Times New Roman" w:cs="Times New Roman"/>
          <w:i/>
          <w:sz w:val="22"/>
          <w:szCs w:val="22"/>
        </w:rPr>
        <w:t>R</w:t>
      </w:r>
      <w:r>
        <w:rPr>
          <w:sz w:val="22"/>
          <w:szCs w:val="22"/>
        </w:rPr>
        <w:t>，脚踏板匀速转动</w:t>
      </w:r>
      <w:r>
        <w:rPr>
          <w:rFonts w:ascii="Times New Roman" w:hAnsi="Times New Roman" w:eastAsia="Times New Roman" w:cs="Times New Roman"/>
          <w:i/>
          <w:sz w:val="22"/>
          <w:szCs w:val="22"/>
        </w:rPr>
        <w:t>N</w:t>
      </w:r>
      <w:r>
        <w:rPr>
          <w:sz w:val="22"/>
          <w:szCs w:val="22"/>
        </w:rPr>
        <w:t>圈历时</w:t>
      </w:r>
      <w:r>
        <w:rPr>
          <w:rFonts w:ascii="Times New Roman" w:hAnsi="Times New Roman" w:eastAsia="Times New Roman" w:cs="Times New Roman"/>
          <w:i/>
          <w:sz w:val="22"/>
          <w:szCs w:val="22"/>
        </w:rPr>
        <w:t>t</w:t>
      </w:r>
      <w:r>
        <w:rPr>
          <w:sz w:val="22"/>
          <w:szCs w:val="22"/>
        </w:rPr>
        <w:t>。</w:t>
      </w:r>
    </w:p>
    <w:p w14:paraId="09E16122">
      <w:pPr>
        <w:keepNext w:val="0"/>
        <w:keepLines w:val="0"/>
        <w:pageBreakBefore w:val="0"/>
        <w:widowControl w:val="0"/>
        <w:shd w:val="clear" w:color="auto" w:fill="auto"/>
        <w:tabs>
          <w:tab w:val="left" w:pos="3150"/>
          <w:tab w:val="left" w:pos="5250"/>
          <w:tab w:val="left" w:pos="735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jc w:val="left"/>
        <w:textAlignment w:val="center"/>
        <w:rPr>
          <w:sz w:val="22"/>
          <w:szCs w:val="22"/>
        </w:rPr>
      </w:pPr>
      <w:r>
        <w:rPr>
          <w:sz w:val="22"/>
          <w:szCs w:val="22"/>
        </w:rPr>
        <w:t>①脚踏板转动的频率</w:t>
      </w:r>
      <w:r>
        <w:rPr>
          <w:rFonts w:ascii="Times New Roman" w:hAnsi="Times New Roman" w:eastAsia="Times New Roman" w:cs="Times New Roman"/>
          <w:i/>
          <w:sz w:val="22"/>
          <w:szCs w:val="22"/>
        </w:rPr>
        <w:t>f</w:t>
      </w:r>
      <w:r>
        <w:rPr>
          <w:sz w:val="22"/>
          <w:szCs w:val="22"/>
        </w:rPr>
        <w:t>=</w:t>
      </w:r>
      <w:r>
        <w:rPr>
          <w:rFonts w:ascii="Times New Roman" w:hAnsi="Times New Roman" w:eastAsia="Times New Roman" w:cs="Times New Roman"/>
          <w:b w:val="0"/>
          <w:sz w:val="22"/>
          <w:szCs w:val="22"/>
          <w:u w:val="single"/>
        </w:rPr>
        <w:t xml:space="preserve">         </w:t>
      </w:r>
      <w:r>
        <w:rPr>
          <w:sz w:val="22"/>
          <w:szCs w:val="22"/>
        </w:rPr>
        <w:t>，脚踏板转动的角速度</w:t>
      </w:r>
      <w:r>
        <w:rPr>
          <w:rFonts w:ascii="Times New Roman" w:hAnsi="Times New Roman" w:eastAsia="Times New Roman" w:cs="Times New Roman"/>
          <w:i/>
          <w:sz w:val="22"/>
          <w:szCs w:val="22"/>
        </w:rPr>
        <w:t>ω</w:t>
      </w:r>
      <w:r>
        <w:rPr>
          <w:sz w:val="22"/>
          <w:szCs w:val="22"/>
        </w:rPr>
        <w:t>=</w:t>
      </w:r>
      <w:r>
        <w:rPr>
          <w:rFonts w:ascii="Times New Roman" w:hAnsi="Times New Roman" w:eastAsia="Times New Roman" w:cs="Times New Roman"/>
          <w:b w:val="0"/>
          <w:sz w:val="22"/>
          <w:szCs w:val="22"/>
          <w:u w:val="single"/>
        </w:rPr>
        <w:t xml:space="preserve">         </w:t>
      </w:r>
      <w:r>
        <w:rPr>
          <w:sz w:val="22"/>
          <w:szCs w:val="22"/>
        </w:rPr>
        <w:t>；</w:t>
      </w:r>
    </w:p>
    <w:p w14:paraId="20696B51">
      <w:pPr>
        <w:keepNext w:val="0"/>
        <w:keepLines w:val="0"/>
        <w:pageBreakBefore w:val="0"/>
        <w:widowControl w:val="0"/>
        <w:shd w:val="clear" w:color="auto" w:fill="auto"/>
        <w:tabs>
          <w:tab w:val="left" w:pos="3150"/>
          <w:tab w:val="left" w:pos="5250"/>
          <w:tab w:val="left" w:pos="735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jc w:val="left"/>
        <w:textAlignment w:val="center"/>
        <w:rPr>
          <w:sz w:val="22"/>
          <w:szCs w:val="22"/>
        </w:rPr>
      </w:pPr>
      <w:r>
        <w:rPr>
          <w:sz w:val="22"/>
          <w:szCs w:val="22"/>
        </w:rPr>
        <w:t>②该自行车的骑行速度大小</w:t>
      </w:r>
      <w:r>
        <w:rPr>
          <w:rFonts w:ascii="Times New Roman" w:hAnsi="Times New Roman" w:eastAsia="Times New Roman" w:cs="Times New Roman"/>
          <w:i/>
          <w:sz w:val="22"/>
          <w:szCs w:val="22"/>
        </w:rPr>
        <w:t>v</w:t>
      </w:r>
      <w:r>
        <w:rPr>
          <w:sz w:val="22"/>
          <w:szCs w:val="22"/>
        </w:rPr>
        <w:t>=</w:t>
      </w:r>
      <w:r>
        <w:rPr>
          <w:rFonts w:ascii="Times New Roman" w:hAnsi="Times New Roman" w:eastAsia="Times New Roman" w:cs="Times New Roman"/>
          <w:b w:val="0"/>
          <w:sz w:val="22"/>
          <w:szCs w:val="22"/>
          <w:u w:val="single"/>
        </w:rPr>
        <w:t xml:space="preserve">               </w:t>
      </w:r>
      <w:r>
        <w:rPr>
          <w:sz w:val="22"/>
          <w:szCs w:val="22"/>
        </w:rPr>
        <w:t>。（用</w:t>
      </w:r>
      <w:r>
        <w:rPr>
          <w:rFonts w:hint="eastAsia"/>
          <w:sz w:val="22"/>
          <w:szCs w:val="22"/>
          <w:lang w:val="en-US" w:eastAsia="zh-CN"/>
        </w:rPr>
        <w:t>R、N、t、</w:t>
      </w:r>
      <w:r>
        <w:rPr>
          <w:rFonts w:hint="eastAsia" w:eastAsia="宋体" w:cs="Times New Roman"/>
          <w:i/>
          <w:sz w:val="22"/>
          <w:szCs w:val="22"/>
          <w:lang w:val="en-US" w:eastAsia="zh-CN"/>
        </w:rPr>
        <w:t>r</w:t>
      </w:r>
      <w:r>
        <w:rPr>
          <w:rFonts w:ascii="Times New Roman" w:hAnsi="Times New Roman" w:eastAsia="Times New Roman" w:cs="Times New Roman"/>
          <w:i/>
          <w:sz w:val="22"/>
          <w:szCs w:val="22"/>
          <w:vertAlign w:val="subscript"/>
        </w:rPr>
        <w:t>1</w:t>
      </w:r>
      <w:r>
        <w:rPr>
          <w:rFonts w:hint="eastAsia" w:eastAsia="宋体" w:cs="Times New Roman"/>
          <w:i/>
          <w:sz w:val="22"/>
          <w:szCs w:val="22"/>
          <w:vertAlign w:val="baseline"/>
          <w:lang w:eastAsia="zh-CN"/>
        </w:rPr>
        <w:t>、</w:t>
      </w:r>
      <w:r>
        <w:rPr>
          <w:rFonts w:hint="eastAsia" w:eastAsia="宋体" w:cs="Times New Roman"/>
          <w:i/>
          <w:sz w:val="22"/>
          <w:szCs w:val="22"/>
          <w:lang w:val="en-US" w:eastAsia="zh-CN"/>
        </w:rPr>
        <w:t>r</w:t>
      </w:r>
      <w:r>
        <w:rPr>
          <w:rFonts w:ascii="Times New Roman" w:hAnsi="Times New Roman" w:eastAsia="Times New Roman" w:cs="Times New Roman"/>
          <w:i/>
          <w:sz w:val="22"/>
          <w:szCs w:val="22"/>
          <w:vertAlign w:val="subscript"/>
        </w:rPr>
        <w:t>2</w:t>
      </w:r>
      <w:r>
        <w:rPr>
          <w:sz w:val="22"/>
          <w:szCs w:val="22"/>
        </w:rPr>
        <w:t>表示）</w:t>
      </w:r>
    </w:p>
    <w:p w14:paraId="67F2AF43">
      <w:pPr>
        <w:keepNext w:val="0"/>
        <w:keepLines w:val="0"/>
        <w:pageBreakBefore w:val="0"/>
        <w:widowControl w:val="0"/>
        <w:shd w:val="clear" w:color="auto" w:fill="auto"/>
        <w:tabs>
          <w:tab w:val="left" w:pos="3150"/>
          <w:tab w:val="left" w:pos="5250"/>
          <w:tab w:val="left" w:pos="735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jc w:val="left"/>
        <w:textAlignment w:val="center"/>
        <w:rPr>
          <w:sz w:val="22"/>
          <w:szCs w:val="22"/>
        </w:rPr>
      </w:pPr>
      <w:r>
        <w:rPr>
          <w:sz w:val="22"/>
          <w:szCs w:val="22"/>
        </w:rPr>
        <w:t>12．</w:t>
      </w:r>
      <w:r>
        <w:rPr>
          <w:rFonts w:hint="eastAsia"/>
          <w:sz w:val="22"/>
          <w:szCs w:val="22"/>
          <w:lang w:eastAsia="zh-CN"/>
        </w:rPr>
        <w:t>（</w:t>
      </w:r>
      <w:r>
        <w:rPr>
          <w:rFonts w:hint="eastAsia"/>
          <w:sz w:val="22"/>
          <w:szCs w:val="22"/>
          <w:lang w:val="en-US" w:eastAsia="zh-CN"/>
        </w:rPr>
        <w:t>10分</w:t>
      </w:r>
      <w:r>
        <w:rPr>
          <w:rFonts w:hint="eastAsia"/>
          <w:sz w:val="22"/>
          <w:szCs w:val="22"/>
          <w:lang w:eastAsia="zh-CN"/>
        </w:rPr>
        <w:t>）</w:t>
      </w:r>
      <w:r>
        <w:rPr>
          <w:sz w:val="22"/>
          <w:szCs w:val="22"/>
        </w:rPr>
        <w:t>如图所示，在“研究平抛运动</w:t>
      </w:r>
      <w:r>
        <w:rPr>
          <w:rFonts w:hint="eastAsia"/>
          <w:sz w:val="22"/>
          <w:szCs w:val="22"/>
          <w:lang w:val="en-US" w:eastAsia="zh-CN"/>
        </w:rPr>
        <w:t>的实验</w:t>
      </w:r>
      <w:r>
        <w:rPr>
          <w:sz w:val="22"/>
          <w:szCs w:val="22"/>
        </w:rPr>
        <w:t>”中：</w:t>
      </w:r>
    </w:p>
    <w:p w14:paraId="687E61F7">
      <w:pPr>
        <w:keepNext w:val="0"/>
        <w:keepLines w:val="0"/>
        <w:pageBreakBefore w:val="0"/>
        <w:widowControl w:val="0"/>
        <w:shd w:val="clear" w:color="auto" w:fill="auto"/>
        <w:tabs>
          <w:tab w:val="left" w:pos="3150"/>
          <w:tab w:val="left" w:pos="5250"/>
          <w:tab w:val="left" w:pos="735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jc w:val="left"/>
        <w:textAlignment w:val="center"/>
        <w:rPr>
          <w:sz w:val="22"/>
          <w:szCs w:val="22"/>
        </w:rPr>
      </w:pPr>
      <w:r>
        <w:rPr>
          <w:rFonts w:ascii="Times New Roman" w:hAnsi="Times New Roman" w:eastAsia="Times New Roman" w:cs="Times New Roman"/>
          <w:strike w:val="0"/>
          <w:kern w:val="0"/>
          <w:sz w:val="22"/>
          <w:szCs w:val="22"/>
          <w:u w:val="none"/>
        </w:rPr>
        <w:drawing>
          <wp:anchor distT="0" distB="0" distL="114300" distR="114300" simplePos="0" relativeHeight="251672576" behindDoc="1" locked="0" layoutInCell="1" allowOverlap="1">
            <wp:simplePos x="0" y="0"/>
            <wp:positionH relativeFrom="column">
              <wp:posOffset>4277360</wp:posOffset>
            </wp:positionH>
            <wp:positionV relativeFrom="paragraph">
              <wp:posOffset>35560</wp:posOffset>
            </wp:positionV>
            <wp:extent cx="2178050" cy="1524000"/>
            <wp:effectExtent l="0" t="0" r="50800" b="38100"/>
            <wp:wrapTight wrapText="bothSides">
              <wp:wrapPolygon>
                <wp:start x="0" y="0"/>
                <wp:lineTo x="0" y="21330"/>
                <wp:lineTo x="21348" y="21330"/>
                <wp:lineTo x="21348" y="0"/>
                <wp:lineTo x="0" y="0"/>
              </wp:wrapPolygon>
            </wp:wrapTight>
            <wp:docPr id="100029" name="图片 100029" descr="@@@12a8b2e4-fb2e-4ac4-97c0-7cd41e23fc2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9" name="图片 100029" descr="@@@12a8b2e4-fb2e-4ac4-97c0-7cd41e23fc2e"/>
                    <pic:cNvPicPr>
                      <a:picLocks noChangeAspect="1"/>
                    </pic:cNvPicPr>
                  </pic:nvPicPr>
                  <pic:blipFill>
                    <a:blip r:embed="rId55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78050" cy="152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2"/>
          <w:szCs w:val="22"/>
        </w:rPr>
        <w:t>（1）为准确确定坐标轴，还需要的器材是</w:t>
      </w:r>
      <w:r>
        <w:rPr>
          <w:rFonts w:ascii="Times New Roman" w:hAnsi="Times New Roman" w:eastAsia="Times New Roman" w:cs="Times New Roman"/>
          <w:b w:val="0"/>
          <w:sz w:val="22"/>
          <w:szCs w:val="22"/>
          <w:u w:val="single"/>
        </w:rPr>
        <w:t xml:space="preserve">      </w:t>
      </w:r>
      <w:r>
        <w:rPr>
          <w:sz w:val="22"/>
          <w:szCs w:val="22"/>
        </w:rPr>
        <w:t>；</w:t>
      </w:r>
    </w:p>
    <w:p w14:paraId="2C520158">
      <w:pPr>
        <w:keepNext w:val="0"/>
        <w:keepLines w:val="0"/>
        <w:pageBreakBefore w:val="0"/>
        <w:widowControl w:val="0"/>
        <w:shd w:val="clear" w:color="auto" w:fill="auto"/>
        <w:tabs>
          <w:tab w:val="left" w:pos="3150"/>
          <w:tab w:val="left" w:pos="5250"/>
          <w:tab w:val="left" w:pos="735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jc w:val="left"/>
        <w:textAlignment w:val="center"/>
        <w:rPr>
          <w:sz w:val="22"/>
          <w:szCs w:val="22"/>
        </w:rPr>
      </w:pPr>
      <w:r>
        <w:rPr>
          <w:sz w:val="22"/>
          <w:szCs w:val="22"/>
        </w:rPr>
        <w:t>A．弹簧测力计</w:t>
      </w:r>
      <w:r>
        <w:rPr>
          <w:rFonts w:ascii="Times New Roman" w:hAnsi="Times New Roman" w:eastAsia="Times New Roman" w:cs="Times New Roman"/>
          <w:kern w:val="0"/>
          <w:sz w:val="22"/>
          <w:szCs w:val="22"/>
        </w:rPr>
        <w:t>                   </w:t>
      </w:r>
      <w:r>
        <w:rPr>
          <w:sz w:val="22"/>
          <w:szCs w:val="22"/>
        </w:rPr>
        <w:t>B．铅垂线</w:t>
      </w:r>
    </w:p>
    <w:p w14:paraId="1C4ED565">
      <w:pPr>
        <w:keepNext w:val="0"/>
        <w:keepLines w:val="0"/>
        <w:pageBreakBefore w:val="0"/>
        <w:widowControl w:val="0"/>
        <w:shd w:val="clear" w:color="auto" w:fill="auto"/>
        <w:tabs>
          <w:tab w:val="left" w:pos="3150"/>
          <w:tab w:val="left" w:pos="5250"/>
          <w:tab w:val="left" w:pos="735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jc w:val="left"/>
        <w:textAlignment w:val="center"/>
        <w:rPr>
          <w:sz w:val="22"/>
          <w:szCs w:val="22"/>
        </w:rPr>
      </w:pPr>
      <w:r>
        <w:rPr>
          <w:sz w:val="22"/>
          <w:szCs w:val="22"/>
        </w:rPr>
        <w:t>C．打点计时器</w:t>
      </w:r>
      <w:r>
        <w:rPr>
          <w:rFonts w:ascii="Times New Roman" w:hAnsi="Times New Roman" w:eastAsia="Times New Roman" w:cs="Times New Roman"/>
          <w:kern w:val="0"/>
          <w:sz w:val="22"/>
          <w:szCs w:val="22"/>
        </w:rPr>
        <w:t>                   </w:t>
      </w:r>
      <w:r>
        <w:rPr>
          <w:sz w:val="22"/>
          <w:szCs w:val="22"/>
        </w:rPr>
        <w:t>D．天平</w:t>
      </w:r>
    </w:p>
    <w:p w14:paraId="11C0319C">
      <w:pPr>
        <w:keepNext w:val="0"/>
        <w:keepLines w:val="0"/>
        <w:pageBreakBefore w:val="0"/>
        <w:widowControl w:val="0"/>
        <w:shd w:val="clear" w:color="auto" w:fill="auto"/>
        <w:tabs>
          <w:tab w:val="left" w:pos="3150"/>
          <w:tab w:val="left" w:pos="5250"/>
          <w:tab w:val="left" w:pos="735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jc w:val="left"/>
        <w:textAlignment w:val="center"/>
        <w:rPr>
          <w:sz w:val="22"/>
          <w:szCs w:val="22"/>
        </w:rPr>
      </w:pPr>
      <w:r>
        <w:rPr>
          <w:sz w:val="22"/>
          <w:szCs w:val="22"/>
        </w:rPr>
        <w:t>（2）实验中，下列说法正确的是</w:t>
      </w:r>
      <w:r>
        <w:rPr>
          <w:rFonts w:ascii="Times New Roman" w:hAnsi="Times New Roman" w:eastAsia="Times New Roman" w:cs="Times New Roman"/>
          <w:b w:val="0"/>
          <w:sz w:val="22"/>
          <w:szCs w:val="22"/>
          <w:u w:val="single"/>
        </w:rPr>
        <w:t xml:space="preserve">      </w:t>
      </w:r>
      <w:r>
        <w:rPr>
          <w:sz w:val="22"/>
          <w:szCs w:val="22"/>
        </w:rPr>
        <w:t>；</w:t>
      </w:r>
    </w:p>
    <w:p w14:paraId="784F6106">
      <w:pPr>
        <w:keepNext w:val="0"/>
        <w:keepLines w:val="0"/>
        <w:pageBreakBefore w:val="0"/>
        <w:widowControl w:val="0"/>
        <w:shd w:val="clear" w:color="auto" w:fill="auto"/>
        <w:tabs>
          <w:tab w:val="left" w:pos="3150"/>
          <w:tab w:val="left" w:pos="5250"/>
          <w:tab w:val="left" w:pos="735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jc w:val="left"/>
        <w:textAlignment w:val="center"/>
        <w:rPr>
          <w:sz w:val="22"/>
          <w:szCs w:val="22"/>
        </w:rPr>
      </w:pPr>
      <w:r>
        <w:rPr>
          <w:sz w:val="22"/>
          <w:szCs w:val="22"/>
        </w:rPr>
        <w:t>A．小球每次从斜槽上不相同的位置自由滚下</w:t>
      </w:r>
    </w:p>
    <w:p w14:paraId="0E2CE6EF">
      <w:pPr>
        <w:keepNext w:val="0"/>
        <w:keepLines w:val="0"/>
        <w:pageBreakBefore w:val="0"/>
        <w:widowControl w:val="0"/>
        <w:shd w:val="clear" w:color="auto" w:fill="auto"/>
        <w:tabs>
          <w:tab w:val="left" w:pos="3150"/>
          <w:tab w:val="left" w:pos="5250"/>
          <w:tab w:val="left" w:pos="735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jc w:val="left"/>
        <w:textAlignment w:val="center"/>
        <w:rPr>
          <w:sz w:val="22"/>
          <w:szCs w:val="22"/>
        </w:rPr>
      </w:pPr>
      <w:r>
        <w:rPr>
          <w:sz w:val="22"/>
          <w:szCs w:val="22"/>
        </w:rPr>
        <w:t>B．斜槽轨道必须光滑</w:t>
      </w:r>
    </w:p>
    <w:p w14:paraId="66D6C94B">
      <w:pPr>
        <w:keepNext w:val="0"/>
        <w:keepLines w:val="0"/>
        <w:pageBreakBefore w:val="0"/>
        <w:widowControl w:val="0"/>
        <w:shd w:val="clear" w:color="auto" w:fill="auto"/>
        <w:tabs>
          <w:tab w:val="left" w:pos="3150"/>
          <w:tab w:val="left" w:pos="5250"/>
          <w:tab w:val="left" w:pos="735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jc w:val="left"/>
        <w:textAlignment w:val="center"/>
        <w:rPr>
          <w:sz w:val="22"/>
          <w:szCs w:val="22"/>
        </w:rPr>
      </w:pPr>
      <w:r>
        <w:rPr>
          <w:sz w:val="22"/>
          <w:szCs w:val="22"/>
        </w:rPr>
        <w:t>C．要使描出的轨迹更好地反映真实运动，记录的点应适当多一些</w:t>
      </w:r>
    </w:p>
    <w:p w14:paraId="389646DE">
      <w:pPr>
        <w:keepNext w:val="0"/>
        <w:keepLines w:val="0"/>
        <w:pageBreakBefore w:val="0"/>
        <w:widowControl w:val="0"/>
        <w:shd w:val="clear" w:color="auto" w:fill="auto"/>
        <w:tabs>
          <w:tab w:val="left" w:pos="3150"/>
          <w:tab w:val="left" w:pos="5250"/>
          <w:tab w:val="left" w:pos="735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jc w:val="left"/>
        <w:textAlignment w:val="center"/>
        <w:rPr>
          <w:sz w:val="22"/>
          <w:szCs w:val="22"/>
        </w:rPr>
      </w:pPr>
      <w:r>
        <w:rPr>
          <w:rFonts w:ascii="Times New Roman" w:hAnsi="Times New Roman" w:eastAsia="Times New Roman" w:cs="Times New Roman"/>
          <w:strike w:val="0"/>
          <w:kern w:val="0"/>
          <w:sz w:val="22"/>
          <w:szCs w:val="22"/>
          <w:u w:val="none"/>
        </w:rPr>
        <w:drawing>
          <wp:anchor distT="0" distB="0" distL="114300" distR="114300" simplePos="0" relativeHeight="251673600" behindDoc="1" locked="0" layoutInCell="1" allowOverlap="1">
            <wp:simplePos x="0" y="0"/>
            <wp:positionH relativeFrom="column">
              <wp:posOffset>4730115</wp:posOffset>
            </wp:positionH>
            <wp:positionV relativeFrom="paragraph">
              <wp:posOffset>226060</wp:posOffset>
            </wp:positionV>
            <wp:extent cx="1624965" cy="1229995"/>
            <wp:effectExtent l="0" t="0" r="51435" b="46355"/>
            <wp:wrapTight wrapText="bothSides">
              <wp:wrapPolygon>
                <wp:start x="0" y="0"/>
                <wp:lineTo x="0" y="21410"/>
                <wp:lineTo x="21271" y="21410"/>
                <wp:lineTo x="21271" y="0"/>
                <wp:lineTo x="0" y="0"/>
              </wp:wrapPolygon>
            </wp:wrapTight>
            <wp:docPr id="100031" name="图片 100031" descr="@@@cf688e9a-087e-40cb-a16e-4a616e7a5f6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1" name="图片 100031" descr="@@@cf688e9a-087e-40cb-a16e-4a616e7a5f6a"/>
                    <pic:cNvPicPr>
                      <a:picLocks noChangeAspect="1"/>
                    </pic:cNvPicPr>
                  </pic:nvPicPr>
                  <pic:blipFill>
                    <a:blip r:embed="rId56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24965" cy="12299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2"/>
          <w:szCs w:val="22"/>
        </w:rPr>
        <w:t>D．为了比较准确地描出小球运动的轨迹，应该用一条曲线把所有的点连接起来</w:t>
      </w:r>
    </w:p>
    <w:p w14:paraId="4A46F462">
      <w:pPr>
        <w:keepNext w:val="0"/>
        <w:keepLines w:val="0"/>
        <w:pageBreakBefore w:val="0"/>
        <w:widowControl w:val="0"/>
        <w:shd w:val="clear" w:color="auto" w:fill="auto"/>
        <w:tabs>
          <w:tab w:val="left" w:pos="3150"/>
          <w:tab w:val="left" w:pos="5250"/>
          <w:tab w:val="left" w:pos="735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jc w:val="left"/>
        <w:textAlignment w:val="center"/>
        <w:rPr>
          <w:sz w:val="22"/>
          <w:szCs w:val="22"/>
        </w:rPr>
      </w:pPr>
      <w:r>
        <w:rPr>
          <w:sz w:val="22"/>
          <w:szCs w:val="22"/>
        </w:rPr>
        <w:t>（3）在做该实验时某同学只记录了物体运动的轨迹上的</w:t>
      </w:r>
      <w:r>
        <w:rPr>
          <w:rFonts w:ascii="Times New Roman" w:hAnsi="Times New Roman" w:eastAsia="Times New Roman" w:cs="Times New Roman"/>
          <w:i/>
          <w:sz w:val="22"/>
          <w:szCs w:val="22"/>
        </w:rPr>
        <w:t>A</w:t>
      </w:r>
      <w:r>
        <w:rPr>
          <w:sz w:val="22"/>
          <w:szCs w:val="22"/>
        </w:rPr>
        <w:t>、</w:t>
      </w:r>
      <w:r>
        <w:rPr>
          <w:rFonts w:ascii="Times New Roman" w:hAnsi="Times New Roman" w:eastAsia="Times New Roman" w:cs="Times New Roman"/>
          <w:i/>
          <w:sz w:val="22"/>
          <w:szCs w:val="22"/>
        </w:rPr>
        <w:t>B</w:t>
      </w:r>
      <w:r>
        <w:rPr>
          <w:sz w:val="22"/>
          <w:szCs w:val="22"/>
        </w:rPr>
        <w:t>、</w:t>
      </w:r>
      <w:r>
        <w:rPr>
          <w:rFonts w:ascii="Times New Roman" w:hAnsi="Times New Roman" w:eastAsia="Times New Roman" w:cs="Times New Roman"/>
          <w:i/>
          <w:sz w:val="22"/>
          <w:szCs w:val="22"/>
        </w:rPr>
        <w:t>C</w:t>
      </w:r>
      <w:r>
        <w:rPr>
          <w:sz w:val="22"/>
          <w:szCs w:val="22"/>
        </w:rPr>
        <w:t>三点，已知相邻两点的时间间隔相等，并以</w:t>
      </w:r>
      <w:r>
        <w:rPr>
          <w:rFonts w:ascii="Times New Roman" w:hAnsi="Times New Roman" w:eastAsia="Times New Roman" w:cs="Times New Roman"/>
          <w:i/>
          <w:sz w:val="22"/>
          <w:szCs w:val="22"/>
        </w:rPr>
        <w:t>A</w:t>
      </w:r>
      <w:r>
        <w:rPr>
          <w:sz w:val="22"/>
          <w:szCs w:val="22"/>
        </w:rPr>
        <w:t>点为坐标原点建立了直角坐标系，得到如图所示的图像，</w:t>
      </w:r>
      <w:r>
        <w:rPr>
          <w:rFonts w:ascii="Times New Roman" w:hAnsi="Times New Roman" w:eastAsia="Times New Roman" w:cs="Times New Roman"/>
          <w:i/>
          <w:sz w:val="22"/>
          <w:szCs w:val="22"/>
        </w:rPr>
        <w:t>g</w:t>
      </w:r>
      <w:r>
        <w:rPr>
          <w:sz w:val="22"/>
          <w:szCs w:val="22"/>
        </w:rPr>
        <w:t>取10m/s</w:t>
      </w:r>
      <w:r>
        <w:rPr>
          <w:sz w:val="22"/>
          <w:szCs w:val="22"/>
          <w:vertAlign w:val="superscript"/>
        </w:rPr>
        <w:t>2</w:t>
      </w:r>
      <w:r>
        <w:rPr>
          <w:sz w:val="22"/>
          <w:szCs w:val="22"/>
        </w:rPr>
        <w:t>。</w:t>
      </w:r>
    </w:p>
    <w:p w14:paraId="630F4D56">
      <w:pPr>
        <w:keepNext w:val="0"/>
        <w:keepLines w:val="0"/>
        <w:pageBreakBefore w:val="0"/>
        <w:widowControl w:val="0"/>
        <w:shd w:val="clear" w:color="auto" w:fill="auto"/>
        <w:tabs>
          <w:tab w:val="left" w:pos="3150"/>
          <w:tab w:val="left" w:pos="5250"/>
          <w:tab w:val="left" w:pos="735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jc w:val="left"/>
        <w:textAlignment w:val="center"/>
        <w:rPr>
          <w:sz w:val="22"/>
          <w:szCs w:val="22"/>
        </w:rPr>
      </w:pPr>
      <w:r>
        <w:rPr>
          <w:sz w:val="22"/>
          <w:szCs w:val="22"/>
        </w:rPr>
        <w:t>①据图像求出相邻两点的时间间隔为</w:t>
      </w:r>
      <w:r>
        <w:rPr>
          <w:rFonts w:ascii="Times New Roman" w:hAnsi="Times New Roman" w:eastAsia="Times New Roman" w:cs="Times New Roman"/>
          <w:b w:val="0"/>
          <w:sz w:val="22"/>
          <w:szCs w:val="22"/>
          <w:u w:val="single"/>
        </w:rPr>
        <w:t xml:space="preserve">      </w:t>
      </w:r>
      <w:r>
        <w:rPr>
          <w:sz w:val="22"/>
          <w:szCs w:val="22"/>
        </w:rPr>
        <w:t>s；</w:t>
      </w:r>
    </w:p>
    <w:p w14:paraId="3D5EF3D2">
      <w:pPr>
        <w:keepNext w:val="0"/>
        <w:keepLines w:val="0"/>
        <w:pageBreakBefore w:val="0"/>
        <w:widowControl w:val="0"/>
        <w:shd w:val="clear" w:color="auto" w:fill="auto"/>
        <w:tabs>
          <w:tab w:val="left" w:pos="3150"/>
          <w:tab w:val="left" w:pos="5250"/>
          <w:tab w:val="left" w:pos="735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jc w:val="left"/>
        <w:textAlignment w:val="center"/>
        <w:rPr>
          <w:sz w:val="22"/>
          <w:szCs w:val="22"/>
        </w:rPr>
      </w:pPr>
      <w:r>
        <w:rPr>
          <w:sz w:val="22"/>
          <w:szCs w:val="22"/>
        </w:rPr>
        <w:t>②据图像求出物体平抛运动的初速度大小为</w:t>
      </w:r>
      <w:r>
        <w:rPr>
          <w:rFonts w:ascii="Times New Roman" w:hAnsi="Times New Roman" w:eastAsia="Times New Roman" w:cs="Times New Roman"/>
          <w:b w:val="0"/>
          <w:sz w:val="22"/>
          <w:szCs w:val="22"/>
          <w:u w:val="single"/>
        </w:rPr>
        <w:t xml:space="preserve">      </w:t>
      </w:r>
      <w:r>
        <w:rPr>
          <w:sz w:val="22"/>
          <w:szCs w:val="22"/>
        </w:rPr>
        <w:t>m/s；</w:t>
      </w:r>
    </w:p>
    <w:p w14:paraId="477DE54B">
      <w:pPr>
        <w:keepNext w:val="0"/>
        <w:keepLines w:val="0"/>
        <w:pageBreakBefore w:val="0"/>
        <w:widowControl w:val="0"/>
        <w:shd w:val="clear" w:color="auto" w:fill="auto"/>
        <w:tabs>
          <w:tab w:val="left" w:pos="3150"/>
          <w:tab w:val="left" w:pos="5250"/>
          <w:tab w:val="left" w:pos="735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jc w:val="left"/>
        <w:textAlignment w:val="center"/>
        <w:rPr>
          <w:rFonts w:ascii="黑体" w:hAnsi="黑体" w:eastAsia="黑体" w:cs="黑体"/>
          <w:b/>
          <w:i w:val="0"/>
          <w:color w:val="000000"/>
          <w:sz w:val="22"/>
          <w:szCs w:val="22"/>
        </w:rPr>
      </w:pPr>
      <w:r>
        <w:rPr>
          <w:sz w:val="22"/>
          <w:szCs w:val="22"/>
        </w:rPr>
        <w:t>③物体运动到</w:t>
      </w:r>
      <w:r>
        <w:rPr>
          <w:rFonts w:ascii="Times New Roman" w:hAnsi="Times New Roman" w:eastAsia="Times New Roman" w:cs="Times New Roman"/>
          <w:i/>
          <w:sz w:val="22"/>
          <w:szCs w:val="22"/>
        </w:rPr>
        <w:t>B</w:t>
      </w:r>
      <w:r>
        <w:rPr>
          <w:sz w:val="22"/>
          <w:szCs w:val="22"/>
        </w:rPr>
        <w:t>点时的速度大小为</w:t>
      </w:r>
      <w:r>
        <w:rPr>
          <w:rFonts w:ascii="Times New Roman" w:hAnsi="Times New Roman" w:eastAsia="Times New Roman" w:cs="Times New Roman"/>
          <w:b w:val="0"/>
          <w:sz w:val="22"/>
          <w:szCs w:val="22"/>
          <w:u w:val="single"/>
        </w:rPr>
        <w:t xml:space="preserve">      </w:t>
      </w:r>
      <w:r>
        <w:rPr>
          <w:sz w:val="22"/>
          <w:szCs w:val="22"/>
        </w:rPr>
        <w:t>m/s。（结果可含根号）</w:t>
      </w:r>
    </w:p>
    <w:p w14:paraId="71F59491">
      <w:pPr>
        <w:keepNext w:val="0"/>
        <w:keepLines w:val="0"/>
        <w:pageBreakBefore w:val="0"/>
        <w:widowControl w:val="0"/>
        <w:shd w:val="clear" w:color="auto" w:fill="auto"/>
        <w:tabs>
          <w:tab w:val="left" w:pos="3150"/>
          <w:tab w:val="left" w:pos="5250"/>
          <w:tab w:val="left" w:pos="735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jc w:val="left"/>
        <w:textAlignment w:val="center"/>
        <w:rPr>
          <w:sz w:val="22"/>
          <w:szCs w:val="22"/>
        </w:rPr>
      </w:pPr>
      <w:r>
        <w:rPr>
          <w:rFonts w:ascii="Times New Roman" w:hAnsi="Times New Roman" w:eastAsia="Times New Roman" w:cs="Times New Roman"/>
          <w:strike w:val="0"/>
          <w:kern w:val="0"/>
          <w:sz w:val="22"/>
          <w:szCs w:val="22"/>
          <w:u w:val="none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4140200</wp:posOffset>
            </wp:positionH>
            <wp:positionV relativeFrom="paragraph">
              <wp:posOffset>668020</wp:posOffset>
            </wp:positionV>
            <wp:extent cx="2266950" cy="1114425"/>
            <wp:effectExtent l="0" t="0" r="6350" b="3175"/>
            <wp:wrapSquare wrapText="bothSides"/>
            <wp:docPr id="3" name="图片 3" descr="@@@c01e0fb7-5fde-4289-87f3-c91579cca5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@@@c01e0fb7-5fde-4289-87f3-c91579cca534"/>
                    <pic:cNvPicPr>
                      <a:picLocks noChangeAspect="1"/>
                    </pic:cNvPicPr>
                  </pic:nvPicPr>
                  <pic:blipFill>
                    <a:blip r:embed="rId57">
                      <a:grayscl/>
                      <a:lum bright="-30000" contrast="48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6950" cy="11144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2"/>
          <w:szCs w:val="22"/>
        </w:rPr>
        <w:t>13．</w:t>
      </w:r>
      <w:r>
        <w:rPr>
          <w:rFonts w:hint="eastAsia"/>
          <w:sz w:val="22"/>
          <w:szCs w:val="22"/>
          <w:lang w:eastAsia="zh-CN"/>
        </w:rPr>
        <w:t>（</w:t>
      </w:r>
      <w:r>
        <w:rPr>
          <w:rFonts w:hint="eastAsia"/>
          <w:sz w:val="22"/>
          <w:szCs w:val="22"/>
          <w:lang w:val="en-US" w:eastAsia="zh-CN"/>
        </w:rPr>
        <w:t>10分</w:t>
      </w:r>
      <w:r>
        <w:rPr>
          <w:rFonts w:hint="eastAsia"/>
          <w:sz w:val="22"/>
          <w:szCs w:val="22"/>
          <w:lang w:eastAsia="zh-CN"/>
        </w:rPr>
        <w:t>）</w:t>
      </w:r>
      <w:r>
        <w:rPr>
          <w:sz w:val="22"/>
          <w:szCs w:val="22"/>
        </w:rPr>
        <w:t>小明参加了跳台滑雪运动，他从跳台</w:t>
      </w:r>
      <w:r>
        <w:rPr>
          <w:sz w:val="22"/>
          <w:szCs w:val="22"/>
        </w:rPr>
        <w:object>
          <v:shape id="_x0000_i1045" o:spt="75" alt="eqId0a6936d370d6a238a608ca56f87198de" type="#_x0000_t75" style="height:9.65pt;width:8.75pt;" o:ole="t" filled="f" o:preferrelative="t" stroked="f" coordsize="21600,21600">
            <v:path/>
            <v:fill on="f" focussize="0,0"/>
            <v:stroke on="f" joinstyle="miter"/>
            <v:imagedata r:id="rId59" o:title="eqId0a6936d370d6a238a608ca56f87198de"/>
            <o:lock v:ext="edit" aspectratio="t"/>
            <w10:wrap type="none"/>
            <w10:anchorlock/>
          </v:shape>
          <o:OLEObject Type="Embed" ProgID="Equation.DSMT4" ShapeID="_x0000_i1045" DrawAspect="Content" ObjectID="_1468075745" r:id="rId58">
            <o:LockedField>false</o:LockedField>
          </o:OLEObject>
        </w:object>
      </w:r>
      <w:r>
        <w:rPr>
          <w:sz w:val="22"/>
          <w:szCs w:val="22"/>
        </w:rPr>
        <w:t>处沿水平方向飞出，在斜坡</w:t>
      </w:r>
      <w:r>
        <w:rPr>
          <w:sz w:val="22"/>
          <w:szCs w:val="22"/>
        </w:rPr>
        <w:object>
          <v:shape id="_x0000_i1046" o:spt="75" alt="eqId2c94bb12cee76221e13f9ef955b0aab1" type="#_x0000_t75" style="height:12.35pt;width:8.75pt;" o:ole="t" filled="f" o:preferrelative="t" stroked="f" coordsize="21600,21600">
            <v:path/>
            <v:fill on="f" focussize="0,0"/>
            <v:stroke on="f" joinstyle="miter"/>
            <v:imagedata r:id="rId61" o:title="eqId2c94bb12cee76221e13f9ef955b0aab1"/>
            <o:lock v:ext="edit" aspectratio="t"/>
            <w10:wrap type="none"/>
            <w10:anchorlock/>
          </v:shape>
          <o:OLEObject Type="Embed" ProgID="Equation.DSMT4" ShapeID="_x0000_i1046" DrawAspect="Content" ObjectID="_1468075746" r:id="rId60">
            <o:LockedField>false</o:LockedField>
          </o:OLEObject>
        </w:object>
      </w:r>
      <w:r>
        <w:rPr>
          <w:sz w:val="22"/>
          <w:szCs w:val="22"/>
        </w:rPr>
        <w:t>处着陆，如图所示。测得</w:t>
      </w:r>
      <w:r>
        <w:rPr>
          <w:sz w:val="22"/>
          <w:szCs w:val="22"/>
        </w:rPr>
        <w:object>
          <v:shape id="_x0000_i1047" o:spt="75" alt="eqId18f0281e6bbdbe08beeccb55adf84536" type="#_x0000_t75" style="height:12.7pt;width:14.05pt;" o:ole="t" filled="f" o:preferrelative="t" stroked="f" coordsize="21600,21600">
            <v:path/>
            <v:fill on="f" focussize="0,0"/>
            <v:stroke on="f" joinstyle="miter"/>
            <v:imagedata r:id="rId63" o:title="eqId18f0281e6bbdbe08beeccb55adf84536"/>
            <o:lock v:ext="edit" aspectratio="t"/>
            <w10:wrap type="none"/>
            <w10:anchorlock/>
          </v:shape>
          <o:OLEObject Type="Embed" ProgID="Equation.DSMT4" ShapeID="_x0000_i1047" DrawAspect="Content" ObjectID="_1468075747" r:id="rId62">
            <o:LockedField>false</o:LockedField>
          </o:OLEObject>
        </w:object>
      </w:r>
      <w:r>
        <w:rPr>
          <w:sz w:val="22"/>
          <w:szCs w:val="22"/>
        </w:rPr>
        <w:t>间的距离为</w:t>
      </w:r>
      <w:r>
        <w:rPr>
          <w:sz w:val="22"/>
          <w:szCs w:val="22"/>
        </w:rPr>
        <w:object>
          <v:shape id="_x0000_i1048" o:spt="75" alt="eqIdd4aab79147cb9574e0bf8313b513c7da" type="#_x0000_t75" style="height:12.5pt;width:39.55pt;" o:ole="t" filled="f" o:preferrelative="t" stroked="f" coordsize="21600,21600">
            <v:path/>
            <v:fill on="f" focussize="0,0"/>
            <v:stroke on="f" joinstyle="miter"/>
            <v:imagedata r:id="rId65" o:title="eqIdd4aab79147cb9574e0bf8313b513c7da"/>
            <o:lock v:ext="edit" aspectratio="t"/>
            <w10:wrap type="none"/>
            <w10:anchorlock/>
          </v:shape>
          <o:OLEObject Type="Embed" ProgID="Equation.DSMT4" ShapeID="_x0000_i1048" DrawAspect="Content" ObjectID="_1468075748" r:id="rId64">
            <o:LockedField>false</o:LockedField>
          </o:OLEObject>
        </w:object>
      </w:r>
      <w:r>
        <w:rPr>
          <w:sz w:val="22"/>
          <w:szCs w:val="22"/>
        </w:rPr>
        <w:t>，斜坡与水平方向的夹角为</w:t>
      </w:r>
      <w:r>
        <w:rPr>
          <w:sz w:val="22"/>
          <w:szCs w:val="22"/>
        </w:rPr>
        <w:object>
          <v:shape id="_x0000_i1049" o:spt="75" alt="eqIdf6b86c22b670a8e9f3896f9e8883fbbb" type="#_x0000_t75" style="height:12.25pt;width:17.55pt;" o:ole="t" filled="f" o:preferrelative="t" stroked="f" coordsize="21600,21600">
            <v:path/>
            <v:fill on="f" focussize="0,0"/>
            <v:stroke on="f" joinstyle="miter"/>
            <v:imagedata r:id="rId67" o:title="eqIdf6b86c22b670a8e9f3896f9e8883fbbb"/>
            <o:lock v:ext="edit" aspectratio="t"/>
            <w10:wrap type="none"/>
            <w10:anchorlock/>
          </v:shape>
          <o:OLEObject Type="Embed" ProgID="Equation.DSMT4" ShapeID="_x0000_i1049" DrawAspect="Content" ObjectID="_1468075749" r:id="rId66">
            <o:LockedField>false</o:LockedField>
          </o:OLEObject>
        </w:object>
      </w:r>
      <w:r>
        <w:rPr>
          <w:sz w:val="22"/>
          <w:szCs w:val="22"/>
        </w:rPr>
        <w:t>，不计空气阻力，</w:t>
      </w:r>
      <w:r>
        <w:rPr>
          <w:sz w:val="22"/>
          <w:szCs w:val="22"/>
        </w:rPr>
        <w:object>
          <v:shape id="_x0000_i1050" o:spt="75" alt="eqId276509f01529d982ab21e479a4619268" type="#_x0000_t75" style="height:10.4pt;width:9.65pt;" o:ole="t" filled="f" o:preferrelative="t" stroked="f" coordsize="21600,21600">
            <v:path/>
            <v:fill on="f" focussize="0,0"/>
            <v:stroke on="f" joinstyle="miter"/>
            <v:imagedata r:id="rId69" o:title="eqId276509f01529d982ab21e479a4619268"/>
            <o:lock v:ext="edit" aspectratio="t"/>
            <w10:wrap type="none"/>
            <w10:anchorlock/>
          </v:shape>
          <o:OLEObject Type="Embed" ProgID="Equation.DSMT4" ShapeID="_x0000_i1050" DrawAspect="Content" ObjectID="_1468075750" r:id="rId68">
            <o:LockedField>false</o:LockedField>
          </o:OLEObject>
        </w:object>
      </w:r>
      <w:r>
        <w:rPr>
          <w:sz w:val="22"/>
          <w:szCs w:val="22"/>
        </w:rPr>
        <w:t>取</w:t>
      </w:r>
      <w:r>
        <w:rPr>
          <w:sz w:val="22"/>
          <w:szCs w:val="22"/>
        </w:rPr>
        <w:object>
          <v:shape id="_x0000_i1051" o:spt="75" alt="eqIdcebfa844938869a3fc8952a8d82bd3e9" type="#_x0000_t75" style="height:13.95pt;width:35.2pt;" o:ole="t" filled="f" o:preferrelative="t" stroked="f" coordsize="21600,21600">
            <v:path/>
            <v:fill on="f" focussize="0,0"/>
            <v:stroke on="f" joinstyle="miter"/>
            <v:imagedata r:id="rId71" o:title="eqIdcebfa844938869a3fc8952a8d82bd3e9"/>
            <o:lock v:ext="edit" aspectratio="t"/>
            <w10:wrap type="none"/>
            <w10:anchorlock/>
          </v:shape>
          <o:OLEObject Type="Embed" ProgID="Equation.DSMT4" ShapeID="_x0000_i1051" DrawAspect="Content" ObjectID="_1468075751" r:id="rId70">
            <o:LockedField>false</o:LockedField>
          </o:OLEObject>
        </w:object>
      </w:r>
      <w:r>
        <w:rPr>
          <w:sz w:val="22"/>
          <w:szCs w:val="22"/>
        </w:rPr>
        <w:t>，求：</w:t>
      </w:r>
    </w:p>
    <w:p w14:paraId="43EC9CC9">
      <w:pPr>
        <w:keepNext w:val="0"/>
        <w:keepLines w:val="0"/>
        <w:pageBreakBefore w:val="0"/>
        <w:widowControl w:val="0"/>
        <w:shd w:val="clear" w:color="auto" w:fill="auto"/>
        <w:tabs>
          <w:tab w:val="left" w:pos="3150"/>
          <w:tab w:val="left" w:pos="5250"/>
          <w:tab w:val="left" w:pos="735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jc w:val="left"/>
        <w:textAlignment w:val="center"/>
        <w:rPr>
          <w:sz w:val="22"/>
          <w:szCs w:val="22"/>
        </w:rPr>
      </w:pPr>
      <w:r>
        <w:rPr>
          <w:sz w:val="22"/>
          <w:szCs w:val="22"/>
        </w:rPr>
        <w:t>(1)小明在空中飞行的时间；</w:t>
      </w:r>
    </w:p>
    <w:p w14:paraId="1C81DA72">
      <w:pPr>
        <w:keepNext w:val="0"/>
        <w:keepLines w:val="0"/>
        <w:pageBreakBefore w:val="0"/>
        <w:widowControl w:val="0"/>
        <w:shd w:val="clear" w:color="auto" w:fill="auto"/>
        <w:tabs>
          <w:tab w:val="left" w:pos="3150"/>
          <w:tab w:val="left" w:pos="5250"/>
          <w:tab w:val="left" w:pos="735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jc w:val="left"/>
        <w:textAlignment w:val="center"/>
        <w:rPr>
          <w:sz w:val="22"/>
          <w:szCs w:val="22"/>
        </w:rPr>
      </w:pPr>
      <w:r>
        <w:rPr>
          <w:sz w:val="22"/>
          <w:szCs w:val="22"/>
        </w:rPr>
        <w:t>(2)小明在</w:t>
      </w:r>
      <w:r>
        <w:rPr>
          <w:sz w:val="22"/>
          <w:szCs w:val="22"/>
        </w:rPr>
        <w:object>
          <v:shape id="_x0000_i1052" o:spt="75" alt="eqId0a6936d370d6a238a608ca56f87198de" type="#_x0000_t75" style="height:9.65pt;width:8.75pt;" o:ole="t" filled="f" o:preferrelative="t" stroked="f" coordsize="21600,21600">
            <v:path/>
            <v:fill on="f" focussize="0,0"/>
            <v:stroke on="f" joinstyle="miter"/>
            <v:imagedata r:id="rId59" o:title="eqId0a6936d370d6a238a608ca56f87198de"/>
            <o:lock v:ext="edit" aspectratio="t"/>
            <w10:wrap type="none"/>
            <w10:anchorlock/>
          </v:shape>
          <o:OLEObject Type="Embed" ProgID="Equation.DSMT4" ShapeID="_x0000_i1052" DrawAspect="Content" ObjectID="_1468075752" r:id="rId72">
            <o:LockedField>false</o:LockedField>
          </o:OLEObject>
        </w:object>
      </w:r>
      <w:r>
        <w:rPr>
          <w:sz w:val="22"/>
          <w:szCs w:val="22"/>
        </w:rPr>
        <w:t>处飞出时的速度大小；</w:t>
      </w:r>
    </w:p>
    <w:p w14:paraId="259F94DD">
      <w:pPr>
        <w:keepNext w:val="0"/>
        <w:keepLines w:val="0"/>
        <w:pageBreakBefore w:val="0"/>
        <w:widowControl w:val="0"/>
        <w:shd w:val="clear" w:color="auto" w:fill="auto"/>
        <w:tabs>
          <w:tab w:val="left" w:pos="3150"/>
          <w:tab w:val="left" w:pos="5250"/>
          <w:tab w:val="left" w:pos="735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jc w:val="left"/>
        <w:textAlignment w:val="center"/>
        <w:rPr>
          <w:sz w:val="22"/>
          <w:szCs w:val="22"/>
        </w:rPr>
      </w:pPr>
    </w:p>
    <w:p w14:paraId="5210EBDA">
      <w:pPr>
        <w:keepNext w:val="0"/>
        <w:keepLines w:val="0"/>
        <w:pageBreakBefore w:val="0"/>
        <w:widowControl w:val="0"/>
        <w:shd w:val="clear" w:color="auto" w:fill="auto"/>
        <w:tabs>
          <w:tab w:val="left" w:pos="3150"/>
          <w:tab w:val="left" w:pos="5250"/>
          <w:tab w:val="left" w:pos="735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jc w:val="left"/>
        <w:textAlignment w:val="center"/>
        <w:rPr>
          <w:sz w:val="22"/>
          <w:szCs w:val="22"/>
        </w:rPr>
      </w:pPr>
    </w:p>
    <w:p w14:paraId="12D205B7">
      <w:pPr>
        <w:keepNext w:val="0"/>
        <w:keepLines w:val="0"/>
        <w:pageBreakBefore w:val="0"/>
        <w:widowControl w:val="0"/>
        <w:shd w:val="clear" w:color="auto" w:fill="auto"/>
        <w:tabs>
          <w:tab w:val="left" w:pos="3150"/>
          <w:tab w:val="left" w:pos="5250"/>
          <w:tab w:val="left" w:pos="735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jc w:val="left"/>
        <w:textAlignment w:val="center"/>
        <w:rPr>
          <w:sz w:val="22"/>
          <w:szCs w:val="22"/>
        </w:rPr>
      </w:pPr>
    </w:p>
    <w:p w14:paraId="18EEE1FA">
      <w:pPr>
        <w:keepNext w:val="0"/>
        <w:keepLines w:val="0"/>
        <w:pageBreakBefore w:val="0"/>
        <w:widowControl w:val="0"/>
        <w:numPr>
          <w:ilvl w:val="0"/>
          <w:numId w:val="0"/>
        </w:numPr>
        <w:shd w:val="clear" w:color="auto" w:fill="auto"/>
        <w:tabs>
          <w:tab w:val="left" w:pos="3150"/>
          <w:tab w:val="left" w:pos="5250"/>
          <w:tab w:val="left" w:pos="735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jc w:val="left"/>
        <w:textAlignment w:val="center"/>
        <w:rPr>
          <w:sz w:val="22"/>
          <w:szCs w:val="22"/>
        </w:rPr>
      </w:pPr>
      <w:r>
        <w:rPr>
          <w:rFonts w:ascii="Times New Roman" w:hAnsi="Times New Roman" w:eastAsia="宋体" w:cs="Times New Roman"/>
          <w:kern w:val="2"/>
          <w:sz w:val="22"/>
          <w:szCs w:val="22"/>
          <w:lang w:val="en-US" w:eastAsia="zh-CN" w:bidi="ar-SA"/>
        </w:rPr>
        <w:t>14．</w:t>
      </w:r>
      <w:r>
        <w:rPr>
          <w:rFonts w:ascii="Times New Roman" w:hAnsi="Times New Roman" w:eastAsia="Times New Roman" w:cs="Times New Roman"/>
          <w:strike w:val="0"/>
          <w:kern w:val="0"/>
          <w:sz w:val="22"/>
          <w:szCs w:val="22"/>
          <w:u w:val="none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4521835</wp:posOffset>
            </wp:positionH>
            <wp:positionV relativeFrom="paragraph">
              <wp:posOffset>902970</wp:posOffset>
            </wp:positionV>
            <wp:extent cx="1626235" cy="1434465"/>
            <wp:effectExtent l="0" t="0" r="12065" b="635"/>
            <wp:wrapSquare wrapText="bothSides"/>
            <wp:docPr id="100035" name="图片 100035" descr="@@@4ac9b716-ed16-46fd-9d60-6db3e303d5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5" name="图片 100035" descr="@@@4ac9b716-ed16-46fd-9d60-6db3e303d562"/>
                    <pic:cNvPicPr>
                      <a:picLocks noChangeAspect="1"/>
                    </pic:cNvPicPr>
                  </pic:nvPicPr>
                  <pic:blipFill>
                    <a:blip r:embed="rId73">
                      <a:grayscl/>
                      <a:lum bright="-30000" contrast="54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26235" cy="14344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sz w:val="22"/>
          <w:szCs w:val="22"/>
          <w:lang w:eastAsia="zh-CN"/>
        </w:rPr>
        <w:t>（</w:t>
      </w:r>
      <w:r>
        <w:rPr>
          <w:rFonts w:hint="eastAsia"/>
          <w:sz w:val="22"/>
          <w:szCs w:val="22"/>
          <w:lang w:val="en-US" w:eastAsia="zh-CN"/>
        </w:rPr>
        <w:t>12分</w:t>
      </w:r>
      <w:r>
        <w:rPr>
          <w:rFonts w:hint="eastAsia"/>
          <w:sz w:val="22"/>
          <w:szCs w:val="22"/>
          <w:lang w:eastAsia="zh-CN"/>
        </w:rPr>
        <w:t>）</w:t>
      </w:r>
      <w:r>
        <w:rPr>
          <w:sz w:val="22"/>
          <w:szCs w:val="22"/>
        </w:rPr>
        <w:t>如图所示为一种可测量角速度的简易装置，“V”形光滑支架可随水平面上的底座绕轴线</w:t>
      </w:r>
      <w:r>
        <w:rPr>
          <w:sz w:val="22"/>
          <w:szCs w:val="22"/>
        </w:rPr>
        <w:object>
          <v:shape id="_x0000_i1053" o:spt="75" alt="eqId270ddac9587bf1ea553914cb69595ab2" type="#_x0000_t75" style="height:11.85pt;width:21.05pt;" o:ole="t" filled="f" o:preferrelative="t" stroked="f" coordsize="21600,21600">
            <v:path/>
            <v:fill on="f" focussize="0,0"/>
            <v:stroke on="f" joinstyle="miter"/>
            <v:imagedata r:id="rId75" o:title="eqId270ddac9587bf1ea553914cb69595ab2"/>
            <o:lock v:ext="edit" aspectratio="t"/>
            <w10:wrap type="none"/>
            <w10:anchorlock/>
          </v:shape>
          <o:OLEObject Type="Embed" ProgID="Equation.DSMT4" ShapeID="_x0000_i1053" DrawAspect="Content" ObjectID="_1468075753" r:id="rId74">
            <o:LockedField>false</o:LockedField>
          </o:OLEObject>
        </w:object>
      </w:r>
      <w:r>
        <w:rPr>
          <w:sz w:val="22"/>
          <w:szCs w:val="22"/>
        </w:rPr>
        <w:t>旋转，支架两杆足够长且与水平面间夹角均为</w:t>
      </w:r>
      <w:r>
        <w:rPr>
          <w:sz w:val="22"/>
          <w:szCs w:val="22"/>
        </w:rPr>
        <w:object>
          <v:shape id="_x0000_i1054" o:spt="75" alt="eqId594a9c33a588802263d538d5244240ee" type="#_x0000_t75" style="height:12.2pt;width:34.25pt;" o:ole="t" filled="f" o:preferrelative="t" stroked="f" coordsize="21600,21600">
            <v:path/>
            <v:fill on="f" focussize="0,0"/>
            <v:stroke on="f" joinstyle="miter"/>
            <v:imagedata r:id="rId77" o:title="eqId594a9c33a588802263d538d5244240ee"/>
            <o:lock v:ext="edit" aspectratio="t"/>
            <w10:wrap type="none"/>
            <w10:anchorlock/>
          </v:shape>
          <o:OLEObject Type="Embed" ProgID="Equation.DSMT4" ShapeID="_x0000_i1054" DrawAspect="Content" ObjectID="_1468075754" r:id="rId76">
            <o:LockedField>false</o:LockedField>
          </o:OLEObject>
        </w:object>
      </w:r>
      <w:r>
        <w:rPr>
          <w:sz w:val="22"/>
          <w:szCs w:val="22"/>
        </w:rPr>
        <w:t>，一原长为</w:t>
      </w:r>
      <w:r>
        <w:rPr>
          <w:sz w:val="22"/>
          <w:szCs w:val="22"/>
        </w:rPr>
        <w:object>
          <v:shape id="_x0000_i1055" o:spt="75" alt="eqId7ec95e2fa1515966d651ea10d29b8fde" type="#_x0000_t75" style="height:15.8pt;width:44.85pt;" o:ole="t" filled="f" o:preferrelative="t" stroked="f" coordsize="21600,21600">
            <v:path/>
            <v:fill on="f" focussize="0,0"/>
            <v:stroke on="f" joinstyle="miter"/>
            <v:imagedata r:id="rId79" o:title="eqId7ec95e2fa1515966d651ea10d29b8fde"/>
            <o:lock v:ext="edit" aspectratio="t"/>
            <w10:wrap type="none"/>
            <w10:anchorlock/>
          </v:shape>
          <o:OLEObject Type="Embed" ProgID="Equation.DSMT4" ShapeID="_x0000_i1055" DrawAspect="Content" ObjectID="_1468075755" r:id="rId78">
            <o:LockedField>false</o:LockedField>
          </o:OLEObject>
        </w:object>
      </w:r>
      <w:r>
        <w:rPr>
          <w:sz w:val="22"/>
          <w:szCs w:val="22"/>
        </w:rPr>
        <w:t>的轻弹簧套在</w:t>
      </w:r>
      <w:r>
        <w:rPr>
          <w:sz w:val="22"/>
          <w:szCs w:val="22"/>
        </w:rPr>
        <w:object>
          <v:shape id="_x0000_i1056" o:spt="75" alt="eqIdf52a58fbaf4fea03567e88a9f0f6e37e" type="#_x0000_t75" style="height:11.45pt;width:17.55pt;" o:ole="t" filled="f" o:preferrelative="t" stroked="f" coordsize="21600,21600">
            <v:path/>
            <v:fill on="f" focussize="0,0"/>
            <v:stroke on="f" joinstyle="miter"/>
            <v:imagedata r:id="rId81" o:title="eqIdf52a58fbaf4fea03567e88a9f0f6e37e"/>
            <o:lock v:ext="edit" aspectratio="t"/>
            <w10:wrap type="none"/>
            <w10:anchorlock/>
          </v:shape>
          <o:OLEObject Type="Embed" ProgID="Equation.DSMT4" ShapeID="_x0000_i1056" DrawAspect="Content" ObjectID="_1468075756" r:id="rId80">
            <o:LockedField>false</o:LockedField>
          </o:OLEObject>
        </w:object>
      </w:r>
      <w:r>
        <w:rPr>
          <w:sz w:val="22"/>
          <w:szCs w:val="22"/>
        </w:rPr>
        <w:t>杆上，下端固定于杆的</w:t>
      </w:r>
      <w:r>
        <w:rPr>
          <w:rFonts w:ascii="Times New Roman" w:hAnsi="Times New Roman" w:eastAsia="Times New Roman" w:cs="Times New Roman"/>
          <w:i/>
          <w:sz w:val="22"/>
          <w:szCs w:val="22"/>
        </w:rPr>
        <w:t>B</w:t>
      </w:r>
      <w:r>
        <w:rPr>
          <w:sz w:val="22"/>
          <w:szCs w:val="22"/>
        </w:rPr>
        <w:t>端，另一端与一质量为</w:t>
      </w:r>
      <w:r>
        <w:rPr>
          <w:sz w:val="22"/>
          <w:szCs w:val="22"/>
        </w:rPr>
        <w:object>
          <v:shape id="_x0000_i1057" o:spt="75" alt="eqIdccc94f2ea411c691d91a4fc6665c24ce" type="#_x0000_t75" style="height:14.15pt;width:44.85pt;" o:ole="t" filled="f" o:preferrelative="t" stroked="f" coordsize="21600,21600">
            <v:path/>
            <v:fill on="f" focussize="0,0"/>
            <v:stroke on="f" joinstyle="miter"/>
            <v:imagedata r:id="rId83" o:title="eqIdccc94f2ea411c691d91a4fc6665c24ce"/>
            <o:lock v:ext="edit" aspectratio="t"/>
            <w10:wrap type="none"/>
            <w10:anchorlock/>
          </v:shape>
          <o:OLEObject Type="Embed" ProgID="Equation.DSMT4" ShapeID="_x0000_i1057" DrawAspect="Content" ObjectID="_1468075757" r:id="rId82">
            <o:LockedField>false</o:LockedField>
          </o:OLEObject>
        </w:object>
      </w:r>
      <w:r>
        <w:rPr>
          <w:sz w:val="22"/>
          <w:szCs w:val="22"/>
        </w:rPr>
        <w:t>的小球拴接，现让小球随支架以角速度</w:t>
      </w:r>
      <w:r>
        <w:rPr>
          <w:sz w:val="22"/>
          <w:szCs w:val="22"/>
        </w:rPr>
        <w:object>
          <v:shape id="_x0000_i1058" o:spt="75" alt="eqId074c228ffc7b1e306f8410afe7bc4b5c" type="#_x0000_t75" style="height:9.45pt;width:10.55pt;" o:ole="t" filled="f" o:preferrelative="t" stroked="f" coordsize="21600,21600">
            <v:path/>
            <v:fill on="f" focussize="0,0"/>
            <v:stroke on="f" joinstyle="miter"/>
            <v:imagedata r:id="rId44" o:title="eqId074c228ffc7b1e306f8410afe7bc4b5c"/>
            <o:lock v:ext="edit" aspectratio="t"/>
            <w10:wrap type="none"/>
            <w10:anchorlock/>
          </v:shape>
          <o:OLEObject Type="Embed" ProgID="Equation.DSMT4" ShapeID="_x0000_i1058" DrawAspect="Content" ObjectID="_1468075758" r:id="rId84">
            <o:LockedField>false</o:LockedField>
          </o:OLEObject>
        </w:object>
      </w:r>
      <w:r>
        <w:rPr>
          <w:sz w:val="22"/>
          <w:szCs w:val="22"/>
        </w:rPr>
        <w:t>匀速转动。已知弹簧的劲度系数</w:t>
      </w:r>
      <w:r>
        <w:rPr>
          <w:rFonts w:hint="eastAsia"/>
          <w:sz w:val="22"/>
          <w:szCs w:val="22"/>
          <w:lang w:val="en-US" w:eastAsia="zh-CN"/>
        </w:rPr>
        <w:t>k=4.0N/m，</w:t>
      </w:r>
      <w:r>
        <w:rPr>
          <w:rFonts w:ascii="Times New Roman" w:hAnsi="Times New Roman" w:eastAsia="Times New Roman" w:cs="Times New Roman"/>
          <w:i/>
          <w:sz w:val="22"/>
          <w:szCs w:val="22"/>
        </w:rPr>
        <w:t>g</w:t>
      </w:r>
      <w:r>
        <w:rPr>
          <w:sz w:val="22"/>
          <w:szCs w:val="22"/>
        </w:rPr>
        <w:t>取</w:t>
      </w:r>
      <w:r>
        <w:rPr>
          <w:sz w:val="22"/>
          <w:szCs w:val="22"/>
        </w:rPr>
        <w:object>
          <v:shape id="_x0000_i1059" o:spt="75" alt="eqIdbf189a86ac788e61722281a7b1ed7b8e" type="#_x0000_t75" style="height:14.35pt;width:36.05pt;" o:ole="t" filled="f" o:preferrelative="t" stroked="f" coordsize="21600,21600">
            <v:path/>
            <v:fill on="f" focussize="0,0"/>
            <v:stroke on="f" joinstyle="miter"/>
            <v:imagedata r:id="rId86" o:title="eqIdbf189a86ac788e61722281a7b1ed7b8e"/>
            <o:lock v:ext="edit" aspectratio="t"/>
            <w10:wrap type="none"/>
            <w10:anchorlock/>
          </v:shape>
          <o:OLEObject Type="Embed" ProgID="Equation.DSMT4" ShapeID="_x0000_i1059" DrawAspect="Content" ObjectID="_1468075759" r:id="rId85">
            <o:LockedField>false</o:LockedField>
          </o:OLEObject>
        </w:object>
      </w:r>
      <w:r>
        <w:rPr>
          <w:sz w:val="22"/>
          <w:szCs w:val="22"/>
        </w:rPr>
        <w:t>，</w:t>
      </w:r>
      <w:r>
        <w:rPr>
          <w:sz w:val="22"/>
          <w:szCs w:val="22"/>
        </w:rPr>
        <w:object>
          <v:shape id="_x0000_i1060" o:spt="75" alt="eqIdbdfaebfbc8951d804adeb6980627b38e" type="#_x0000_t75" style="height:10.95pt;width:47.5pt;" o:ole="t" filled="f" o:preferrelative="t" stroked="f" coordsize="21600,21600">
            <v:path/>
            <v:fill on="f" focussize="0,0"/>
            <v:stroke on="f" joinstyle="miter"/>
            <v:imagedata r:id="rId88" o:title="eqIdbdfaebfbc8951d804adeb6980627b38e"/>
            <o:lock v:ext="edit" aspectratio="t"/>
            <w10:wrap type="none"/>
            <w10:anchorlock/>
          </v:shape>
          <o:OLEObject Type="Embed" ProgID="Equation.DSMT4" ShapeID="_x0000_i1060" DrawAspect="Content" ObjectID="_1468075760" r:id="rId87">
            <o:LockedField>false</o:LockedField>
          </o:OLEObject>
        </w:object>
      </w:r>
      <w:r>
        <w:rPr>
          <w:sz w:val="22"/>
          <w:szCs w:val="22"/>
        </w:rPr>
        <w:t>，</w:t>
      </w:r>
      <w:r>
        <w:rPr>
          <w:sz w:val="22"/>
          <w:szCs w:val="22"/>
        </w:rPr>
        <w:object>
          <v:shape id="_x0000_i1061" o:spt="75" alt="eqIdad1e9428c0b50966fe5fe32920468312" type="#_x0000_t75" style="height:12.7pt;width:55.4pt;" o:ole="t" filled="f" o:preferrelative="t" stroked="f" coordsize="21600,21600">
            <v:path/>
            <v:fill on="f" focussize="0,0"/>
            <v:stroke on="f" joinstyle="miter"/>
            <v:imagedata r:id="rId90" o:title="eqIdad1e9428c0b50966fe5fe32920468312"/>
            <o:lock v:ext="edit" aspectratio="t"/>
            <w10:wrap type="none"/>
            <w10:anchorlock/>
          </v:shape>
          <o:OLEObject Type="Embed" ProgID="Equation.DSMT4" ShapeID="_x0000_i1061" DrawAspect="Content" ObjectID="_1468075761" r:id="rId89">
            <o:LockedField>false</o:LockedField>
          </o:OLEObject>
        </w:object>
      </w:r>
      <w:r>
        <w:rPr>
          <w:sz w:val="22"/>
          <w:szCs w:val="22"/>
        </w:rPr>
        <w:t>。</w:t>
      </w:r>
    </w:p>
    <w:p w14:paraId="21C3E211">
      <w:pPr>
        <w:keepNext w:val="0"/>
        <w:keepLines w:val="0"/>
        <w:pageBreakBefore w:val="0"/>
        <w:widowControl w:val="0"/>
        <w:shd w:val="clear" w:color="auto" w:fill="auto"/>
        <w:tabs>
          <w:tab w:val="left" w:pos="3150"/>
          <w:tab w:val="left" w:pos="5250"/>
          <w:tab w:val="left" w:pos="735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jc w:val="left"/>
        <w:textAlignment w:val="center"/>
        <w:rPr>
          <w:rFonts w:hint="eastAsia" w:eastAsia="宋体"/>
          <w:sz w:val="22"/>
          <w:szCs w:val="22"/>
          <w:lang w:eastAsia="zh-CN"/>
        </w:rPr>
      </w:pPr>
      <w:r>
        <w:rPr>
          <w:sz w:val="22"/>
          <w:szCs w:val="22"/>
        </w:rPr>
        <w:t>(1)求支架静止时弹簧的长度；</w:t>
      </w:r>
    </w:p>
    <w:p w14:paraId="1C556151">
      <w:pPr>
        <w:keepNext w:val="0"/>
        <w:keepLines w:val="0"/>
        <w:pageBreakBefore w:val="0"/>
        <w:widowControl w:val="0"/>
        <w:shd w:val="clear" w:color="auto" w:fill="auto"/>
        <w:tabs>
          <w:tab w:val="left" w:pos="3150"/>
          <w:tab w:val="left" w:pos="5250"/>
          <w:tab w:val="left" w:pos="735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jc w:val="left"/>
        <w:textAlignment w:val="center"/>
        <w:rPr>
          <w:sz w:val="22"/>
          <w:szCs w:val="22"/>
        </w:rPr>
      </w:pPr>
      <w:r>
        <w:rPr>
          <w:sz w:val="22"/>
          <w:szCs w:val="22"/>
        </w:rPr>
        <w:t>(2)弹簧恰为原长时，求支架角速度的大小；</w:t>
      </w:r>
    </w:p>
    <w:p w14:paraId="17C796A3">
      <w:pPr>
        <w:keepNext w:val="0"/>
        <w:keepLines w:val="0"/>
        <w:pageBreakBefore w:val="0"/>
        <w:widowControl w:val="0"/>
        <w:shd w:val="clear" w:color="auto" w:fill="auto"/>
        <w:tabs>
          <w:tab w:val="left" w:pos="3150"/>
          <w:tab w:val="left" w:pos="5250"/>
          <w:tab w:val="left" w:pos="735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jc w:val="left"/>
        <w:textAlignment w:val="center"/>
        <w:rPr>
          <w:sz w:val="22"/>
          <w:szCs w:val="22"/>
        </w:rPr>
      </w:pPr>
    </w:p>
    <w:p w14:paraId="744A7AFB">
      <w:pPr>
        <w:keepNext w:val="0"/>
        <w:keepLines w:val="0"/>
        <w:pageBreakBefore w:val="0"/>
        <w:widowControl w:val="0"/>
        <w:shd w:val="clear" w:color="auto" w:fill="auto"/>
        <w:tabs>
          <w:tab w:val="left" w:pos="3150"/>
          <w:tab w:val="left" w:pos="5250"/>
          <w:tab w:val="left" w:pos="735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jc w:val="left"/>
        <w:textAlignment w:val="center"/>
        <w:rPr>
          <w:sz w:val="22"/>
          <w:szCs w:val="22"/>
        </w:rPr>
      </w:pPr>
    </w:p>
    <w:p w14:paraId="7401F755">
      <w:pPr>
        <w:keepNext w:val="0"/>
        <w:keepLines w:val="0"/>
        <w:pageBreakBefore w:val="0"/>
        <w:widowControl w:val="0"/>
        <w:shd w:val="clear" w:color="auto" w:fill="auto"/>
        <w:tabs>
          <w:tab w:val="left" w:pos="3150"/>
          <w:tab w:val="left" w:pos="5250"/>
          <w:tab w:val="left" w:pos="735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jc w:val="left"/>
        <w:textAlignment w:val="center"/>
        <w:rPr>
          <w:sz w:val="22"/>
          <w:szCs w:val="22"/>
        </w:rPr>
      </w:pPr>
    </w:p>
    <w:p w14:paraId="0BA00747">
      <w:pPr>
        <w:keepNext w:val="0"/>
        <w:keepLines w:val="0"/>
        <w:pageBreakBefore w:val="0"/>
        <w:widowControl w:val="0"/>
        <w:shd w:val="clear" w:color="auto" w:fill="auto"/>
        <w:tabs>
          <w:tab w:val="left" w:pos="3150"/>
          <w:tab w:val="left" w:pos="5250"/>
          <w:tab w:val="left" w:pos="735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jc w:val="left"/>
        <w:textAlignment w:val="center"/>
        <w:rPr>
          <w:sz w:val="22"/>
          <w:szCs w:val="22"/>
        </w:rPr>
      </w:pPr>
      <w:r>
        <w:rPr>
          <w:rFonts w:ascii="Times New Roman" w:hAnsi="Times New Roman" w:eastAsia="Times New Roman" w:cs="Times New Roman"/>
          <w:strike w:val="0"/>
          <w:kern w:val="0"/>
          <w:sz w:val="22"/>
          <w:szCs w:val="22"/>
          <w:u w:val="none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4206875</wp:posOffset>
            </wp:positionH>
            <wp:positionV relativeFrom="paragraph">
              <wp:posOffset>2154555</wp:posOffset>
            </wp:positionV>
            <wp:extent cx="2280920" cy="1927225"/>
            <wp:effectExtent l="0" t="0" r="5080" b="15875"/>
            <wp:wrapSquare wrapText="bothSides"/>
            <wp:docPr id="100037" name="图片 100037" descr="@@@70ed01db-16ea-4a7e-947d-bb5c4d66d4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7" name="图片 100037" descr="@@@70ed01db-16ea-4a7e-947d-bb5c4d66d433"/>
                    <pic:cNvPicPr>
                      <a:picLocks noChangeAspect="1"/>
                    </pic:cNvPicPr>
                  </pic:nvPicPr>
                  <pic:blipFill>
                    <a:blip r:embed="rId91">
                      <a:grayscl/>
                      <a:lum bright="-42000" contrast="66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0920" cy="19272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2"/>
          <w:szCs w:val="22"/>
        </w:rPr>
        <w:t>15．</w:t>
      </w:r>
      <w:r>
        <w:rPr>
          <w:rFonts w:hint="eastAsia"/>
          <w:sz w:val="22"/>
          <w:szCs w:val="22"/>
          <w:lang w:eastAsia="zh-CN"/>
        </w:rPr>
        <w:t>（</w:t>
      </w:r>
      <w:r>
        <w:rPr>
          <w:rFonts w:hint="eastAsia"/>
          <w:sz w:val="22"/>
          <w:szCs w:val="22"/>
          <w:lang w:val="en-US" w:eastAsia="zh-CN"/>
        </w:rPr>
        <w:t>16分</w:t>
      </w:r>
      <w:r>
        <w:rPr>
          <w:rFonts w:hint="eastAsia"/>
          <w:sz w:val="22"/>
          <w:szCs w:val="22"/>
          <w:lang w:eastAsia="zh-CN"/>
        </w:rPr>
        <w:t>）</w:t>
      </w:r>
      <w:r>
        <w:rPr>
          <w:sz w:val="22"/>
          <w:szCs w:val="22"/>
        </w:rPr>
        <w:t>如图所示，竖直面内有一圆弧轨道</w:t>
      </w:r>
      <w:r>
        <w:rPr>
          <w:sz w:val="22"/>
          <w:szCs w:val="22"/>
        </w:rPr>
        <w:object>
          <v:shape id="_x0000_i1062" o:spt="75" alt="eqId0dc5c9827dfd0be5a9c85962d6ccbfb1" type="#_x0000_t75" style="height:12.05pt;width:17.55pt;" o:ole="t" filled="f" o:preferrelative="t" stroked="f" coordsize="21600,21600">
            <v:path/>
            <v:fill on="f" focussize="0,0"/>
            <v:stroke on="f" joinstyle="miter"/>
            <v:imagedata r:id="rId93" o:title="eqId0dc5c9827dfd0be5a9c85962d6ccbfb1"/>
            <o:lock v:ext="edit" aspectratio="t"/>
            <w10:wrap type="none"/>
            <w10:anchorlock/>
          </v:shape>
          <o:OLEObject Type="Embed" ProgID="Equation.DSMT4" ShapeID="_x0000_i1062" DrawAspect="Content" ObjectID="_1468075762" r:id="rId92">
            <o:LockedField>false</o:LockedField>
          </o:OLEObject>
        </w:object>
      </w:r>
      <w:r>
        <w:rPr>
          <w:sz w:val="22"/>
          <w:szCs w:val="22"/>
        </w:rPr>
        <w:t>，半径为</w:t>
      </w:r>
      <w:r>
        <w:rPr>
          <w:sz w:val="22"/>
          <w:szCs w:val="22"/>
        </w:rPr>
        <w:object>
          <v:shape id="_x0000_i1063" o:spt="75" alt="eqId0e36f902f11a15ef7480bfaa13b10fc4" type="#_x0000_t75" style="height:27.4pt;width:36.9pt;" o:ole="t" filled="f" o:preferrelative="t" stroked="f" coordsize="21600,21600">
            <v:path/>
            <v:fill on="f" focussize="0,0"/>
            <v:stroke on="f" joinstyle="miter"/>
            <v:imagedata r:id="rId95" o:title="eqId0e36f902f11a15ef7480bfaa13b10fc4"/>
            <o:lock v:ext="edit" aspectratio="t"/>
            <w10:wrap type="none"/>
            <w10:anchorlock/>
          </v:shape>
          <o:OLEObject Type="Embed" ProgID="Equation.DSMT4" ShapeID="_x0000_i1063" DrawAspect="Content" ObjectID="_1468075763" r:id="rId94">
            <o:LockedField>false</o:LockedField>
          </o:OLEObject>
        </w:object>
      </w:r>
      <w:r>
        <w:rPr>
          <w:sz w:val="22"/>
          <w:szCs w:val="22"/>
        </w:rPr>
        <w:t>，轨道的上端点</w:t>
      </w:r>
      <w:r>
        <w:rPr>
          <w:rFonts w:ascii="Times New Roman" w:hAnsi="Times New Roman" w:eastAsia="Times New Roman" w:cs="Times New Roman"/>
          <w:i/>
          <w:sz w:val="22"/>
          <w:szCs w:val="22"/>
        </w:rPr>
        <w:t>B</w:t>
      </w:r>
      <w:r>
        <w:rPr>
          <w:sz w:val="22"/>
          <w:szCs w:val="22"/>
        </w:rPr>
        <w:t>和圆心</w:t>
      </w:r>
      <w:r>
        <w:rPr>
          <w:rFonts w:ascii="Times New Roman" w:hAnsi="Times New Roman" w:eastAsia="Times New Roman" w:cs="Times New Roman"/>
          <w:i/>
          <w:sz w:val="22"/>
          <w:szCs w:val="22"/>
        </w:rPr>
        <w:t>O</w:t>
      </w:r>
      <w:r>
        <w:rPr>
          <w:sz w:val="22"/>
          <w:szCs w:val="22"/>
        </w:rPr>
        <w:t>的连线与水平方向的夹角</w:t>
      </w:r>
      <w:r>
        <w:rPr>
          <w:sz w:val="22"/>
          <w:szCs w:val="22"/>
        </w:rPr>
        <w:object>
          <v:shape id="_x0000_i1064" o:spt="75" alt="eqIdb6c96cb3ac8290e09c55d4eb336a8608" type="#_x0000_t75" style="height:11.95pt;width:35.15pt;" o:ole="t" filled="f" o:preferrelative="t" stroked="f" coordsize="21600,21600">
            <v:path/>
            <v:fill on="f" focussize="0,0"/>
            <v:stroke on="f" joinstyle="miter"/>
            <v:imagedata r:id="rId97" o:title="eqIdb6c96cb3ac8290e09c55d4eb336a8608"/>
            <o:lock v:ext="edit" aspectratio="t"/>
            <w10:wrap type="none"/>
            <w10:anchorlock/>
          </v:shape>
          <o:OLEObject Type="Embed" ProgID="Equation.DSMT4" ShapeID="_x0000_i1064" DrawAspect="Content" ObjectID="_1468075764" r:id="rId96">
            <o:LockedField>false</o:LockedField>
          </o:OLEObject>
        </w:object>
      </w:r>
      <w:r>
        <w:rPr>
          <w:sz w:val="22"/>
          <w:szCs w:val="22"/>
        </w:rPr>
        <w:t>，轨道的最低</w:t>
      </w:r>
      <w:r>
        <w:rPr>
          <w:rFonts w:ascii="Times New Roman" w:hAnsi="Times New Roman" w:eastAsia="Times New Roman" w:cs="Times New Roman"/>
          <w:i/>
          <w:sz w:val="22"/>
          <w:szCs w:val="22"/>
        </w:rPr>
        <w:t>C</w:t>
      </w:r>
      <w:r>
        <w:rPr>
          <w:sz w:val="22"/>
          <w:szCs w:val="22"/>
        </w:rPr>
        <w:t>点与水平桌面上的长木板平滑连接。现将一小滑块（可视为质点）从空中的</w:t>
      </w:r>
      <w:r>
        <w:rPr>
          <w:rFonts w:ascii="Times New Roman" w:hAnsi="Times New Roman" w:eastAsia="Times New Roman" w:cs="Times New Roman"/>
          <w:i/>
          <w:sz w:val="22"/>
          <w:szCs w:val="22"/>
        </w:rPr>
        <w:t>A</w:t>
      </w:r>
      <w:r>
        <w:rPr>
          <w:sz w:val="22"/>
          <w:szCs w:val="22"/>
        </w:rPr>
        <w:t>点以</w:t>
      </w:r>
      <w:r>
        <w:rPr>
          <w:sz w:val="22"/>
          <w:szCs w:val="22"/>
        </w:rPr>
        <w:object>
          <v:shape id="_x0000_i1065" o:spt="75" alt="eqIde70521af56475e285c933307e70117e2" type="#_x0000_t75" style="height:15.75pt;width:43.1pt;" o:ole="t" filled="f" o:preferrelative="t" stroked="f" coordsize="21600,21600">
            <v:path/>
            <v:fill on="f" focussize="0,0"/>
            <v:stroke on="f" joinstyle="miter"/>
            <v:imagedata r:id="rId99" o:title="eqIde70521af56475e285c933307e70117e2"/>
            <o:lock v:ext="edit" aspectratio="t"/>
            <w10:wrap type="none"/>
            <w10:anchorlock/>
          </v:shape>
          <o:OLEObject Type="Embed" ProgID="Equation.DSMT4" ShapeID="_x0000_i1065" DrawAspect="Content" ObjectID="_1468075765" r:id="rId98">
            <o:LockedField>false</o:LockedField>
          </o:OLEObject>
        </w:object>
      </w:r>
      <w:r>
        <w:rPr>
          <w:sz w:val="22"/>
          <w:szCs w:val="22"/>
        </w:rPr>
        <w:t>的初速度水平向左抛出，恰</w:t>
      </w:r>
      <w:r>
        <w:rPr>
          <w:rFonts w:hint="eastAsia"/>
          <w:sz w:val="22"/>
          <w:szCs w:val="22"/>
          <w:lang w:val="en-US" w:eastAsia="zh-CN"/>
        </w:rPr>
        <w:t>能无碰撞地沿</w:t>
      </w:r>
      <w:r>
        <w:rPr>
          <w:rFonts w:ascii="Times New Roman" w:hAnsi="Times New Roman" w:eastAsia="Times New Roman" w:cs="Times New Roman"/>
          <w:i/>
          <w:sz w:val="22"/>
          <w:szCs w:val="22"/>
        </w:rPr>
        <w:t>B</w:t>
      </w:r>
      <w:r>
        <w:rPr>
          <w:sz w:val="22"/>
          <w:szCs w:val="22"/>
        </w:rPr>
        <w:t>点</w:t>
      </w:r>
      <w:r>
        <w:rPr>
          <w:rFonts w:hint="eastAsia"/>
          <w:sz w:val="22"/>
          <w:szCs w:val="22"/>
          <w:lang w:val="en-US" w:eastAsia="zh-CN"/>
        </w:rPr>
        <w:t>切线</w:t>
      </w:r>
      <w:r>
        <w:rPr>
          <w:sz w:val="22"/>
          <w:szCs w:val="22"/>
        </w:rPr>
        <w:t>进入轨道，沿着圆弧运动到</w:t>
      </w:r>
      <w:r>
        <w:rPr>
          <w:rFonts w:ascii="Times New Roman" w:hAnsi="Times New Roman" w:eastAsia="Times New Roman" w:cs="Times New Roman"/>
          <w:i/>
          <w:sz w:val="22"/>
          <w:szCs w:val="22"/>
        </w:rPr>
        <w:t>C</w:t>
      </w:r>
      <w:r>
        <w:rPr>
          <w:sz w:val="22"/>
          <w:szCs w:val="22"/>
        </w:rPr>
        <w:t>点，滑块在</w:t>
      </w:r>
      <w:r>
        <w:rPr>
          <w:rFonts w:ascii="Times New Roman" w:hAnsi="Times New Roman" w:eastAsia="Times New Roman" w:cs="Times New Roman"/>
          <w:i/>
          <w:sz w:val="22"/>
          <w:szCs w:val="22"/>
        </w:rPr>
        <w:t>C</w:t>
      </w:r>
      <w:r>
        <w:rPr>
          <w:sz w:val="22"/>
          <w:szCs w:val="22"/>
        </w:rPr>
        <w:t>点速度为</w:t>
      </w:r>
      <w:r>
        <w:rPr>
          <w:sz w:val="22"/>
          <w:szCs w:val="22"/>
        </w:rPr>
        <w:object>
          <v:shape id="_x0000_i1066" o:spt="75" alt="eqId383aed32050281d11723426db1f83531" type="#_x0000_t75" style="height:15.8pt;width:42.2pt;" o:ole="t" filled="f" o:preferrelative="t" stroked="f" coordsize="21600,21600">
            <v:path/>
            <v:fill on="f" focussize="0,0"/>
            <v:stroke on="f" joinstyle="miter"/>
            <v:imagedata r:id="rId101" o:title="eqId383aed32050281d11723426db1f83531"/>
            <o:lock v:ext="edit" aspectratio="t"/>
            <w10:wrap type="none"/>
            <w10:anchorlock/>
          </v:shape>
          <o:OLEObject Type="Embed" ProgID="Equation.DSMT4" ShapeID="_x0000_i1066" DrawAspect="Content" ObjectID="_1468075766" r:id="rId100">
            <o:LockedField>false</o:LockedField>
          </o:OLEObject>
        </w:object>
      </w:r>
      <w:r>
        <w:rPr>
          <w:sz w:val="22"/>
          <w:szCs w:val="22"/>
        </w:rPr>
        <w:t>，对轨道的压力</w:t>
      </w:r>
      <w:r>
        <w:rPr>
          <w:sz w:val="22"/>
          <w:szCs w:val="22"/>
        </w:rPr>
        <w:object>
          <v:shape id="_x0000_i1067" o:spt="75" alt="eqId6d2c8218303bac33c9e116ffebdaf7e8" type="#_x0000_t75" style="height:16pt;width:48.4pt;" o:ole="t" filled="f" o:preferrelative="t" stroked="f" coordsize="21600,21600">
            <v:path/>
            <v:fill on="f" focussize="0,0"/>
            <v:stroke on="f" joinstyle="miter"/>
            <v:imagedata r:id="rId103" o:title="eqId6d2c8218303bac33c9e116ffebdaf7e8"/>
            <o:lock v:ext="edit" aspectratio="t"/>
            <w10:wrap type="none"/>
            <w10:anchorlock/>
          </v:shape>
          <o:OLEObject Type="Embed" ProgID="Equation.DSMT4" ShapeID="_x0000_i1067" DrawAspect="Content" ObjectID="_1468075767" r:id="rId102">
            <o:LockedField>false</o:LockedField>
          </o:OLEObject>
        </w:object>
      </w:r>
      <w:r>
        <w:rPr>
          <w:sz w:val="22"/>
          <w:szCs w:val="22"/>
        </w:rPr>
        <w:t>；之后继续从</w:t>
      </w:r>
      <w:r>
        <w:rPr>
          <w:rFonts w:ascii="Times New Roman" w:hAnsi="Times New Roman" w:eastAsia="Times New Roman" w:cs="Times New Roman"/>
          <w:i/>
          <w:sz w:val="22"/>
          <w:szCs w:val="22"/>
        </w:rPr>
        <w:t>C</w:t>
      </w:r>
      <w:r>
        <w:rPr>
          <w:sz w:val="22"/>
          <w:szCs w:val="22"/>
        </w:rPr>
        <w:t>点滑上</w:t>
      </w:r>
      <w:r>
        <w:rPr>
          <w:sz w:val="22"/>
          <w:szCs w:val="22"/>
        </w:rPr>
        <w:object>
          <v:shape id="_x0000_i1068" o:spt="75" alt="eqIdc3f4361ba78a913c3be1f47eec75b95a" type="#_x0000_t75" style="height:13.9pt;width:40.45pt;" o:ole="t" filled="f" o:preferrelative="t" stroked="f" coordsize="21600,21600">
            <v:path/>
            <v:fill on="f" focussize="0,0"/>
            <v:stroke on="f" joinstyle="miter"/>
            <v:imagedata r:id="rId105" o:title="eqIdc3f4361ba78a913c3be1f47eec75b95a"/>
            <o:lock v:ext="edit" aspectratio="t"/>
            <w10:wrap type="none"/>
            <w10:anchorlock/>
          </v:shape>
          <o:OLEObject Type="Embed" ProgID="Equation.DSMT4" ShapeID="_x0000_i1068" DrawAspect="Content" ObjectID="_1468075768" r:id="rId104">
            <o:LockedField>false</o:LockedField>
          </o:OLEObject>
        </w:object>
      </w:r>
      <w:r>
        <w:rPr>
          <w:sz w:val="22"/>
          <w:szCs w:val="22"/>
        </w:rPr>
        <w:t>的长木板，滑块与长木板间的动摩擦因数为</w:t>
      </w:r>
      <w:r>
        <w:rPr>
          <w:sz w:val="22"/>
          <w:szCs w:val="22"/>
        </w:rPr>
        <w:object>
          <v:shape id="_x0000_i1069" o:spt="75" alt="eqIdb279fef61237913d263f440664dbb450" type="#_x0000_t75" style="height:15.8pt;width:36.9pt;" o:ole="t" filled="f" o:preferrelative="t" stroked="f" coordsize="21600,21600">
            <v:path/>
            <v:fill on="f" focussize="0,0"/>
            <v:stroke on="f" joinstyle="miter"/>
            <v:imagedata r:id="rId107" o:title="eqIdb279fef61237913d263f440664dbb450"/>
            <o:lock v:ext="edit" aspectratio="t"/>
            <w10:wrap type="none"/>
            <w10:anchorlock/>
          </v:shape>
          <o:OLEObject Type="Embed" ProgID="Equation.DSMT4" ShapeID="_x0000_i1069" DrawAspect="Content" ObjectID="_1468075769" r:id="rId106">
            <o:LockedField>false</o:LockedField>
          </o:OLEObject>
        </w:object>
      </w:r>
      <w:r>
        <w:rPr>
          <w:sz w:val="22"/>
          <w:szCs w:val="22"/>
        </w:rPr>
        <w:t>，长木板与桌面间的动摩擦因数为</w:t>
      </w:r>
      <w:r>
        <w:rPr>
          <w:sz w:val="22"/>
          <w:szCs w:val="22"/>
        </w:rPr>
        <w:object>
          <v:shape id="_x0000_i1070" o:spt="75" alt="eqId4db670245906fafa5f9b0db763ed3e2a" type="#_x0000_t75" style="height:15.8pt;width:36.9pt;" o:ole="t" filled="f" o:preferrelative="t" stroked="f" coordsize="21600,21600">
            <v:path/>
            <v:fill on="f" focussize="0,0"/>
            <v:stroke on="f" joinstyle="miter"/>
            <v:imagedata r:id="rId109" o:title="eqId4db670245906fafa5f9b0db763ed3e2a"/>
            <o:lock v:ext="edit" aspectratio="t"/>
            <w10:wrap type="none"/>
            <w10:anchorlock/>
          </v:shape>
          <o:OLEObject Type="Embed" ProgID="Equation.DSMT4" ShapeID="_x0000_i1070" DrawAspect="Content" ObjectID="_1468075770" r:id="rId108">
            <o:LockedField>false</o:LockedField>
          </o:OLEObject>
        </w:object>
      </w:r>
      <w:r>
        <w:rPr>
          <w:sz w:val="22"/>
          <w:szCs w:val="22"/>
        </w:rPr>
        <w:t>，滑块从长木板的右端滑出的瞬间，长木板立即被锁定静止不动，前方的圆筒同时开始匀速转动，圆筒的侧面有一个小孔</w:t>
      </w:r>
      <w:r>
        <w:rPr>
          <w:rFonts w:ascii="Times New Roman" w:hAnsi="Times New Roman" w:eastAsia="Times New Roman" w:cs="Times New Roman"/>
          <w:i/>
          <w:sz w:val="22"/>
          <w:szCs w:val="22"/>
        </w:rPr>
        <w:t>P</w:t>
      </w:r>
      <w:r>
        <w:rPr>
          <w:sz w:val="22"/>
          <w:szCs w:val="22"/>
        </w:rPr>
        <w:t>，圆筒静止时小孔正对长木板的方向，已知圆筒的顶端与长木板上表面在同一水平面上，</w:t>
      </w:r>
      <w:r>
        <w:rPr>
          <w:rFonts w:ascii="Times New Roman" w:hAnsi="Times New Roman" w:eastAsia="Times New Roman" w:cs="Times New Roman"/>
          <w:i/>
          <w:sz w:val="22"/>
          <w:szCs w:val="22"/>
        </w:rPr>
        <w:t>P</w:t>
      </w:r>
      <w:r>
        <w:rPr>
          <w:sz w:val="22"/>
          <w:szCs w:val="22"/>
        </w:rPr>
        <w:t>与圆筒顶端的距离为</w:t>
      </w:r>
      <w:r>
        <w:rPr>
          <w:sz w:val="22"/>
          <w:szCs w:val="22"/>
        </w:rPr>
        <w:object>
          <v:shape id="_x0000_i1071" o:spt="75" alt="eqId4eb9d95c79f13b53d1f225bb27407543" type="#_x0000_t75" style="height:12.6pt;width:40.4pt;" o:ole="t" filled="f" o:preferrelative="t" stroked="f" coordsize="21600,21600">
            <v:path/>
            <v:fill on="f" focussize="0,0"/>
            <v:stroke on="f" joinstyle="miter"/>
            <v:imagedata r:id="rId111" o:title="eqId4eb9d95c79f13b53d1f225bb27407543"/>
            <o:lock v:ext="edit" aspectratio="t"/>
            <w10:wrap type="none"/>
            <w10:anchorlock/>
          </v:shape>
          <o:OLEObject Type="Embed" ProgID="Equation.DSMT4" ShapeID="_x0000_i1071" DrawAspect="Content" ObjectID="_1468075771" r:id="rId110">
            <o:LockedField>false</o:LockedField>
          </o:OLEObject>
        </w:object>
      </w:r>
      <w:r>
        <w:rPr>
          <w:sz w:val="22"/>
          <w:szCs w:val="22"/>
        </w:rPr>
        <w:t>，滑块从长木板上滑出的位置与圆筒中轴线的距离为</w:t>
      </w:r>
      <w:r>
        <w:rPr>
          <w:sz w:val="22"/>
          <w:szCs w:val="22"/>
        </w:rPr>
        <w:object>
          <v:shape id="_x0000_i1072" o:spt="75" alt="eqIddcbc6f4cc9bc3382798cb8d2f09db3a5" type="#_x0000_t75" style="height:11.85pt;width:47.5pt;" o:ole="t" filled="f" o:preferrelative="t" stroked="f" coordsize="21600,21600">
            <v:path/>
            <v:fill on="f" focussize="0,0"/>
            <v:stroke on="f" joinstyle="miter"/>
            <v:imagedata r:id="rId113" o:title="eqIddcbc6f4cc9bc3382798cb8d2f09db3a5"/>
            <o:lock v:ext="edit" aspectratio="t"/>
            <w10:wrap type="none"/>
            <w10:anchorlock/>
          </v:shape>
          <o:OLEObject Type="Embed" ProgID="Equation.DSMT4" ShapeID="_x0000_i1072" DrawAspect="Content" ObjectID="_1468075772" r:id="rId112">
            <o:LockedField>false</o:LockedField>
          </o:OLEObject>
        </w:object>
      </w:r>
      <w:r>
        <w:rPr>
          <w:sz w:val="22"/>
          <w:szCs w:val="22"/>
        </w:rPr>
        <w:t>，圆筒半径</w:t>
      </w:r>
      <w:r>
        <w:rPr>
          <w:sz w:val="22"/>
          <w:szCs w:val="22"/>
        </w:rPr>
        <w:object>
          <v:shape id="_x0000_i1073" o:spt="75" alt="eqIdca63f3c4f8dabcb8b6a6f42ae31723ca" type="#_x0000_t75" style="height:12.75pt;width:45.7pt;" o:ole="t" filled="f" o:preferrelative="t" stroked="f" coordsize="21600,21600">
            <v:path/>
            <v:fill on="f" focussize="0,0"/>
            <v:stroke on="f" joinstyle="miter"/>
            <v:imagedata r:id="rId115" o:title="eqIdca63f3c4f8dabcb8b6a6f42ae31723ca"/>
            <o:lock v:ext="edit" aspectratio="t"/>
            <w10:wrap type="none"/>
            <w10:anchorlock/>
          </v:shape>
          <o:OLEObject Type="Embed" ProgID="Equation.DSMT4" ShapeID="_x0000_i1073" DrawAspect="Content" ObjectID="_1468075773" r:id="rId114">
            <o:LockedField>false</o:LockedField>
          </o:OLEObject>
        </w:object>
      </w:r>
      <w:r>
        <w:rPr>
          <w:sz w:val="22"/>
          <w:szCs w:val="22"/>
        </w:rPr>
        <w:t>，观察到滑块从长木板滑出后不会落在桌面上，而恰好钻进</w:t>
      </w:r>
      <w:r>
        <w:rPr>
          <w:rFonts w:ascii="Times New Roman" w:hAnsi="Times New Roman" w:eastAsia="Times New Roman" w:cs="Times New Roman"/>
          <w:i/>
          <w:sz w:val="22"/>
          <w:szCs w:val="22"/>
        </w:rPr>
        <w:t>P</w:t>
      </w:r>
      <w:r>
        <w:rPr>
          <w:sz w:val="22"/>
          <w:szCs w:val="22"/>
        </w:rPr>
        <w:t>孔，重力加速度</w:t>
      </w:r>
      <w:r>
        <w:rPr>
          <w:rFonts w:ascii="Times New Roman" w:hAnsi="Times New Roman" w:eastAsia="Times New Roman" w:cs="Times New Roman"/>
          <w:i/>
          <w:sz w:val="22"/>
          <w:szCs w:val="22"/>
        </w:rPr>
        <w:t>g</w:t>
      </w:r>
      <w:r>
        <w:rPr>
          <w:sz w:val="22"/>
          <w:szCs w:val="22"/>
        </w:rPr>
        <w:t>取</w:t>
      </w:r>
      <w:r>
        <w:rPr>
          <w:sz w:val="22"/>
          <w:szCs w:val="22"/>
        </w:rPr>
        <w:object>
          <v:shape id="_x0000_i1074" o:spt="75" alt="eqIdb1eebd522c4de12f8255e649d3145d51" type="#_x0000_t75" style="height:13.85pt;width:31.65pt;" o:ole="t" filled="f" o:preferrelative="t" stroked="f" coordsize="21600,21600">
            <v:path/>
            <v:fill on="f" focussize="0,0"/>
            <v:stroke on="f" joinstyle="miter"/>
            <v:imagedata r:id="rId117" o:title="eqIdb1eebd522c4de12f8255e649d3145d51"/>
            <o:lock v:ext="edit" aspectratio="t"/>
            <w10:wrap type="none"/>
            <w10:anchorlock/>
          </v:shape>
          <o:OLEObject Type="Embed" ProgID="Equation.DSMT4" ShapeID="_x0000_i1074" DrawAspect="Content" ObjectID="_1468075774" r:id="rId116">
            <o:LockedField>false</o:LockedField>
          </o:OLEObject>
        </w:object>
      </w:r>
      <w:r>
        <w:rPr>
          <w:sz w:val="22"/>
          <w:szCs w:val="22"/>
        </w:rPr>
        <w:t>。求：</w:t>
      </w:r>
    </w:p>
    <w:p w14:paraId="21EF64E0">
      <w:pPr>
        <w:keepNext w:val="0"/>
        <w:keepLines w:val="0"/>
        <w:pageBreakBefore w:val="0"/>
        <w:widowControl w:val="0"/>
        <w:shd w:val="clear" w:color="auto" w:fill="auto"/>
        <w:tabs>
          <w:tab w:val="left" w:pos="3150"/>
          <w:tab w:val="left" w:pos="5250"/>
          <w:tab w:val="left" w:pos="735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jc w:val="left"/>
        <w:textAlignment w:val="center"/>
        <w:rPr>
          <w:sz w:val="22"/>
          <w:szCs w:val="22"/>
        </w:rPr>
      </w:pPr>
      <w:r>
        <w:rPr>
          <w:sz w:val="22"/>
          <w:szCs w:val="22"/>
        </w:rPr>
        <w:t>（1）小滑块经过圆弧轨道上</w:t>
      </w:r>
      <w:r>
        <w:rPr>
          <w:rFonts w:ascii="Times New Roman" w:hAnsi="Times New Roman" w:eastAsia="Times New Roman" w:cs="Times New Roman"/>
          <w:i/>
          <w:sz w:val="22"/>
          <w:szCs w:val="22"/>
        </w:rPr>
        <w:t>B</w:t>
      </w:r>
      <w:r>
        <w:rPr>
          <w:sz w:val="22"/>
          <w:szCs w:val="22"/>
        </w:rPr>
        <w:t>点的速度大小；</w:t>
      </w:r>
    </w:p>
    <w:p w14:paraId="1058BCD2">
      <w:pPr>
        <w:keepNext w:val="0"/>
        <w:keepLines w:val="0"/>
        <w:pageBreakBefore w:val="0"/>
        <w:widowControl w:val="0"/>
        <w:shd w:val="clear" w:color="auto" w:fill="auto"/>
        <w:tabs>
          <w:tab w:val="left" w:pos="3150"/>
          <w:tab w:val="left" w:pos="5250"/>
          <w:tab w:val="left" w:pos="735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jc w:val="left"/>
        <w:textAlignment w:val="center"/>
        <w:rPr>
          <w:sz w:val="22"/>
          <w:szCs w:val="22"/>
        </w:rPr>
      </w:pPr>
      <w:r>
        <w:rPr>
          <w:sz w:val="22"/>
          <w:szCs w:val="22"/>
        </w:rPr>
        <w:t>（2）小滑块的质量；</w:t>
      </w:r>
    </w:p>
    <w:p w14:paraId="1872D23A">
      <w:pPr>
        <w:keepNext w:val="0"/>
        <w:keepLines w:val="0"/>
        <w:pageBreakBefore w:val="0"/>
        <w:widowControl w:val="0"/>
        <w:shd w:val="clear" w:color="auto" w:fill="auto"/>
        <w:tabs>
          <w:tab w:val="left" w:pos="3150"/>
          <w:tab w:val="left" w:pos="5250"/>
          <w:tab w:val="left" w:pos="735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jc w:val="left"/>
        <w:textAlignment w:val="center"/>
        <w:rPr>
          <w:sz w:val="22"/>
          <w:szCs w:val="22"/>
        </w:rPr>
      </w:pPr>
      <w:r>
        <w:rPr>
          <w:sz w:val="22"/>
          <w:szCs w:val="22"/>
        </w:rPr>
        <w:t>（3）圆筒转动的角速度</w:t>
      </w:r>
      <w:r>
        <w:rPr>
          <w:sz w:val="22"/>
          <w:szCs w:val="22"/>
        </w:rPr>
        <w:object>
          <v:shape id="_x0000_i1075" o:spt="75" alt="eqId074c228ffc7b1e306f8410afe7bc4b5c" type="#_x0000_t75" style="height:9.45pt;width:10.55pt;" o:ole="t" filled="f" o:preferrelative="t" stroked="f" coordsize="21600,21600">
            <v:path/>
            <v:fill on="f" focussize="0,0"/>
            <v:stroke on="f" joinstyle="miter"/>
            <v:imagedata r:id="rId44" o:title="eqId074c228ffc7b1e306f8410afe7bc4b5c"/>
            <o:lock v:ext="edit" aspectratio="t"/>
            <w10:wrap type="none"/>
            <w10:anchorlock/>
          </v:shape>
          <o:OLEObject Type="Embed" ProgID="Equation.DSMT4" ShapeID="_x0000_i1075" DrawAspect="Content" ObjectID="_1468075775" r:id="rId118">
            <o:LockedField>false</o:LockedField>
          </o:OLEObject>
        </w:object>
      </w:r>
      <w:r>
        <w:rPr>
          <w:sz w:val="22"/>
          <w:szCs w:val="22"/>
        </w:rPr>
        <w:t>和木板的长度</w:t>
      </w:r>
      <w:r>
        <w:rPr>
          <w:rFonts w:ascii="Times New Roman" w:hAnsi="Times New Roman" w:eastAsia="Times New Roman" w:cs="Times New Roman"/>
          <w:i/>
          <w:sz w:val="22"/>
          <w:szCs w:val="22"/>
        </w:rPr>
        <w:t>L</w:t>
      </w:r>
      <w:r>
        <w:rPr>
          <w:sz w:val="22"/>
          <w:szCs w:val="22"/>
        </w:rPr>
        <w:t>。</w:t>
      </w:r>
    </w:p>
    <w:sectPr>
      <w:footerReference r:id="rId3" w:type="default"/>
      <w:footerReference r:id="rId4" w:type="even"/>
      <w:pgSz w:w="11907" w:h="16839"/>
      <w:pgMar w:top="850" w:right="850" w:bottom="850" w:left="850" w:header="567" w:footer="567" w:gutter="0"/>
      <w:pgNumType w:fmt="decimal" w:start="1"/>
      <w:cols w:space="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141B17B2">
    <w:r>
      <w:rPr>
        <w:sz w:val="21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posOffset>2798445</wp:posOffset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" name="文本框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10ABD2D8">
                          <w:pPr>
                            <w:pStyle w:val="2"/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t>物理试题</w:t>
                          </w:r>
                          <w:r>
                            <w:rPr>
                              <w:rFonts w:hint="eastAsia"/>
                              <w:lang w:val="en-US" w:eastAsia="zh-CN"/>
                            </w:rPr>
                            <w:t xml:space="preserve">  </w:t>
                          </w:r>
                          <w:r>
                            <w:t xml:space="preserve">第 </w:t>
                          </w: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  <w:r>
                            <w:t xml:space="preserve"> 页 共 </w:t>
                          </w:r>
                          <w:r>
                            <w:fldChar w:fldCharType="begin"/>
                          </w:r>
                          <w:r>
                            <w:instrText xml:space="preserve"> NUMPAGES  \* MERGEFORMAT </w:instrText>
                          </w:r>
                          <w:r>
                            <w:fldChar w:fldCharType="separate"/>
                          </w:r>
                          <w:r>
                            <w:t>4</w:t>
                          </w:r>
                          <w:r>
                            <w:fldChar w:fldCharType="end"/>
                          </w:r>
                          <w: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left:220.35pt;margin-top:0pt;height:144pt;width:144pt;mso-position-horizontal-relative:margin;mso-wrap-style:none;z-index:251659264;mso-width-relative:page;mso-height-relative:page;" filled="f" stroked="f" coordsize="21600,21600" o:gfxdata="UEsDBAoAAAAAAIdO4kAAAAAAAAAAAAAAAAAEAAAAZHJzL1BLAwQUAAAACACHTuJAdKiGWNUAAAAI&#10;AQAADwAAAGRycy9kb3ducmV2LnhtbE2PzU7DMBCE70i8g7VI3KjdENEoxKlERTgi0fTA0Y23SYp/&#10;IttNw9uznOA4mtHMN9V2sYbNGOLonYT1SgBD13k9ul7CoW0eCmAxKaeV8Q4lfGOEbX17U6lS+6v7&#10;wHmfekYlLpZKwpDSVHIeuwGtiis/oSPv5INViWTouQ7qSuXW8EyIJ27V6GhhUBPuBuy+9hcrYde0&#10;bZgxBvOJb83j+f0lx9dFyvu7tXgGlnBJf2H4xSd0qInp6C9OR2Yk5LnYUFQCPSJ7kxUkjxKyohDA&#10;64r/P1D/AFBLAwQUAAAACACHTuJAuow4KzICAABhBAAADgAAAGRycy9lMm9Eb2MueG1srVTNjtMw&#10;EL4j8Q6W7zRpWVZV1XRVtipCqtiVFsTZdZwmkv9ku03KA8AbcOLCnefqc/DZabpo4bAHLs7YM/7G&#10;3zczmd90SpKDcL4xuqDjUU6J0NyUjd4V9NPH9aspJT4wXTJptCjoUXh6s3j5Yt7amZiY2shSOAIQ&#10;7WetLWgdgp1lmee1UMyPjBUazso4xQK2bpeVjrVAVzKb5Pl11hpXWme48B6nq95Jz4juOYCmqhou&#10;VobvldChR3VCsgBKvm6sp4v02qoSPNxVlReByIKCaUgrksDexjVbzNls55itG35+AnvOE55wUqzR&#10;SHqBWrHAyN41f0GphjvjTRVG3KisJ5IUAYtx/kSbh5pZkbhAam8vovv/B8s/HO4dacqCXlGimULB&#10;T9+/nX78Ov38Sq6iPK31M0Q9WMSF7q3p0DTDucdhZN1VTsUv+BD4Ie7xIq7oAuHx0nQyneZwcfiG&#10;DfCzx+vW+fBOGEWiUVCH6iVR2WHjQx86hMRs2qwbKVMFpSZtQa9fv8nThYsH4FIjRyTRPzZaodt2&#10;Z2ZbUx5BzJm+M7zl6wbJN8yHe+bQCngwhiXcYamkQRJztiipjfvyr/MYjwrBS0mL1iqoxiRRIt9r&#10;VA6AYTDcYGwHQ+/VrUGvjjGElicTF1yQg1k5oz5jgpYxB1xMc2QqaBjM29C3NyaQi+UyBe2ta3Z1&#10;fwF9Z1nY6AfLY5oopLfLfYCYSeMoUK/KWTd0XqrSeUpia/+5T1GPf4bFb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KAEAABbQ29udGVudF9UeXBl&#10;c10ueG1sUEsBAhQACgAAAAAAh07iQAAAAAAAAAAAAAAAAAYAAAAAAAAAAAAQAAAAggMAAF9yZWxz&#10;L1BLAQIUABQAAAAIAIdO4kCKFGY80QAAAJQBAAALAAAAAAAAAAEAIAAAAKYDAABfcmVscy8ucmVs&#10;c1BLAQIUAAoAAAAAAIdO4kAAAAAAAAAAAAAAAAAEAAAAAAAAAAAAEAAAAAAAAABkcnMvUEsBAhQA&#10;FAAAAAgAh07iQHSohljVAAAACAEAAA8AAAAAAAAAAQAgAAAAIgAAAGRycy9kb3ducmV2LnhtbFBL&#10;AQIUABQAAAAIAIdO4kC6jDgrMgIAAGEEAAAOAAAAAAAAAAEAIAAAACQBAABkcnMvZTJvRG9jLnht&#10;bFBLBQYAAAAABgAGAFkBAADI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10ABD2D8">
                    <w:pPr>
                      <w:pStyle w:val="2"/>
                    </w:pPr>
                    <w:r>
                      <w:rPr>
                        <w:rFonts w:hint="eastAsia"/>
                        <w:lang w:eastAsia="zh-CN"/>
                      </w:rPr>
                      <w:t>物理试题</w:t>
                    </w:r>
                    <w:r>
                      <w:rPr>
                        <w:rFonts w:hint="eastAsia"/>
                        <w:lang w:val="en-US" w:eastAsia="zh-CN"/>
                      </w:rPr>
                      <w:t xml:space="preserve">  </w:t>
                    </w:r>
                    <w:r>
                      <w:t xml:space="preserve">第 </w:t>
                    </w: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  <w:r>
                      <w:t xml:space="preserve"> 页 共 </w:t>
                    </w:r>
                    <w:r>
                      <w:fldChar w:fldCharType="begin"/>
                    </w:r>
                    <w:r>
                      <w:instrText xml:space="preserve"> NUMPAGES  \* MERGEFORMAT </w:instrText>
                    </w:r>
                    <w:r>
                      <w:fldChar w:fldCharType="separate"/>
                    </w:r>
                    <w:r>
                      <w:t>4</w:t>
                    </w:r>
                    <w:r>
                      <w:fldChar w:fldCharType="end"/>
                    </w:r>
                    <w: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20FB7F3">
    <w:r>
      <w:rPr>
        <w:sz w:val="21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5" name="文本框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595DCDC7">
                          <w:pPr>
                            <w:pStyle w:val="2"/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t>物理试题</w:t>
                          </w:r>
                          <w:r>
                            <w:rPr>
                              <w:rFonts w:hint="eastAsia"/>
                              <w:lang w:val="en-US" w:eastAsia="zh-CN"/>
                            </w:rPr>
                            <w:t xml:space="preserve">  </w:t>
                          </w:r>
                          <w:r>
                            <w:t xml:space="preserve">第 </w:t>
                          </w: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2</w:t>
                          </w:r>
                          <w:r>
                            <w:fldChar w:fldCharType="end"/>
                          </w:r>
                          <w:r>
                            <w:t xml:space="preserve"> 页 共 </w:t>
                          </w:r>
                          <w:r>
                            <w:fldChar w:fldCharType="begin"/>
                          </w:r>
                          <w:r>
                            <w:instrText xml:space="preserve"> NUMPAGES  \* MERGEFORMAT </w:instrText>
                          </w:r>
                          <w:r>
                            <w:fldChar w:fldCharType="separate"/>
                          </w:r>
                          <w:r>
                            <w:t>4</w:t>
                          </w:r>
                          <w:r>
                            <w:fldChar w:fldCharType="end"/>
                          </w:r>
                          <w: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H+OrREyAgAAYQQAAA4AAABkcnMvZTJvRG9jLnhtbK1UzY7TMBC+I/EO&#10;lu80aVFXVdV0VbYqQqrYlQri7DpOE8l/st0m5QHgDThx4c5z9Tn2c366aOGwBy7O2DP+xt83M1nc&#10;NkqSk3C+Mjqj41FKidDc5JU+ZPTzp82bGSU+MJ0zabTI6Fl4ert8/WpR27mYmNLIXDgCEO3ntc1o&#10;GYKdJ4nnpVDMj4wVGs7COMUCtu6Q5I7VQFcymaTpTVIbl1tnuPAep+vOSXtE9xJAUxQVF2vDj0ro&#10;0KE6IVkAJV9W1tNl+9qiEDzcF4UXgciMgmloVySBvY9rslyw+cExW1a8fwJ7yROecVKs0kh6hVqz&#10;wMjRVX9BqYo7400RRtyopCPSKgIW4/SZNruSWdFygdTeXkX3/w+Wfzw9OFLlGZ1SoplCwS8/vl9+&#10;/r78+kamUZ7a+jmidhZxoXlnGjTNcO5xGFk3hVPxCz4Efoh7voormkB4vDSbzGYpXBy+YQP85Om6&#10;dT68F0aRaGTUoXqtqOy09aELHUJiNm02lZRtBaUmdUZv3k7T9sLVA3CpkSOS6B4brdDsm57Z3uRn&#10;EHOm6wxv+aZC8i3z4YE5tAIejGEJ91gKaZDE9BYlpXFf/3Ue41EheCmp0VoZ1ZgkSuQHjcoBMAyG&#10;G4z9YOijujPo1TGG0PLWxAUX5GAWzqgvmKBVzAEX0xyZMhoG8y507Y0J5GK1aoOO1lWHsruAvrMs&#10;bPXO8pgmCunt6hggZqtxFKhTpdcNnddWqZ+S2Np/7tuopz/D8hF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zSVju0AAAAAUBAAAPAAAAAAAAAAEAIAAAACIAAABkcnMvZG93bnJldi54bWxQSwECFAAU&#10;AAAACACHTuJAf46tETICAABhBAAADgAAAAAAAAABACAAAAAfAQAAZHJzL2Uyb0RvYy54bWxQSwUG&#10;AAAAAAYABgBZAQAAw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595DCDC7">
                    <w:pPr>
                      <w:pStyle w:val="2"/>
                    </w:pPr>
                    <w:r>
                      <w:rPr>
                        <w:rFonts w:hint="eastAsia"/>
                        <w:lang w:eastAsia="zh-CN"/>
                      </w:rPr>
                      <w:t>物理试题</w:t>
                    </w:r>
                    <w:r>
                      <w:rPr>
                        <w:rFonts w:hint="eastAsia"/>
                        <w:lang w:val="en-US" w:eastAsia="zh-CN"/>
                      </w:rPr>
                      <w:t xml:space="preserve">  </w:t>
                    </w:r>
                    <w:r>
                      <w:t xml:space="preserve">第 </w:t>
                    </w: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2</w:t>
                    </w:r>
                    <w:r>
                      <w:fldChar w:fldCharType="end"/>
                    </w:r>
                    <w:r>
                      <w:t xml:space="preserve"> 页 共 </w:t>
                    </w:r>
                    <w:r>
                      <w:fldChar w:fldCharType="begin"/>
                    </w:r>
                    <w:r>
                      <w:instrText xml:space="preserve"> NUMPAGES  \* MERGEFORMAT </w:instrText>
                    </w:r>
                    <w:r>
                      <w:fldChar w:fldCharType="separate"/>
                    </w:r>
                    <w:r>
                      <w:t>4</w:t>
                    </w:r>
                    <w:r>
                      <w:fldChar w:fldCharType="end"/>
                    </w:r>
                    <w: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mirrorMargins w:val="1"/>
  <w:bordersDoNotSurroundHeader w:val="1"/>
  <w:bordersDoNotSurroundFooter w:val="1"/>
  <w:documentProtection w:enforcement="0"/>
  <w:defaultTabStop w:val="421"/>
  <w:evenAndOddHeaders w:val="1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806B0"/>
    <w:rsid w:val="000232A6"/>
    <w:rsid w:val="00043B54"/>
    <w:rsid w:val="00065CD2"/>
    <w:rsid w:val="001D7A06"/>
    <w:rsid w:val="00284433"/>
    <w:rsid w:val="002A1EC6"/>
    <w:rsid w:val="002E035E"/>
    <w:rsid w:val="003F38F2"/>
    <w:rsid w:val="004E46D8"/>
    <w:rsid w:val="00537201"/>
    <w:rsid w:val="0064153B"/>
    <w:rsid w:val="006A4C40"/>
    <w:rsid w:val="006B16C5"/>
    <w:rsid w:val="00776133"/>
    <w:rsid w:val="00811C76"/>
    <w:rsid w:val="00855687"/>
    <w:rsid w:val="008C07DE"/>
    <w:rsid w:val="009E611B"/>
    <w:rsid w:val="00A30CCE"/>
    <w:rsid w:val="00AC3E9C"/>
    <w:rsid w:val="00BC2225"/>
    <w:rsid w:val="00BC4F14"/>
    <w:rsid w:val="00BC62FB"/>
    <w:rsid w:val="00BF535F"/>
    <w:rsid w:val="00C806B0"/>
    <w:rsid w:val="00CE0157"/>
    <w:rsid w:val="00E476EE"/>
    <w:rsid w:val="00EF035E"/>
    <w:rsid w:val="00F16B29"/>
    <w:rsid w:val="00FA429B"/>
    <w:rsid w:val="030469BE"/>
    <w:rsid w:val="035F2640"/>
    <w:rsid w:val="058C6D38"/>
    <w:rsid w:val="0BB70A15"/>
    <w:rsid w:val="0D10685E"/>
    <w:rsid w:val="0F875542"/>
    <w:rsid w:val="0F9840B0"/>
    <w:rsid w:val="10262C63"/>
    <w:rsid w:val="10A2678D"/>
    <w:rsid w:val="10E30816"/>
    <w:rsid w:val="10EE1995"/>
    <w:rsid w:val="13750189"/>
    <w:rsid w:val="13F27180"/>
    <w:rsid w:val="14983F0A"/>
    <w:rsid w:val="14ED3D4F"/>
    <w:rsid w:val="156A44E4"/>
    <w:rsid w:val="157165A7"/>
    <w:rsid w:val="16B24B98"/>
    <w:rsid w:val="16C62AAA"/>
    <w:rsid w:val="17D631C0"/>
    <w:rsid w:val="19C23937"/>
    <w:rsid w:val="1D9F5E03"/>
    <w:rsid w:val="21425423"/>
    <w:rsid w:val="21480EA2"/>
    <w:rsid w:val="22B42350"/>
    <w:rsid w:val="22F352AB"/>
    <w:rsid w:val="2358717F"/>
    <w:rsid w:val="23671171"/>
    <w:rsid w:val="24A73785"/>
    <w:rsid w:val="24D12D46"/>
    <w:rsid w:val="253E3A8E"/>
    <w:rsid w:val="268B6B67"/>
    <w:rsid w:val="27BA3F65"/>
    <w:rsid w:val="27BF771A"/>
    <w:rsid w:val="27D26F3A"/>
    <w:rsid w:val="28133675"/>
    <w:rsid w:val="28235149"/>
    <w:rsid w:val="285C326E"/>
    <w:rsid w:val="28BB61E6"/>
    <w:rsid w:val="2971551A"/>
    <w:rsid w:val="2A105A54"/>
    <w:rsid w:val="2BDB7C99"/>
    <w:rsid w:val="2C0A4D8F"/>
    <w:rsid w:val="2CC118F2"/>
    <w:rsid w:val="2D980C03"/>
    <w:rsid w:val="2DE71203"/>
    <w:rsid w:val="2E4427DA"/>
    <w:rsid w:val="2EB51D59"/>
    <w:rsid w:val="2F9652B7"/>
    <w:rsid w:val="300466C5"/>
    <w:rsid w:val="3062163D"/>
    <w:rsid w:val="314174A5"/>
    <w:rsid w:val="32096FD4"/>
    <w:rsid w:val="32DB1233"/>
    <w:rsid w:val="351024F2"/>
    <w:rsid w:val="37242079"/>
    <w:rsid w:val="37EB3CC7"/>
    <w:rsid w:val="38B13008"/>
    <w:rsid w:val="38F4304F"/>
    <w:rsid w:val="3AB26D1E"/>
    <w:rsid w:val="3C2518C1"/>
    <w:rsid w:val="3C4C660F"/>
    <w:rsid w:val="3DD271C7"/>
    <w:rsid w:val="3F1F0840"/>
    <w:rsid w:val="3FF105A3"/>
    <w:rsid w:val="43307729"/>
    <w:rsid w:val="44423E1A"/>
    <w:rsid w:val="458A4B1F"/>
    <w:rsid w:val="482F19AD"/>
    <w:rsid w:val="49465201"/>
    <w:rsid w:val="4CCF14C6"/>
    <w:rsid w:val="4CFE77BE"/>
    <w:rsid w:val="4E1A4EAE"/>
    <w:rsid w:val="519D207E"/>
    <w:rsid w:val="52046FF5"/>
    <w:rsid w:val="52920457"/>
    <w:rsid w:val="57275DB2"/>
    <w:rsid w:val="57A75A04"/>
    <w:rsid w:val="57E50561"/>
    <w:rsid w:val="595E6596"/>
    <w:rsid w:val="59F73F22"/>
    <w:rsid w:val="5C2A09B2"/>
    <w:rsid w:val="5E225DE5"/>
    <w:rsid w:val="5EA02752"/>
    <w:rsid w:val="605E7D27"/>
    <w:rsid w:val="64E44D01"/>
    <w:rsid w:val="653D7FE1"/>
    <w:rsid w:val="65B57054"/>
    <w:rsid w:val="66F26570"/>
    <w:rsid w:val="681A6E8B"/>
    <w:rsid w:val="6881398E"/>
    <w:rsid w:val="68E9637F"/>
    <w:rsid w:val="694F6A0A"/>
    <w:rsid w:val="695B0E0B"/>
    <w:rsid w:val="696A6892"/>
    <w:rsid w:val="69C73CE4"/>
    <w:rsid w:val="6C6677E4"/>
    <w:rsid w:val="6D88378A"/>
    <w:rsid w:val="6EE964AB"/>
    <w:rsid w:val="6F58665F"/>
    <w:rsid w:val="74437A47"/>
    <w:rsid w:val="74AA610C"/>
    <w:rsid w:val="74E7348C"/>
    <w:rsid w:val="766F3739"/>
    <w:rsid w:val="784A620C"/>
    <w:rsid w:val="7D5B608D"/>
    <w:rsid w:val="7E447636"/>
    <w:rsid w:val="7ED76320"/>
    <w:rsid w:val="7EFC5D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iPriority="39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Char"/>
    <w:basedOn w:val="5"/>
    <w:link w:val="3"/>
    <w:qFormat/>
    <w:uiPriority w:val="99"/>
    <w:rPr>
      <w:sz w:val="18"/>
      <w:szCs w:val="18"/>
    </w:rPr>
  </w:style>
  <w:style w:type="character" w:customStyle="1" w:styleId="7">
    <w:name w:val="页脚 Char"/>
    <w:basedOn w:val="5"/>
    <w:link w:val="2"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image" Target="media/image53.wmf"/><Relationship Id="rId98" Type="http://schemas.openxmlformats.org/officeDocument/2006/relationships/oleObject" Target="embeddings/oleObject41.bin"/><Relationship Id="rId97" Type="http://schemas.openxmlformats.org/officeDocument/2006/relationships/image" Target="media/image52.wmf"/><Relationship Id="rId96" Type="http://schemas.openxmlformats.org/officeDocument/2006/relationships/oleObject" Target="embeddings/oleObject40.bin"/><Relationship Id="rId95" Type="http://schemas.openxmlformats.org/officeDocument/2006/relationships/image" Target="media/image51.wmf"/><Relationship Id="rId94" Type="http://schemas.openxmlformats.org/officeDocument/2006/relationships/oleObject" Target="embeddings/oleObject39.bin"/><Relationship Id="rId93" Type="http://schemas.openxmlformats.org/officeDocument/2006/relationships/image" Target="media/image50.wmf"/><Relationship Id="rId92" Type="http://schemas.openxmlformats.org/officeDocument/2006/relationships/oleObject" Target="embeddings/oleObject38.bin"/><Relationship Id="rId91" Type="http://schemas.openxmlformats.org/officeDocument/2006/relationships/image" Target="media/image49.png"/><Relationship Id="rId90" Type="http://schemas.openxmlformats.org/officeDocument/2006/relationships/image" Target="media/image48.wmf"/><Relationship Id="rId9" Type="http://schemas.openxmlformats.org/officeDocument/2006/relationships/oleObject" Target="embeddings/oleObject2.bin"/><Relationship Id="rId89" Type="http://schemas.openxmlformats.org/officeDocument/2006/relationships/oleObject" Target="embeddings/oleObject37.bin"/><Relationship Id="rId88" Type="http://schemas.openxmlformats.org/officeDocument/2006/relationships/image" Target="media/image47.wmf"/><Relationship Id="rId87" Type="http://schemas.openxmlformats.org/officeDocument/2006/relationships/oleObject" Target="embeddings/oleObject36.bin"/><Relationship Id="rId86" Type="http://schemas.openxmlformats.org/officeDocument/2006/relationships/image" Target="media/image46.wmf"/><Relationship Id="rId85" Type="http://schemas.openxmlformats.org/officeDocument/2006/relationships/oleObject" Target="embeddings/oleObject35.bin"/><Relationship Id="rId84" Type="http://schemas.openxmlformats.org/officeDocument/2006/relationships/oleObject" Target="embeddings/oleObject34.bin"/><Relationship Id="rId83" Type="http://schemas.openxmlformats.org/officeDocument/2006/relationships/image" Target="media/image45.wmf"/><Relationship Id="rId82" Type="http://schemas.openxmlformats.org/officeDocument/2006/relationships/oleObject" Target="embeddings/oleObject33.bin"/><Relationship Id="rId81" Type="http://schemas.openxmlformats.org/officeDocument/2006/relationships/image" Target="media/image44.wmf"/><Relationship Id="rId80" Type="http://schemas.openxmlformats.org/officeDocument/2006/relationships/oleObject" Target="embeddings/oleObject32.bin"/><Relationship Id="rId8" Type="http://schemas.openxmlformats.org/officeDocument/2006/relationships/image" Target="media/image2.wmf"/><Relationship Id="rId79" Type="http://schemas.openxmlformats.org/officeDocument/2006/relationships/image" Target="media/image43.wmf"/><Relationship Id="rId78" Type="http://schemas.openxmlformats.org/officeDocument/2006/relationships/oleObject" Target="embeddings/oleObject31.bin"/><Relationship Id="rId77" Type="http://schemas.openxmlformats.org/officeDocument/2006/relationships/image" Target="media/image42.wmf"/><Relationship Id="rId76" Type="http://schemas.openxmlformats.org/officeDocument/2006/relationships/oleObject" Target="embeddings/oleObject30.bin"/><Relationship Id="rId75" Type="http://schemas.openxmlformats.org/officeDocument/2006/relationships/image" Target="media/image41.wmf"/><Relationship Id="rId74" Type="http://schemas.openxmlformats.org/officeDocument/2006/relationships/oleObject" Target="embeddings/oleObject29.bin"/><Relationship Id="rId73" Type="http://schemas.openxmlformats.org/officeDocument/2006/relationships/image" Target="media/image40.png"/><Relationship Id="rId72" Type="http://schemas.openxmlformats.org/officeDocument/2006/relationships/oleObject" Target="embeddings/oleObject28.bin"/><Relationship Id="rId71" Type="http://schemas.openxmlformats.org/officeDocument/2006/relationships/image" Target="media/image39.wmf"/><Relationship Id="rId70" Type="http://schemas.openxmlformats.org/officeDocument/2006/relationships/oleObject" Target="embeddings/oleObject27.bin"/><Relationship Id="rId7" Type="http://schemas.openxmlformats.org/officeDocument/2006/relationships/oleObject" Target="embeddings/oleObject1.bin"/><Relationship Id="rId69" Type="http://schemas.openxmlformats.org/officeDocument/2006/relationships/image" Target="media/image38.wmf"/><Relationship Id="rId68" Type="http://schemas.openxmlformats.org/officeDocument/2006/relationships/oleObject" Target="embeddings/oleObject26.bin"/><Relationship Id="rId67" Type="http://schemas.openxmlformats.org/officeDocument/2006/relationships/image" Target="media/image37.wmf"/><Relationship Id="rId66" Type="http://schemas.openxmlformats.org/officeDocument/2006/relationships/oleObject" Target="embeddings/oleObject25.bin"/><Relationship Id="rId65" Type="http://schemas.openxmlformats.org/officeDocument/2006/relationships/image" Target="media/image36.wmf"/><Relationship Id="rId64" Type="http://schemas.openxmlformats.org/officeDocument/2006/relationships/oleObject" Target="embeddings/oleObject24.bin"/><Relationship Id="rId63" Type="http://schemas.openxmlformats.org/officeDocument/2006/relationships/image" Target="media/image35.wmf"/><Relationship Id="rId62" Type="http://schemas.openxmlformats.org/officeDocument/2006/relationships/oleObject" Target="embeddings/oleObject23.bin"/><Relationship Id="rId61" Type="http://schemas.openxmlformats.org/officeDocument/2006/relationships/image" Target="media/image34.wmf"/><Relationship Id="rId60" Type="http://schemas.openxmlformats.org/officeDocument/2006/relationships/oleObject" Target="embeddings/oleObject22.bin"/><Relationship Id="rId6" Type="http://schemas.openxmlformats.org/officeDocument/2006/relationships/image" Target="media/image1.png"/><Relationship Id="rId59" Type="http://schemas.openxmlformats.org/officeDocument/2006/relationships/image" Target="media/image33.wmf"/><Relationship Id="rId58" Type="http://schemas.openxmlformats.org/officeDocument/2006/relationships/oleObject" Target="embeddings/oleObject21.bin"/><Relationship Id="rId57" Type="http://schemas.openxmlformats.org/officeDocument/2006/relationships/image" Target="media/image32.png"/><Relationship Id="rId56" Type="http://schemas.openxmlformats.org/officeDocument/2006/relationships/image" Target="media/image31.png"/><Relationship Id="rId55" Type="http://schemas.openxmlformats.org/officeDocument/2006/relationships/image" Target="media/image30.png"/><Relationship Id="rId54" Type="http://schemas.openxmlformats.org/officeDocument/2006/relationships/image" Target="media/image29.png"/><Relationship Id="rId53" Type="http://schemas.openxmlformats.org/officeDocument/2006/relationships/image" Target="media/image28.wmf"/><Relationship Id="rId52" Type="http://schemas.openxmlformats.org/officeDocument/2006/relationships/image" Target="media/image27.png"/><Relationship Id="rId51" Type="http://schemas.openxmlformats.org/officeDocument/2006/relationships/image" Target="media/image26.jpeg"/><Relationship Id="rId50" Type="http://schemas.openxmlformats.org/officeDocument/2006/relationships/image" Target="media/image25.png"/><Relationship Id="rId5" Type="http://schemas.openxmlformats.org/officeDocument/2006/relationships/theme" Target="theme/theme1.xml"/><Relationship Id="rId49" Type="http://schemas.openxmlformats.org/officeDocument/2006/relationships/image" Target="media/image24.wmf"/><Relationship Id="rId48" Type="http://schemas.openxmlformats.org/officeDocument/2006/relationships/oleObject" Target="embeddings/oleObject20.bin"/><Relationship Id="rId47" Type="http://schemas.openxmlformats.org/officeDocument/2006/relationships/oleObject" Target="embeddings/oleObject19.bin"/><Relationship Id="rId46" Type="http://schemas.openxmlformats.org/officeDocument/2006/relationships/image" Target="media/image23.wmf"/><Relationship Id="rId45" Type="http://schemas.openxmlformats.org/officeDocument/2006/relationships/oleObject" Target="embeddings/oleObject18.bin"/><Relationship Id="rId44" Type="http://schemas.openxmlformats.org/officeDocument/2006/relationships/image" Target="media/image22.wmf"/><Relationship Id="rId43" Type="http://schemas.openxmlformats.org/officeDocument/2006/relationships/oleObject" Target="embeddings/oleObject17.bin"/><Relationship Id="rId42" Type="http://schemas.openxmlformats.org/officeDocument/2006/relationships/image" Target="media/image21.wmf"/><Relationship Id="rId41" Type="http://schemas.openxmlformats.org/officeDocument/2006/relationships/oleObject" Target="embeddings/oleObject16.bin"/><Relationship Id="rId40" Type="http://schemas.openxmlformats.org/officeDocument/2006/relationships/image" Target="media/image20.wmf"/><Relationship Id="rId4" Type="http://schemas.openxmlformats.org/officeDocument/2006/relationships/footer" Target="footer2.xml"/><Relationship Id="rId39" Type="http://schemas.openxmlformats.org/officeDocument/2006/relationships/oleObject" Target="embeddings/oleObject15.bin"/><Relationship Id="rId38" Type="http://schemas.openxmlformats.org/officeDocument/2006/relationships/image" Target="media/image19.png"/><Relationship Id="rId37" Type="http://schemas.openxmlformats.org/officeDocument/2006/relationships/image" Target="media/image18.wmf"/><Relationship Id="rId36" Type="http://schemas.openxmlformats.org/officeDocument/2006/relationships/oleObject" Target="embeddings/oleObject14.bin"/><Relationship Id="rId35" Type="http://schemas.openxmlformats.org/officeDocument/2006/relationships/image" Target="media/image17.wmf"/><Relationship Id="rId34" Type="http://schemas.openxmlformats.org/officeDocument/2006/relationships/oleObject" Target="embeddings/oleObject13.bin"/><Relationship Id="rId33" Type="http://schemas.openxmlformats.org/officeDocument/2006/relationships/image" Target="media/image16.wmf"/><Relationship Id="rId32" Type="http://schemas.openxmlformats.org/officeDocument/2006/relationships/oleObject" Target="embeddings/oleObject12.bin"/><Relationship Id="rId31" Type="http://schemas.openxmlformats.org/officeDocument/2006/relationships/image" Target="media/image15.wmf"/><Relationship Id="rId30" Type="http://schemas.openxmlformats.org/officeDocument/2006/relationships/oleObject" Target="embeddings/oleObject11.bin"/><Relationship Id="rId3" Type="http://schemas.openxmlformats.org/officeDocument/2006/relationships/footer" Target="footer1.xml"/><Relationship Id="rId29" Type="http://schemas.openxmlformats.org/officeDocument/2006/relationships/image" Target="media/image14.png"/><Relationship Id="rId28" Type="http://schemas.openxmlformats.org/officeDocument/2006/relationships/oleObject" Target="embeddings/oleObject10.bin"/><Relationship Id="rId27" Type="http://schemas.openxmlformats.org/officeDocument/2006/relationships/image" Target="media/image13.wmf"/><Relationship Id="rId26" Type="http://schemas.openxmlformats.org/officeDocument/2006/relationships/oleObject" Target="embeddings/oleObject9.bin"/><Relationship Id="rId25" Type="http://schemas.openxmlformats.org/officeDocument/2006/relationships/image" Target="media/image12.png"/><Relationship Id="rId24" Type="http://schemas.openxmlformats.org/officeDocument/2006/relationships/image" Target="media/image11.png"/><Relationship Id="rId23" Type="http://schemas.openxmlformats.org/officeDocument/2006/relationships/image" Target="media/image10.png"/><Relationship Id="rId22" Type="http://schemas.openxmlformats.org/officeDocument/2006/relationships/image" Target="media/image9.wmf"/><Relationship Id="rId21" Type="http://schemas.openxmlformats.org/officeDocument/2006/relationships/oleObject" Target="embeddings/oleObject8.bin"/><Relationship Id="rId20" Type="http://schemas.openxmlformats.org/officeDocument/2006/relationships/image" Target="media/image8.wmf"/><Relationship Id="rId2" Type="http://schemas.openxmlformats.org/officeDocument/2006/relationships/settings" Target="settings.xml"/><Relationship Id="rId19" Type="http://schemas.openxmlformats.org/officeDocument/2006/relationships/oleObject" Target="embeddings/oleObject7.bin"/><Relationship Id="rId18" Type="http://schemas.openxmlformats.org/officeDocument/2006/relationships/image" Target="media/image7.wmf"/><Relationship Id="rId17" Type="http://schemas.openxmlformats.org/officeDocument/2006/relationships/oleObject" Target="embeddings/oleObject6.bin"/><Relationship Id="rId16" Type="http://schemas.openxmlformats.org/officeDocument/2006/relationships/image" Target="media/image6.wmf"/><Relationship Id="rId15" Type="http://schemas.openxmlformats.org/officeDocument/2006/relationships/oleObject" Target="embeddings/oleObject5.bin"/><Relationship Id="rId14" Type="http://schemas.openxmlformats.org/officeDocument/2006/relationships/image" Target="media/image5.wmf"/><Relationship Id="rId13" Type="http://schemas.openxmlformats.org/officeDocument/2006/relationships/oleObject" Target="embeddings/oleObject4.bin"/><Relationship Id="rId120" Type="http://schemas.openxmlformats.org/officeDocument/2006/relationships/fontTable" Target="fontTable.xml"/><Relationship Id="rId12" Type="http://schemas.openxmlformats.org/officeDocument/2006/relationships/image" Target="media/image4.wmf"/><Relationship Id="rId119" Type="http://schemas.openxmlformats.org/officeDocument/2006/relationships/customXml" Target="../customXml/item1.xml"/><Relationship Id="rId118" Type="http://schemas.openxmlformats.org/officeDocument/2006/relationships/oleObject" Target="embeddings/oleObject51.bin"/><Relationship Id="rId117" Type="http://schemas.openxmlformats.org/officeDocument/2006/relationships/image" Target="media/image62.wmf"/><Relationship Id="rId116" Type="http://schemas.openxmlformats.org/officeDocument/2006/relationships/oleObject" Target="embeddings/oleObject50.bin"/><Relationship Id="rId115" Type="http://schemas.openxmlformats.org/officeDocument/2006/relationships/image" Target="media/image61.wmf"/><Relationship Id="rId114" Type="http://schemas.openxmlformats.org/officeDocument/2006/relationships/oleObject" Target="embeddings/oleObject49.bin"/><Relationship Id="rId113" Type="http://schemas.openxmlformats.org/officeDocument/2006/relationships/image" Target="media/image60.wmf"/><Relationship Id="rId112" Type="http://schemas.openxmlformats.org/officeDocument/2006/relationships/oleObject" Target="embeddings/oleObject48.bin"/><Relationship Id="rId111" Type="http://schemas.openxmlformats.org/officeDocument/2006/relationships/image" Target="media/image59.wmf"/><Relationship Id="rId110" Type="http://schemas.openxmlformats.org/officeDocument/2006/relationships/oleObject" Target="embeddings/oleObject47.bin"/><Relationship Id="rId11" Type="http://schemas.openxmlformats.org/officeDocument/2006/relationships/oleObject" Target="embeddings/oleObject3.bin"/><Relationship Id="rId109" Type="http://schemas.openxmlformats.org/officeDocument/2006/relationships/image" Target="media/image58.wmf"/><Relationship Id="rId108" Type="http://schemas.openxmlformats.org/officeDocument/2006/relationships/oleObject" Target="embeddings/oleObject46.bin"/><Relationship Id="rId107" Type="http://schemas.openxmlformats.org/officeDocument/2006/relationships/image" Target="media/image57.wmf"/><Relationship Id="rId106" Type="http://schemas.openxmlformats.org/officeDocument/2006/relationships/oleObject" Target="embeddings/oleObject45.bin"/><Relationship Id="rId105" Type="http://schemas.openxmlformats.org/officeDocument/2006/relationships/image" Target="media/image56.wmf"/><Relationship Id="rId104" Type="http://schemas.openxmlformats.org/officeDocument/2006/relationships/oleObject" Target="embeddings/oleObject44.bin"/><Relationship Id="rId103" Type="http://schemas.openxmlformats.org/officeDocument/2006/relationships/image" Target="media/image55.wmf"/><Relationship Id="rId102" Type="http://schemas.openxmlformats.org/officeDocument/2006/relationships/oleObject" Target="embeddings/oleObject43.bin"/><Relationship Id="rId101" Type="http://schemas.openxmlformats.org/officeDocument/2006/relationships/image" Target="media/image54.wmf"/><Relationship Id="rId100" Type="http://schemas.openxmlformats.org/officeDocument/2006/relationships/oleObject" Target="embeddings/oleObject42.bin"/><Relationship Id="rId10" Type="http://schemas.openxmlformats.org/officeDocument/2006/relationships/image" Target="media/image3.wmf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3136</Words>
  <Characters>3252</Characters>
  <Lines>0</Lines>
  <Paragraphs>0</Paragraphs>
  <TotalTime>17</TotalTime>
  <ScaleCrop>false</ScaleCrop>
  <LinksUpToDate>false</LinksUpToDate>
  <CharactersWithSpaces>3474</CharactersWithSpaces>
  <Application>WPS Office_12.1.0.20305_F1E327BC-269C-435d-A152-05C5408002CA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2017-07-19T12:07:00Z</dcterms:created>
  <dc:creator>组卷网zujuan.xkw.com</dc:creator>
  <cp:lastModifiedBy>Lenovo</cp:lastModifiedBy>
  <cp:lastPrinted>2025-03-25T02:34:00Z</cp:lastPrinted>
  <dcterms:modified xsi:type="dcterms:W3CDTF">2025-04-02T06:56:58Z</dcterms:modified>
  <cp:revision>18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preprocessed">
    <vt:lpwstr>1</vt:lpwstr>
  </property>
  <property fmtid="{D5CDD505-2E9C-101B-9397-08002B2CF9AE}" pid="3" name="version">
    <vt:lpwstr>78e68340957749b3982bee72dc7875eemtg1mjg4otmx</vt:lpwstr>
  </property>
  <property fmtid="{D5CDD505-2E9C-101B-9397-08002B2CF9AE}" pid="4" name="KSOTemplateDocerSaveRecord">
    <vt:lpwstr>eyJoZGlkIjoiYmQ0YjY5MDViOTZiY2QxOTYwYTRhMjE5MjMyZmVmNmMifQ==</vt:lpwstr>
  </property>
  <property fmtid="{D5CDD505-2E9C-101B-9397-08002B2CF9AE}" pid="5" name="KSOProductBuildVer">
    <vt:lpwstr>2052-12.1.0.20305</vt:lpwstr>
  </property>
  <property fmtid="{D5CDD505-2E9C-101B-9397-08002B2CF9AE}" pid="6" name="ICV">
    <vt:lpwstr>57D3D1110FBC404EA34F9E242794C2B5_13</vt:lpwstr>
  </property>
</Properties>
</file>